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7F875B97" w:rsidR="00CB02D8" w:rsidRPr="00983743" w:rsidRDefault="009636F4" w:rsidP="00F01B2A">
      <w:pPr>
        <w:spacing w:line="240" w:lineRule="auto"/>
        <w:contextualSpacing/>
        <w:rPr>
          <w:rFonts w:ascii="Times New Roman" w:hAnsi="Times New Roman" w:cs="Times New Roman"/>
        </w:rPr>
      </w:pPr>
      <w:bookmarkStart w:id="0" w:name="_GoBack"/>
      <w:bookmarkEnd w:id="0"/>
      <w:r w:rsidRPr="00983743">
        <w:rPr>
          <w:rFonts w:ascii="Times New Roman" w:hAnsi="Times New Roman" w:cs="Times New Roman"/>
          <w:noProof/>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36337DF" w14:textId="77777777" w:rsidTr="009636F4">
        <w:tc>
          <w:tcPr>
            <w:tcW w:w="2679" w:type="dxa"/>
          </w:tcPr>
          <w:p w14:paraId="6320AFE2"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RFQ Number:</w:t>
            </w:r>
          </w:p>
        </w:tc>
        <w:tc>
          <w:tcPr>
            <w:tcW w:w="6671" w:type="dxa"/>
          </w:tcPr>
          <w:p w14:paraId="780859A0" w14:textId="70F63BD0" w:rsidR="009636F4" w:rsidRPr="00983743" w:rsidRDefault="008D1CA6" w:rsidP="009A4800">
            <w:pPr>
              <w:contextualSpacing/>
              <w:rPr>
                <w:rFonts w:ascii="Times New Roman" w:hAnsi="Times New Roman" w:cs="Times New Roman"/>
              </w:rPr>
            </w:pPr>
            <w:r>
              <w:rPr>
                <w:rFonts w:ascii="Times New Roman" w:hAnsi="Times New Roman" w:cs="Times New Roman"/>
              </w:rPr>
              <w:t>SAVY-</w:t>
            </w:r>
            <w:r w:rsidR="00860B4B">
              <w:rPr>
                <w:rFonts w:ascii="Times New Roman" w:hAnsi="Times New Roman" w:cs="Times New Roman"/>
              </w:rPr>
              <w:t>12-06-SOLAR</w:t>
            </w:r>
          </w:p>
        </w:tc>
      </w:tr>
      <w:tr w:rsidR="009636F4" w:rsidRPr="00983743" w14:paraId="53950C6D" w14:textId="77777777" w:rsidTr="009636F4">
        <w:tc>
          <w:tcPr>
            <w:tcW w:w="2679" w:type="dxa"/>
          </w:tcPr>
          <w:p w14:paraId="406363D1"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3FF921DE" w14:textId="596181F6" w:rsidR="009636F4" w:rsidRPr="00983743" w:rsidRDefault="00860B4B" w:rsidP="009A4800">
            <w:pPr>
              <w:contextualSpacing/>
              <w:rPr>
                <w:rFonts w:ascii="Times New Roman" w:hAnsi="Times New Roman" w:cs="Times New Roman"/>
              </w:rPr>
            </w:pPr>
            <w:r>
              <w:rPr>
                <w:rFonts w:ascii="Times New Roman" w:hAnsi="Times New Roman" w:cs="Times New Roman"/>
              </w:rPr>
              <w:t xml:space="preserve">December </w:t>
            </w:r>
            <w:r w:rsidR="003302D1">
              <w:rPr>
                <w:rFonts w:ascii="Times New Roman" w:hAnsi="Times New Roman" w:cs="Times New Roman"/>
              </w:rPr>
              <w:t>19</w:t>
            </w:r>
            <w:r>
              <w:rPr>
                <w:rFonts w:ascii="Times New Roman" w:hAnsi="Times New Roman" w:cs="Times New Roman"/>
              </w:rPr>
              <w:t>, 2018</w:t>
            </w:r>
          </w:p>
        </w:tc>
      </w:tr>
      <w:tr w:rsidR="009636F4" w:rsidRPr="00983743" w14:paraId="62AC7449" w14:textId="20FA7291" w:rsidTr="009636F4">
        <w:tc>
          <w:tcPr>
            <w:tcW w:w="2679" w:type="dxa"/>
          </w:tcPr>
          <w:p w14:paraId="180A9614" w14:textId="1A0828E2"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Questions:</w:t>
            </w:r>
          </w:p>
        </w:tc>
        <w:tc>
          <w:tcPr>
            <w:tcW w:w="6671" w:type="dxa"/>
          </w:tcPr>
          <w:p w14:paraId="692C46FE" w14:textId="0F03F991" w:rsidR="009636F4" w:rsidRPr="00983743" w:rsidRDefault="009119FE" w:rsidP="009A4800">
            <w:pPr>
              <w:contextualSpacing/>
              <w:rPr>
                <w:rFonts w:ascii="Times New Roman" w:hAnsi="Times New Roman" w:cs="Times New Roman"/>
              </w:rPr>
            </w:pPr>
            <w:r>
              <w:rPr>
                <w:rFonts w:ascii="Times New Roman" w:hAnsi="Times New Roman" w:cs="Times New Roman"/>
              </w:rPr>
              <w:t>December 27</w:t>
            </w:r>
            <w:r w:rsidR="00491040">
              <w:rPr>
                <w:rFonts w:ascii="Times New Roman" w:hAnsi="Times New Roman" w:cs="Times New Roman"/>
              </w:rPr>
              <w:t>, 2018; 1</w:t>
            </w:r>
            <w:r>
              <w:rPr>
                <w:rFonts w:ascii="Times New Roman" w:hAnsi="Times New Roman" w:cs="Times New Roman"/>
              </w:rPr>
              <w:t>6h00 GMT/ 11</w:t>
            </w:r>
            <w:r w:rsidR="00491040">
              <w:rPr>
                <w:rFonts w:ascii="Times New Roman" w:hAnsi="Times New Roman" w:cs="Times New Roman"/>
              </w:rPr>
              <w:t>AM EST.</w:t>
            </w:r>
          </w:p>
        </w:tc>
      </w:tr>
      <w:tr w:rsidR="009636F4" w:rsidRPr="00983743" w14:paraId="3C5E6868" w14:textId="77777777" w:rsidTr="009636F4">
        <w:tc>
          <w:tcPr>
            <w:tcW w:w="2679" w:type="dxa"/>
          </w:tcPr>
          <w:p w14:paraId="0CF5F195"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5241AB88" w14:textId="2C30ECE6" w:rsidR="009636F4" w:rsidRPr="00983743" w:rsidRDefault="009119FE" w:rsidP="009A4800">
            <w:pPr>
              <w:contextualSpacing/>
              <w:rPr>
                <w:rFonts w:ascii="Times New Roman" w:hAnsi="Times New Roman" w:cs="Times New Roman"/>
              </w:rPr>
            </w:pPr>
            <w:r>
              <w:rPr>
                <w:rFonts w:ascii="Times New Roman" w:hAnsi="Times New Roman" w:cs="Times New Roman"/>
              </w:rPr>
              <w:t>January 3</w:t>
            </w:r>
            <w:r w:rsidR="00860B4B">
              <w:rPr>
                <w:rFonts w:ascii="Times New Roman" w:hAnsi="Times New Roman" w:cs="Times New Roman"/>
              </w:rPr>
              <w:t>, 201</w:t>
            </w:r>
            <w:r>
              <w:rPr>
                <w:rFonts w:ascii="Times New Roman" w:hAnsi="Times New Roman" w:cs="Times New Roman"/>
              </w:rPr>
              <w:t>9</w:t>
            </w:r>
            <w:r w:rsidR="00491040">
              <w:rPr>
                <w:rFonts w:ascii="Times New Roman" w:hAnsi="Times New Roman" w:cs="Times New Roman"/>
              </w:rPr>
              <w:t>; 16h00 GMT/11AM EST.</w:t>
            </w:r>
          </w:p>
        </w:tc>
      </w:tr>
      <w:tr w:rsidR="009636F4" w:rsidRPr="00983743" w14:paraId="7FCA6D26" w14:textId="77777777" w:rsidTr="009636F4">
        <w:trPr>
          <w:trHeight w:val="188"/>
        </w:trPr>
        <w:tc>
          <w:tcPr>
            <w:tcW w:w="2679" w:type="dxa"/>
          </w:tcPr>
          <w:p w14:paraId="0CD83C1F"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5E8718AC" w14:textId="776E86E5" w:rsidR="009636F4" w:rsidRPr="00983743" w:rsidRDefault="00860B4B" w:rsidP="009A4800">
            <w:pPr>
              <w:contextualSpacing/>
              <w:rPr>
                <w:rFonts w:ascii="Times New Roman" w:hAnsi="Times New Roman" w:cs="Times New Roman"/>
              </w:rPr>
            </w:pPr>
            <w:r>
              <w:rPr>
                <w:rFonts w:ascii="Times New Roman" w:hAnsi="Times New Roman" w:cs="Times New Roman"/>
              </w:rPr>
              <w:t>Supply of Solar Fridges</w:t>
            </w:r>
          </w:p>
        </w:tc>
      </w:tr>
      <w:tr w:rsidR="009636F4" w:rsidRPr="00983743" w14:paraId="2F69E597" w14:textId="77777777" w:rsidTr="009636F4">
        <w:tc>
          <w:tcPr>
            <w:tcW w:w="2679" w:type="dxa"/>
          </w:tcPr>
          <w:p w14:paraId="13CA55E0"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544D2AA5" w14:textId="6639EFCE" w:rsidR="009636F4" w:rsidRPr="00983743" w:rsidRDefault="00860B4B" w:rsidP="009A4800">
            <w:pPr>
              <w:contextualSpacing/>
              <w:rPr>
                <w:rFonts w:ascii="Times New Roman" w:hAnsi="Times New Roman" w:cs="Times New Roman"/>
              </w:rPr>
            </w:pPr>
            <w:r>
              <w:rPr>
                <w:rFonts w:ascii="Times New Roman" w:hAnsi="Times New Roman" w:cs="Times New Roman"/>
              </w:rPr>
              <w:t>Strengthening Agricultural Value Chains and Youth (SAVY)</w:t>
            </w:r>
          </w:p>
        </w:tc>
      </w:tr>
      <w:tr w:rsidR="009636F4" w:rsidRPr="00983743" w14:paraId="3E50D1EA" w14:textId="77777777" w:rsidTr="009636F4">
        <w:tc>
          <w:tcPr>
            <w:tcW w:w="2679" w:type="dxa"/>
          </w:tcPr>
          <w:p w14:paraId="0C99B00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7F0355D5" w14:textId="57B1B256" w:rsidR="009636F4" w:rsidRPr="00983743" w:rsidRDefault="00860B4B" w:rsidP="009A4800">
            <w:pPr>
              <w:contextualSpacing/>
              <w:rPr>
                <w:rFonts w:ascii="Times New Roman" w:hAnsi="Times New Roman" w:cs="Times New Roman"/>
              </w:rPr>
            </w:pPr>
            <w:r>
              <w:rPr>
                <w:rFonts w:ascii="Times New Roman" w:hAnsi="Times New Roman" w:cs="Times New Roman"/>
              </w:rPr>
              <w:t>USAID</w:t>
            </w:r>
          </w:p>
          <w:p w14:paraId="3E00C34A" w14:textId="57137AC9" w:rsidR="009636F4" w:rsidRPr="00983743" w:rsidRDefault="00860B4B" w:rsidP="009A4800">
            <w:pPr>
              <w:contextualSpacing/>
              <w:rPr>
                <w:rFonts w:ascii="Times New Roman" w:hAnsi="Times New Roman" w:cs="Times New Roman"/>
              </w:rPr>
            </w:pPr>
            <w:r>
              <w:rPr>
                <w:rFonts w:ascii="Times New Roman" w:hAnsi="Times New Roman" w:cs="Times New Roman"/>
              </w:rPr>
              <w:t>AID-675-LA-16-00003</w:t>
            </w:r>
          </w:p>
        </w:tc>
      </w:tr>
      <w:tr w:rsidR="009636F4" w:rsidRPr="00983743" w14:paraId="33CF45CA" w14:textId="77777777" w:rsidTr="009636F4">
        <w:tc>
          <w:tcPr>
            <w:tcW w:w="2679" w:type="dxa"/>
          </w:tcPr>
          <w:p w14:paraId="3D91C44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C243343" w14:textId="77777777" w:rsidR="009636F4" w:rsidRPr="00983743" w:rsidRDefault="009636F4" w:rsidP="009A4800">
            <w:pPr>
              <w:contextualSpacing/>
              <w:rPr>
                <w:rFonts w:ascii="Times New Roman" w:hAnsi="Times New Roman" w:cs="Times New Roman"/>
              </w:rPr>
            </w:pPr>
            <w:r w:rsidRPr="00983743">
              <w:rPr>
                <w:rFonts w:ascii="Times New Roman" w:hAnsi="Times New Roman" w:cs="Times New Roman"/>
              </w:rPr>
              <w:t>CNFA</w:t>
            </w:r>
          </w:p>
        </w:tc>
      </w:tr>
      <w:tr w:rsidR="009636F4" w:rsidRPr="00491040" w14:paraId="4179198D" w14:textId="77777777" w:rsidTr="009636F4">
        <w:tc>
          <w:tcPr>
            <w:tcW w:w="2679" w:type="dxa"/>
          </w:tcPr>
          <w:p w14:paraId="31B535E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0FE2428E" w14:textId="005A8BD8" w:rsidR="009636F4" w:rsidRPr="00983743" w:rsidRDefault="00860B4B" w:rsidP="009A4800">
            <w:pPr>
              <w:contextualSpacing/>
              <w:rPr>
                <w:rFonts w:ascii="Times New Roman" w:hAnsi="Times New Roman" w:cs="Times New Roman"/>
              </w:rPr>
            </w:pPr>
            <w:r>
              <w:rPr>
                <w:rFonts w:ascii="Times New Roman" w:hAnsi="Times New Roman" w:cs="Times New Roman"/>
              </w:rPr>
              <w:t>Mrs</w:t>
            </w:r>
            <w:r w:rsidR="00491040">
              <w:rPr>
                <w:rFonts w:ascii="Times New Roman" w:hAnsi="Times New Roman" w:cs="Times New Roman"/>
              </w:rPr>
              <w:t>.</w:t>
            </w:r>
            <w:r>
              <w:rPr>
                <w:rFonts w:ascii="Times New Roman" w:hAnsi="Times New Roman" w:cs="Times New Roman"/>
              </w:rPr>
              <w:t xml:space="preserve"> Diaraye Sanoko</w:t>
            </w:r>
          </w:p>
          <w:p w14:paraId="761FEE51" w14:textId="232CC69C" w:rsidR="009636F4" w:rsidRPr="00983743" w:rsidRDefault="00860B4B" w:rsidP="009A4800">
            <w:pPr>
              <w:contextualSpacing/>
              <w:rPr>
                <w:rFonts w:ascii="Times New Roman" w:hAnsi="Times New Roman" w:cs="Times New Roman"/>
              </w:rPr>
            </w:pPr>
            <w:r>
              <w:rPr>
                <w:rFonts w:ascii="Times New Roman" w:hAnsi="Times New Roman" w:cs="Times New Roman"/>
              </w:rPr>
              <w:t>HR, Finance, and Admin Officer</w:t>
            </w:r>
          </w:p>
          <w:p w14:paraId="527FBF36" w14:textId="77777777" w:rsidR="00860B4B" w:rsidRPr="003302D1" w:rsidRDefault="00860B4B" w:rsidP="00860B4B">
            <w:pPr>
              <w:contextualSpacing/>
              <w:rPr>
                <w:rFonts w:ascii="Times New Roman" w:hAnsi="Times New Roman" w:cs="Times New Roman"/>
                <w:lang w:val="fr-FR"/>
              </w:rPr>
            </w:pPr>
            <w:proofErr w:type="spellStart"/>
            <w:r w:rsidRPr="003302D1">
              <w:rPr>
                <w:rFonts w:ascii="Times New Roman" w:hAnsi="Times New Roman" w:cs="Times New Roman"/>
                <w:lang w:val="fr-FR"/>
              </w:rPr>
              <w:t>Kipe</w:t>
            </w:r>
            <w:proofErr w:type="spellEnd"/>
            <w:r w:rsidRPr="003302D1">
              <w:rPr>
                <w:rFonts w:ascii="Times New Roman" w:hAnsi="Times New Roman" w:cs="Times New Roman"/>
                <w:lang w:val="fr-FR"/>
              </w:rPr>
              <w:t>, Carrefour Métal Guinée</w:t>
            </w:r>
          </w:p>
          <w:p w14:paraId="42068420" w14:textId="2CB391EC" w:rsidR="009636F4" w:rsidRPr="00491040" w:rsidRDefault="00860B4B" w:rsidP="00860B4B">
            <w:pPr>
              <w:contextualSpacing/>
              <w:rPr>
                <w:rFonts w:ascii="Times New Roman" w:hAnsi="Times New Roman" w:cs="Times New Roman"/>
                <w:lang w:val="fr-FR"/>
              </w:rPr>
            </w:pPr>
            <w:r w:rsidRPr="00491040">
              <w:rPr>
                <w:rFonts w:ascii="Times New Roman" w:hAnsi="Times New Roman" w:cs="Times New Roman"/>
                <w:lang w:val="fr-FR"/>
              </w:rPr>
              <w:t>Conakry, Guinée</w:t>
            </w:r>
          </w:p>
          <w:p w14:paraId="0F078C48" w14:textId="7FF1C3E7" w:rsidR="009636F4" w:rsidRPr="00491040" w:rsidRDefault="00860B4B" w:rsidP="009A4800">
            <w:pPr>
              <w:contextualSpacing/>
              <w:rPr>
                <w:rFonts w:ascii="Times New Roman" w:hAnsi="Times New Roman" w:cs="Times New Roman"/>
                <w:lang w:val="fr-FR"/>
              </w:rPr>
            </w:pPr>
            <w:r w:rsidRPr="00491040">
              <w:rPr>
                <w:rFonts w:ascii="Times New Roman" w:hAnsi="Times New Roman" w:cs="Times New Roman"/>
                <w:lang w:val="fr-FR"/>
              </w:rPr>
              <w:t>+224 628 61 96 60</w:t>
            </w:r>
          </w:p>
          <w:p w14:paraId="2F9D52AA" w14:textId="29205280" w:rsidR="009636F4" w:rsidRPr="00491040" w:rsidRDefault="00F92200" w:rsidP="009A4800">
            <w:pPr>
              <w:contextualSpacing/>
              <w:rPr>
                <w:rFonts w:ascii="Times New Roman" w:hAnsi="Times New Roman" w:cs="Times New Roman"/>
                <w:lang w:val="fr-FR"/>
              </w:rPr>
            </w:pPr>
            <w:hyperlink r:id="rId12" w:history="1">
              <w:r w:rsidR="000656FA" w:rsidRPr="00201D78">
                <w:rPr>
                  <w:rStyle w:val="Hyperlink"/>
                  <w:rFonts w:ascii="Times New Roman" w:hAnsi="Times New Roman" w:cs="Times New Roman"/>
                  <w:lang w:val="fr-FR"/>
                </w:rPr>
                <w:t>dsanoko@cnfaguinee.org</w:t>
              </w:r>
            </w:hyperlink>
            <w:r w:rsidR="000656FA">
              <w:rPr>
                <w:rFonts w:ascii="Times New Roman" w:hAnsi="Times New Roman" w:cs="Times New Roman"/>
                <w:lang w:val="fr-FR"/>
              </w:rPr>
              <w:t xml:space="preserve"> </w:t>
            </w:r>
          </w:p>
        </w:tc>
      </w:tr>
    </w:tbl>
    <w:p w14:paraId="0BCB6882" w14:textId="5D5FE65F" w:rsidR="00CB02D8" w:rsidRPr="00491040" w:rsidRDefault="00CB02D8" w:rsidP="00F01B2A">
      <w:pPr>
        <w:spacing w:after="0" w:line="240" w:lineRule="auto"/>
        <w:contextualSpacing/>
        <w:rPr>
          <w:rFonts w:ascii="Times New Roman" w:hAnsi="Times New Roman" w:cs="Times New Roman"/>
          <w:lang w:val="fr-FR"/>
        </w:rPr>
      </w:pPr>
    </w:p>
    <w:p w14:paraId="11694E67" w14:textId="4BA9EFC3" w:rsidR="00491040" w:rsidRPr="00491040" w:rsidRDefault="00CB02D8" w:rsidP="00491040">
      <w:pPr>
        <w:pStyle w:val="ListParagraph"/>
        <w:numPr>
          <w:ilvl w:val="0"/>
          <w:numId w:val="15"/>
        </w:numPr>
        <w:suppressAutoHyphens/>
        <w:spacing w:after="0" w:line="240" w:lineRule="auto"/>
        <w:ind w:left="360"/>
        <w:rPr>
          <w:rFonts w:ascii="Times New Roman" w:hAnsi="Times New Roman" w:cs="Times New Roman"/>
          <w:color w:val="000000" w:themeColor="text1"/>
        </w:rPr>
      </w:pPr>
      <w:r w:rsidRPr="00983743">
        <w:rPr>
          <w:rFonts w:ascii="Times New Roman" w:hAnsi="Times New Roman" w:cs="Times New Roman"/>
          <w:b/>
          <w:u w:val="single"/>
        </w:rPr>
        <w:t>Introduction</w:t>
      </w:r>
      <w:r w:rsidRPr="00983743">
        <w:rPr>
          <w:rFonts w:ascii="Times New Roman" w:hAnsi="Times New Roman" w:cs="Times New Roman"/>
        </w:rPr>
        <w:t xml:space="preserve">: </w:t>
      </w:r>
      <w:r w:rsidR="009636F4" w:rsidRPr="00983743">
        <w:rPr>
          <w:rFonts w:ascii="Times New Roman" w:hAnsi="Times New Roman" w:cs="Times New Roman"/>
        </w:rPr>
        <w:t xml:space="preserve">The </w:t>
      </w:r>
      <w:r w:rsidR="00860B4B">
        <w:rPr>
          <w:rFonts w:ascii="Times New Roman" w:hAnsi="Times New Roman" w:cs="Times New Roman"/>
        </w:rPr>
        <w:t>SAVY project</w:t>
      </w:r>
      <w:r w:rsidR="009636F4" w:rsidRPr="00983743">
        <w:rPr>
          <w:rFonts w:ascii="Times New Roman" w:hAnsi="Times New Roman" w:cs="Times New Roman"/>
        </w:rPr>
        <w:t xml:space="preserve"> is a </w:t>
      </w:r>
      <w:r w:rsidR="00860B4B">
        <w:rPr>
          <w:rFonts w:ascii="Times New Roman" w:hAnsi="Times New Roman" w:cs="Times New Roman"/>
        </w:rPr>
        <w:t>USAID</w:t>
      </w:r>
      <w:r w:rsidR="009636F4" w:rsidRPr="00983743">
        <w:rPr>
          <w:rFonts w:ascii="Times New Roman" w:hAnsi="Times New Roman" w:cs="Times New Roman"/>
        </w:rPr>
        <w:t xml:space="preserve"> program implemented by CNFA in </w:t>
      </w:r>
      <w:r w:rsidR="00860B4B">
        <w:rPr>
          <w:rFonts w:ascii="Times New Roman" w:hAnsi="Times New Roman" w:cs="Times New Roman"/>
        </w:rPr>
        <w:t>Guinea</w:t>
      </w:r>
      <w:r w:rsidR="009636F4" w:rsidRPr="00983743">
        <w:rPr>
          <w:rFonts w:ascii="Times New Roman" w:hAnsi="Times New Roman" w:cs="Times New Roman"/>
        </w:rPr>
        <w:t xml:space="preserve">. The goal of the </w:t>
      </w:r>
      <w:r w:rsidR="00860B4B">
        <w:rPr>
          <w:rFonts w:ascii="Times New Roman" w:hAnsi="Times New Roman" w:cs="Times New Roman"/>
        </w:rPr>
        <w:t>SAVY</w:t>
      </w:r>
      <w:r w:rsidR="009636F4" w:rsidRPr="00983743">
        <w:rPr>
          <w:rFonts w:ascii="Times New Roman" w:hAnsi="Times New Roman" w:cs="Times New Roman"/>
        </w:rPr>
        <w:t xml:space="preserve"> project is to </w:t>
      </w:r>
      <w:r w:rsidR="00491040" w:rsidRPr="00491040">
        <w:rPr>
          <w:rFonts w:ascii="Times New Roman" w:hAnsi="Times New Roman" w:cs="Times New Roman"/>
        </w:rPr>
        <w:t xml:space="preserve">improve input supply services, increase financial inclusion, and facilitate thriving markets, while building the capacity of the next generation of Guinean </w:t>
      </w:r>
      <w:proofErr w:type="spellStart"/>
      <w:r w:rsidR="00491040" w:rsidRPr="00491040">
        <w:rPr>
          <w:rFonts w:ascii="Times New Roman" w:hAnsi="Times New Roman" w:cs="Times New Roman"/>
        </w:rPr>
        <w:t>agro</w:t>
      </w:r>
      <w:proofErr w:type="spellEnd"/>
      <w:r w:rsidR="00491040" w:rsidRPr="00491040">
        <w:rPr>
          <w:rFonts w:ascii="Times New Roman" w:hAnsi="Times New Roman" w:cs="Times New Roman"/>
        </w:rPr>
        <w:t>-entrepreneurs to sustain a commercialized, productive, and profitable agriculture sector. The project will facilitate improved agricultural inputs and credit tools, and increased market information and flows along the rice, horticulture, and livestock value chains in Guinea.</w:t>
      </w:r>
    </w:p>
    <w:p w14:paraId="515FE3BB" w14:textId="77777777" w:rsidR="00491040" w:rsidRPr="00491040" w:rsidRDefault="00491040" w:rsidP="00491040">
      <w:pPr>
        <w:pStyle w:val="ListParagraph"/>
        <w:suppressAutoHyphens/>
        <w:spacing w:after="0" w:line="240" w:lineRule="auto"/>
        <w:ind w:left="360"/>
        <w:rPr>
          <w:rFonts w:ascii="Times New Roman" w:hAnsi="Times New Roman" w:cs="Times New Roman"/>
          <w:color w:val="000000" w:themeColor="text1"/>
        </w:rPr>
      </w:pPr>
    </w:p>
    <w:p w14:paraId="59E176C9" w14:textId="0FB0939A"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As part of project activities, the </w:t>
      </w:r>
      <w:r w:rsidR="00860B4B">
        <w:rPr>
          <w:rFonts w:ascii="Times New Roman" w:hAnsi="Times New Roman" w:cs="Times New Roman"/>
        </w:rPr>
        <w:t>SAVY</w:t>
      </w:r>
      <w:r w:rsidR="009636F4" w:rsidRPr="00983743">
        <w:rPr>
          <w:rFonts w:ascii="Times New Roman" w:hAnsi="Times New Roman" w:cs="Times New Roman"/>
        </w:rPr>
        <w:t xml:space="preserve"> </w:t>
      </w:r>
      <w:r w:rsidR="008444E9" w:rsidRPr="00983743">
        <w:rPr>
          <w:rFonts w:ascii="Times New Roman" w:hAnsi="Times New Roman" w:cs="Times New Roman"/>
        </w:rPr>
        <w:t>Project</w:t>
      </w:r>
      <w:r w:rsidRPr="00983743">
        <w:rPr>
          <w:rFonts w:ascii="Times New Roman" w:hAnsi="Times New Roman" w:cs="Times New Roman"/>
        </w:rPr>
        <w:t xml:space="preserve"> requires the purchase of </w:t>
      </w:r>
      <w:r w:rsidR="00860B4B">
        <w:rPr>
          <w:rFonts w:ascii="Times New Roman" w:hAnsi="Times New Roman" w:cs="Times New Roman"/>
        </w:rPr>
        <w:t>12 solar</w:t>
      </w:r>
      <w:r w:rsidR="00033A63">
        <w:rPr>
          <w:rFonts w:ascii="Times New Roman" w:hAnsi="Times New Roman" w:cs="Times New Roman"/>
        </w:rPr>
        <w:t>-powered refrigerators</w:t>
      </w:r>
      <w:r w:rsidRPr="00983743">
        <w:rPr>
          <w:rFonts w:ascii="Times New Roman" w:hAnsi="Times New Roman" w:cs="Times New Roman"/>
        </w:rPr>
        <w:t xml:space="preserve"> to </w:t>
      </w:r>
      <w:r w:rsidR="00033A63">
        <w:rPr>
          <w:rFonts w:ascii="Times New Roman" w:hAnsi="Times New Roman" w:cs="Times New Roman"/>
        </w:rPr>
        <w:t xml:space="preserve">provide to </w:t>
      </w:r>
      <w:r w:rsidR="00033A63" w:rsidRPr="00033A63">
        <w:rPr>
          <w:rFonts w:ascii="Times New Roman" w:hAnsi="Times New Roman" w:cs="Times New Roman"/>
        </w:rPr>
        <w:t>veterinary companies for storage of veterinary vaccines</w:t>
      </w:r>
      <w:r w:rsidRPr="00983743">
        <w:rPr>
          <w:rFonts w:ascii="Times New Roman" w:hAnsi="Times New Roman" w:cs="Times New Roman"/>
        </w:rPr>
        <w:t>. The purpose of this RFQ is to solicit quotations for these items.</w:t>
      </w:r>
    </w:p>
    <w:p w14:paraId="3996D9B5" w14:textId="77777777" w:rsidR="00CB02D8" w:rsidRPr="00983743" w:rsidRDefault="00CB02D8" w:rsidP="00F01B2A">
      <w:pPr>
        <w:suppressAutoHyphens/>
        <w:spacing w:after="0" w:line="240" w:lineRule="auto"/>
        <w:contextualSpacing/>
        <w:rPr>
          <w:rFonts w:ascii="Times New Roman" w:hAnsi="Times New Roman" w:cs="Times New Roman"/>
        </w:rPr>
      </w:pPr>
    </w:p>
    <w:p w14:paraId="6B2AC2AD" w14:textId="77777777"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627B6374"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1A59DF2E" w14:textId="24006649" w:rsidR="00033A63" w:rsidRDefault="00CB02D8" w:rsidP="00491040">
      <w:pPr>
        <w:pStyle w:val="ListParagraph"/>
        <w:numPr>
          <w:ilvl w:val="0"/>
          <w:numId w:val="15"/>
        </w:numPr>
        <w:suppressAutoHyphens/>
        <w:spacing w:after="0" w:line="240" w:lineRule="auto"/>
        <w:ind w:left="360"/>
        <w:jc w:val="both"/>
        <w:rPr>
          <w:rFonts w:ascii="Times New Roman" w:hAnsi="Times New Roman" w:cs="Times New Roman"/>
        </w:rPr>
      </w:pPr>
      <w:r w:rsidRPr="00983743">
        <w:rPr>
          <w:rFonts w:ascii="Times New Roman" w:hAnsi="Times New Roman" w:cs="Times New Roman"/>
          <w:b/>
          <w:u w:val="single"/>
        </w:rPr>
        <w:t>Offer Deadline and Protocol</w:t>
      </w:r>
      <w:r w:rsidRPr="00983743">
        <w:rPr>
          <w:rFonts w:ascii="Times New Roman" w:hAnsi="Times New Roman" w:cs="Times New Roman"/>
        </w:rPr>
        <w:t xml:space="preserve">: </w:t>
      </w:r>
      <w:r w:rsidR="008444E9" w:rsidRPr="00983743">
        <w:rPr>
          <w:rFonts w:ascii="Times New Roman" w:hAnsi="Times New Roman" w:cs="Times New Roman"/>
        </w:rPr>
        <w:t xml:space="preserve">Offers must be received no later than </w:t>
      </w:r>
      <w:r w:rsidR="00033A63">
        <w:rPr>
          <w:rFonts w:ascii="Times New Roman" w:hAnsi="Times New Roman" w:cs="Times New Roman"/>
        </w:rPr>
        <w:t>16h00</w:t>
      </w:r>
      <w:r w:rsidR="00DD3D82" w:rsidRPr="00983743">
        <w:rPr>
          <w:rFonts w:ascii="Times New Roman" w:hAnsi="Times New Roman" w:cs="Times New Roman"/>
        </w:rPr>
        <w:t xml:space="preserve"> </w:t>
      </w:r>
      <w:r w:rsidR="00033A63">
        <w:rPr>
          <w:rFonts w:ascii="Times New Roman" w:hAnsi="Times New Roman" w:cs="Times New Roman"/>
        </w:rPr>
        <w:t>GMT</w:t>
      </w:r>
      <w:r w:rsidR="00DD3D82" w:rsidRPr="00983743">
        <w:rPr>
          <w:rFonts w:ascii="Times New Roman" w:hAnsi="Times New Roman" w:cs="Times New Roman"/>
        </w:rPr>
        <w:t xml:space="preserve">, </w:t>
      </w:r>
      <w:r w:rsidR="00033A63">
        <w:rPr>
          <w:rFonts w:ascii="Times New Roman" w:hAnsi="Times New Roman" w:cs="Times New Roman"/>
        </w:rPr>
        <w:t xml:space="preserve">or 11:00am EST, </w:t>
      </w:r>
      <w:r w:rsidR="00DD3D82" w:rsidRPr="00983743">
        <w:rPr>
          <w:rFonts w:ascii="Times New Roman" w:hAnsi="Times New Roman" w:cs="Times New Roman"/>
        </w:rPr>
        <w:t xml:space="preserve">on </w:t>
      </w:r>
      <w:r w:rsidR="009119FE">
        <w:rPr>
          <w:rFonts w:ascii="Times New Roman" w:hAnsi="Times New Roman" w:cs="Times New Roman"/>
        </w:rPr>
        <w:t>January 3, 2019</w:t>
      </w:r>
      <w:r w:rsidR="00DD3D82" w:rsidRPr="00983743">
        <w:rPr>
          <w:rFonts w:ascii="Times New Roman" w:hAnsi="Times New Roman" w:cs="Times New Roman"/>
        </w:rPr>
        <w:t xml:space="preserve">. Offers must be submitted </w:t>
      </w:r>
      <w:r w:rsidR="00DD3D82" w:rsidRPr="00033A63">
        <w:rPr>
          <w:rFonts w:ascii="Times New Roman" w:hAnsi="Times New Roman" w:cs="Times New Roman"/>
        </w:rPr>
        <w:t xml:space="preserve">by </w:t>
      </w:r>
      <w:r w:rsidR="00DD3D82" w:rsidRPr="00491040">
        <w:rPr>
          <w:rFonts w:ascii="Times New Roman" w:hAnsi="Times New Roman" w:cs="Times New Roman"/>
        </w:rPr>
        <w:t xml:space="preserve">email or hard copy delivery to the </w:t>
      </w:r>
      <w:r w:rsidR="00033A63">
        <w:rPr>
          <w:rFonts w:ascii="Times New Roman" w:hAnsi="Times New Roman" w:cs="Times New Roman"/>
        </w:rPr>
        <w:t>SAVY</w:t>
      </w:r>
      <w:r w:rsidR="00DD3D82" w:rsidRPr="00491040">
        <w:rPr>
          <w:rFonts w:ascii="Times New Roman" w:hAnsi="Times New Roman" w:cs="Times New Roman"/>
        </w:rPr>
        <w:t xml:space="preserve"> office. Any emailed offers must be emailed to </w:t>
      </w:r>
      <w:r w:rsidR="00033A63">
        <w:rPr>
          <w:rFonts w:ascii="Times New Roman" w:hAnsi="Times New Roman" w:cs="Times New Roman"/>
        </w:rPr>
        <w:t xml:space="preserve">Mrs. Diaraye Sanoko, </w:t>
      </w:r>
      <w:hyperlink r:id="rId13" w:history="1">
        <w:r w:rsidR="00033A63" w:rsidRPr="00901E28">
          <w:rPr>
            <w:rStyle w:val="Hyperlink"/>
            <w:rFonts w:ascii="Times New Roman" w:hAnsi="Times New Roman" w:cs="Times New Roman"/>
          </w:rPr>
          <w:t>dsanoko@cnfaguinee.org</w:t>
        </w:r>
      </w:hyperlink>
      <w:r w:rsidR="00033A63">
        <w:rPr>
          <w:rFonts w:ascii="Times New Roman" w:hAnsi="Times New Roman" w:cs="Times New Roman"/>
        </w:rPr>
        <w:t xml:space="preserve">, and Mr. Harris Ayuk-Takor, </w:t>
      </w:r>
      <w:hyperlink r:id="rId14" w:history="1">
        <w:r w:rsidR="00033A63" w:rsidRPr="00901E28">
          <w:rPr>
            <w:rStyle w:val="Hyperlink"/>
            <w:rFonts w:ascii="Times New Roman" w:hAnsi="Times New Roman" w:cs="Times New Roman"/>
          </w:rPr>
          <w:t>htakor@cnfa.org</w:t>
        </w:r>
      </w:hyperlink>
      <w:r w:rsidR="00033A63">
        <w:rPr>
          <w:rFonts w:ascii="Times New Roman" w:hAnsi="Times New Roman" w:cs="Times New Roman"/>
        </w:rPr>
        <w:t xml:space="preserve">. </w:t>
      </w:r>
      <w:r w:rsidR="00DD3D82" w:rsidRPr="00491040">
        <w:rPr>
          <w:rFonts w:ascii="Times New Roman" w:hAnsi="Times New Roman" w:cs="Times New Roman"/>
        </w:rPr>
        <w:t xml:space="preserve">Any hard copy deliveries must be stamped and signed by the offeror’s authorized representative and delivered to the </w:t>
      </w:r>
      <w:r w:rsidR="00033A63">
        <w:rPr>
          <w:rFonts w:ascii="Times New Roman" w:hAnsi="Times New Roman" w:cs="Times New Roman"/>
        </w:rPr>
        <w:t>SAVY</w:t>
      </w:r>
      <w:r w:rsidR="00DD3D82" w:rsidRPr="00491040">
        <w:rPr>
          <w:rFonts w:ascii="Times New Roman" w:hAnsi="Times New Roman" w:cs="Times New Roman"/>
        </w:rPr>
        <w:t xml:space="preserve"> office located a</w:t>
      </w:r>
      <w:r w:rsidR="00033A63">
        <w:rPr>
          <w:rFonts w:ascii="Times New Roman" w:hAnsi="Times New Roman" w:cs="Times New Roman"/>
        </w:rPr>
        <w:t xml:space="preserve">t </w:t>
      </w:r>
      <w:proofErr w:type="spellStart"/>
      <w:r w:rsidR="00033A63" w:rsidRPr="00491040">
        <w:rPr>
          <w:rFonts w:ascii="Times New Roman" w:hAnsi="Times New Roman" w:cs="Times New Roman"/>
        </w:rPr>
        <w:t>Kipe</w:t>
      </w:r>
      <w:proofErr w:type="spellEnd"/>
      <w:r w:rsidR="00033A63" w:rsidRPr="00491040">
        <w:rPr>
          <w:rFonts w:ascii="Times New Roman" w:hAnsi="Times New Roman" w:cs="Times New Roman"/>
        </w:rPr>
        <w:t>, Carrefour Metal Guinee, Conakry, Guinee</w:t>
      </w:r>
      <w:r w:rsidR="00033A63">
        <w:rPr>
          <w:rFonts w:ascii="Times New Roman" w:hAnsi="Times New Roman" w:cs="Times New Roman"/>
        </w:rPr>
        <w:t>.</w:t>
      </w:r>
    </w:p>
    <w:p w14:paraId="3D777A65" w14:textId="77777777" w:rsidR="00033A63" w:rsidRPr="00491040" w:rsidRDefault="00033A63" w:rsidP="00491040">
      <w:pPr>
        <w:pStyle w:val="ListParagraph"/>
        <w:suppressAutoHyphens/>
        <w:spacing w:after="0" w:line="240" w:lineRule="auto"/>
        <w:ind w:left="360"/>
        <w:rPr>
          <w:rFonts w:ascii="Times New Roman" w:hAnsi="Times New Roman" w:cs="Times New Roman"/>
        </w:rPr>
      </w:pPr>
    </w:p>
    <w:p w14:paraId="7861E65F" w14:textId="4B6D9AD2" w:rsidR="008444E9" w:rsidRPr="00983743" w:rsidRDefault="008444E9" w:rsidP="00491040">
      <w:pPr>
        <w:suppressAutoHyphens/>
        <w:spacing w:after="0" w:line="240" w:lineRule="auto"/>
        <w:ind w:left="360"/>
        <w:jc w:val="both"/>
        <w:rPr>
          <w:rFonts w:ascii="Times New Roman" w:hAnsi="Times New Roman" w:cs="Times New Roman"/>
        </w:rPr>
      </w:pPr>
      <w:r w:rsidRPr="00983743">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983743" w:rsidRDefault="00016C78" w:rsidP="008444E9">
      <w:pPr>
        <w:suppressAutoHyphens/>
        <w:spacing w:after="0" w:line="240" w:lineRule="auto"/>
        <w:ind w:left="360"/>
        <w:contextualSpacing/>
        <w:rPr>
          <w:rFonts w:ascii="Times New Roman" w:hAnsi="Times New Roman" w:cs="Times New Roman"/>
          <w:highlight w:val="yellow"/>
        </w:rPr>
      </w:pPr>
    </w:p>
    <w:p w14:paraId="6191C0C8" w14:textId="1C29B3D9" w:rsidR="00CB02D8" w:rsidRPr="00983743" w:rsidRDefault="00CB02D8" w:rsidP="00491040">
      <w:pPr>
        <w:numPr>
          <w:ilvl w:val="0"/>
          <w:numId w:val="16"/>
        </w:numPr>
        <w:suppressAutoHyphens/>
        <w:spacing w:after="0" w:line="240" w:lineRule="auto"/>
        <w:ind w:left="360"/>
        <w:contextualSpacing/>
        <w:jc w:val="both"/>
        <w:rPr>
          <w:rFonts w:ascii="Times New Roman" w:hAnsi="Times New Roman" w:cs="Times New Roman"/>
        </w:rPr>
      </w:pPr>
      <w:r w:rsidRPr="00983743">
        <w:rPr>
          <w:rFonts w:ascii="Times New Roman" w:hAnsi="Times New Roman" w:cs="Times New Roman"/>
          <w:b/>
          <w:u w:val="single"/>
        </w:rPr>
        <w:t>Questions</w:t>
      </w:r>
      <w:r w:rsidRPr="00983743">
        <w:rPr>
          <w:rFonts w:ascii="Times New Roman" w:hAnsi="Times New Roman" w:cs="Times New Roman"/>
        </w:rPr>
        <w:t xml:space="preserve">: </w:t>
      </w:r>
      <w:r w:rsidR="00DD3D82" w:rsidRPr="00983743">
        <w:rPr>
          <w:rFonts w:ascii="Times New Roman" w:hAnsi="Times New Roman" w:cs="Times New Roman"/>
        </w:rPr>
        <w:t xml:space="preserve">Questions regarding the technical or administrative requirements of this RFQ may be submitted no later than </w:t>
      </w:r>
      <w:r w:rsidR="009119FE">
        <w:rPr>
          <w:rFonts w:ascii="Times New Roman" w:hAnsi="Times New Roman" w:cs="Times New Roman"/>
        </w:rPr>
        <w:t>16</w:t>
      </w:r>
      <w:r w:rsidR="00033A63">
        <w:rPr>
          <w:rFonts w:ascii="Times New Roman" w:hAnsi="Times New Roman" w:cs="Times New Roman"/>
        </w:rPr>
        <w:t>h00</w:t>
      </w:r>
      <w:r w:rsidR="00DD3D82" w:rsidRPr="00983743">
        <w:rPr>
          <w:rFonts w:ascii="Times New Roman" w:hAnsi="Times New Roman" w:cs="Times New Roman"/>
        </w:rPr>
        <w:t xml:space="preserve"> </w:t>
      </w:r>
      <w:r w:rsidR="00033A63">
        <w:rPr>
          <w:rFonts w:ascii="Times New Roman" w:hAnsi="Times New Roman" w:cs="Times New Roman"/>
        </w:rPr>
        <w:t>GMT or 1</w:t>
      </w:r>
      <w:r w:rsidR="009119FE">
        <w:rPr>
          <w:rFonts w:ascii="Times New Roman" w:hAnsi="Times New Roman" w:cs="Times New Roman"/>
        </w:rPr>
        <w:t>1</w:t>
      </w:r>
      <w:r w:rsidR="00033A63">
        <w:rPr>
          <w:rFonts w:ascii="Times New Roman" w:hAnsi="Times New Roman" w:cs="Times New Roman"/>
        </w:rPr>
        <w:t>:00am EST</w:t>
      </w:r>
      <w:r w:rsidR="00DD3D82" w:rsidRPr="00983743">
        <w:rPr>
          <w:rFonts w:ascii="Times New Roman" w:hAnsi="Times New Roman" w:cs="Times New Roman"/>
        </w:rPr>
        <w:t xml:space="preserve"> on </w:t>
      </w:r>
      <w:r w:rsidR="00033A63">
        <w:rPr>
          <w:rFonts w:ascii="Times New Roman" w:hAnsi="Times New Roman" w:cs="Times New Roman"/>
        </w:rPr>
        <w:t xml:space="preserve">December </w:t>
      </w:r>
      <w:r w:rsidR="009119FE">
        <w:rPr>
          <w:rFonts w:ascii="Times New Roman" w:hAnsi="Times New Roman" w:cs="Times New Roman"/>
        </w:rPr>
        <w:t>27</w:t>
      </w:r>
      <w:r w:rsidR="00033A63">
        <w:rPr>
          <w:rFonts w:ascii="Times New Roman" w:hAnsi="Times New Roman" w:cs="Times New Roman"/>
        </w:rPr>
        <w:t>, 2018</w:t>
      </w:r>
      <w:r w:rsidR="00DD3D82" w:rsidRPr="00983743">
        <w:rPr>
          <w:rFonts w:ascii="Times New Roman" w:hAnsi="Times New Roman" w:cs="Times New Roman"/>
        </w:rPr>
        <w:t xml:space="preserve"> by email to </w:t>
      </w:r>
      <w:r w:rsidR="00033A63">
        <w:rPr>
          <w:rFonts w:ascii="Times New Roman" w:hAnsi="Times New Roman" w:cs="Times New Roman"/>
        </w:rPr>
        <w:t xml:space="preserve">Mrs. Diaraye Sanoko, </w:t>
      </w:r>
      <w:hyperlink r:id="rId15" w:history="1">
        <w:r w:rsidR="00033A63" w:rsidRPr="00901E28">
          <w:rPr>
            <w:rStyle w:val="Hyperlink"/>
            <w:rFonts w:ascii="Times New Roman" w:hAnsi="Times New Roman" w:cs="Times New Roman"/>
          </w:rPr>
          <w:t>dsanoko@cnfaguinee.org</w:t>
        </w:r>
      </w:hyperlink>
      <w:r w:rsidR="00033A63">
        <w:rPr>
          <w:rFonts w:ascii="Times New Roman" w:hAnsi="Times New Roman" w:cs="Times New Roman"/>
        </w:rPr>
        <w:t xml:space="preserve"> and Mr. Harris </w:t>
      </w:r>
      <w:proofErr w:type="spellStart"/>
      <w:r w:rsidR="00033A63">
        <w:rPr>
          <w:rFonts w:ascii="Times New Roman" w:hAnsi="Times New Roman" w:cs="Times New Roman"/>
        </w:rPr>
        <w:t>Ayuk</w:t>
      </w:r>
      <w:proofErr w:type="spellEnd"/>
      <w:r w:rsidR="00033A63">
        <w:rPr>
          <w:rFonts w:ascii="Times New Roman" w:hAnsi="Times New Roman" w:cs="Times New Roman"/>
        </w:rPr>
        <w:t xml:space="preserve">, </w:t>
      </w:r>
      <w:hyperlink r:id="rId16" w:history="1">
        <w:r w:rsidR="00033A63" w:rsidRPr="00901E28">
          <w:rPr>
            <w:rStyle w:val="Hyperlink"/>
            <w:rFonts w:ascii="Times New Roman" w:hAnsi="Times New Roman" w:cs="Times New Roman"/>
          </w:rPr>
          <w:t>htakor@cnfa.org</w:t>
        </w:r>
      </w:hyperlink>
      <w:r w:rsidR="00033A63">
        <w:rPr>
          <w:rFonts w:ascii="Times New Roman" w:hAnsi="Times New Roman" w:cs="Times New Roman"/>
        </w:rPr>
        <w:t xml:space="preserve">. </w:t>
      </w:r>
      <w:r w:rsidR="00DD3D82" w:rsidRPr="00983743">
        <w:rPr>
          <w:rFonts w:ascii="Times New Roman" w:hAnsi="Times New Roman" w:cs="Times New Roman"/>
        </w:rPr>
        <w:t>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2F9DA2C2"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4D79A7BF" w14:textId="77777777" w:rsidR="00CB02D8" w:rsidRPr="00983743" w:rsidRDefault="00CB02D8" w:rsidP="00491040">
      <w:pPr>
        <w:suppressAutoHyphens/>
        <w:spacing w:after="0" w:line="240" w:lineRule="auto"/>
        <w:ind w:left="360"/>
        <w:contextualSpacing/>
        <w:jc w:val="both"/>
        <w:rPr>
          <w:rFonts w:ascii="Times New Roman" w:hAnsi="Times New Roman" w:cs="Times New Roman"/>
        </w:rPr>
      </w:pPr>
      <w:r w:rsidRPr="00983743">
        <w:rPr>
          <w:rFonts w:ascii="Times New Roman" w:hAnsi="Times New Roman" w:cs="Times New Roman"/>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983743" w:rsidRDefault="00B54A0B" w:rsidP="00F01B2A">
      <w:pPr>
        <w:suppressAutoHyphens/>
        <w:spacing w:after="0" w:line="240" w:lineRule="auto"/>
        <w:ind w:left="360"/>
        <w:contextualSpacing/>
        <w:rPr>
          <w:rFonts w:ascii="Times New Roman" w:hAnsi="Times New Roman" w:cs="Times New Roman"/>
        </w:rPr>
      </w:pPr>
    </w:p>
    <w:p w14:paraId="5D114C14" w14:textId="1FCD3ADD" w:rsidR="003E0F51" w:rsidRPr="00983743" w:rsidRDefault="00D9473A" w:rsidP="008444E9">
      <w:pPr>
        <w:numPr>
          <w:ilvl w:val="0"/>
          <w:numId w:val="16"/>
        </w:numPr>
        <w:tabs>
          <w:tab w:val="num" w:pos="360"/>
        </w:tabs>
        <w:suppressAutoHyphens/>
        <w:spacing w:after="0" w:line="240" w:lineRule="auto"/>
        <w:ind w:left="360"/>
        <w:contextualSpacing/>
        <w:rPr>
          <w:rFonts w:ascii="Times New Roman" w:hAnsi="Times New Roman" w:cs="Times New Roman"/>
        </w:rPr>
      </w:pPr>
      <w:r w:rsidRPr="00983743">
        <w:rPr>
          <w:rFonts w:ascii="Times New Roman" w:hAnsi="Times New Roman" w:cs="Times New Roman"/>
          <w:b/>
          <w:u w:val="single"/>
        </w:rPr>
        <w:t xml:space="preserve">Technical </w:t>
      </w:r>
      <w:r w:rsidR="00267E33" w:rsidRPr="00983743">
        <w:rPr>
          <w:rFonts w:ascii="Times New Roman" w:hAnsi="Times New Roman" w:cs="Times New Roman"/>
          <w:b/>
          <w:u w:val="single"/>
        </w:rPr>
        <w:t>Requirements</w:t>
      </w:r>
      <w:r w:rsidR="00CB02D8" w:rsidRPr="00983743">
        <w:rPr>
          <w:rFonts w:ascii="Times New Roman" w:hAnsi="Times New Roman" w:cs="Times New Roman"/>
        </w:rPr>
        <w:t xml:space="preserve">: </w:t>
      </w:r>
      <w:r w:rsidR="00E146FB" w:rsidRPr="00983743">
        <w:rPr>
          <w:rFonts w:ascii="Times New Roman" w:hAnsi="Times New Roman" w:cs="Times New Roman"/>
        </w:rPr>
        <w:t xml:space="preserve">The </w:t>
      </w:r>
      <w:r w:rsidR="003E0F51" w:rsidRPr="00983743">
        <w:rPr>
          <w:rFonts w:ascii="Times New Roman" w:hAnsi="Times New Roman" w:cs="Times New Roman"/>
        </w:rPr>
        <w:t>table below contains the technical requirements of the commodities/services. O</w:t>
      </w:r>
      <w:r w:rsidR="003E0F51" w:rsidRPr="00983743">
        <w:rPr>
          <w:rFonts w:ascii="Times New Roman" w:hAnsi="Times New Roman" w:cs="Times New Roman"/>
          <w:color w:val="000000"/>
        </w:rPr>
        <w:t xml:space="preserve">fferors are requested to provide quotations containing the information below on official letterhead or official quotation format. </w:t>
      </w:r>
    </w:p>
    <w:p w14:paraId="7BA09073" w14:textId="77777777" w:rsidR="003E0F51" w:rsidRPr="00983743" w:rsidRDefault="003E0F51" w:rsidP="003E0F51">
      <w:pPr>
        <w:spacing w:after="0" w:line="240" w:lineRule="auto"/>
        <w:contextualSpacing/>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687"/>
        <w:gridCol w:w="632"/>
        <w:gridCol w:w="2179"/>
        <w:gridCol w:w="1499"/>
        <w:gridCol w:w="1499"/>
      </w:tblGrid>
      <w:tr w:rsidR="003E0F51" w:rsidRPr="00983743" w14:paraId="2CA7471F" w14:textId="77777777" w:rsidTr="00491040">
        <w:tc>
          <w:tcPr>
            <w:tcW w:w="656" w:type="dxa"/>
            <w:tcBorders>
              <w:top w:val="single" w:sz="4" w:space="0" w:color="auto"/>
              <w:left w:val="single" w:sz="4" w:space="0" w:color="auto"/>
              <w:bottom w:val="single" w:sz="4" w:space="0" w:color="auto"/>
              <w:right w:val="single" w:sz="4" w:space="0" w:color="auto"/>
            </w:tcBorders>
            <w:vAlign w:val="center"/>
            <w:hideMark/>
          </w:tcPr>
          <w:p w14:paraId="59D28F46" w14:textId="77777777" w:rsidR="003E0F51" w:rsidRPr="00983743" w:rsidRDefault="003E0F51" w:rsidP="009A4800">
            <w:pPr>
              <w:widowControl w:val="0"/>
              <w:spacing w:after="0" w:line="240" w:lineRule="auto"/>
              <w:contextualSpacing/>
              <w:jc w:val="center"/>
              <w:rPr>
                <w:rFonts w:ascii="Times New Roman" w:hAnsi="Times New Roman" w:cs="Times New Roman"/>
                <w:b/>
              </w:rPr>
            </w:pPr>
            <w:bookmarkStart w:id="1" w:name="_Hlk532921114"/>
            <w:r w:rsidRPr="00983743">
              <w:rPr>
                <w:rFonts w:ascii="Times New Roman" w:hAnsi="Times New Roman" w:cs="Times New Roman"/>
                <w:b/>
              </w:rPr>
              <w:t>Line Item</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DCF683D"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Description and Specifications</w:t>
            </w:r>
          </w:p>
        </w:tc>
        <w:tc>
          <w:tcPr>
            <w:tcW w:w="632" w:type="dxa"/>
            <w:tcBorders>
              <w:top w:val="single" w:sz="4" w:space="0" w:color="auto"/>
              <w:left w:val="single" w:sz="4" w:space="0" w:color="auto"/>
              <w:bottom w:val="single" w:sz="4" w:space="0" w:color="auto"/>
              <w:right w:val="single" w:sz="4" w:space="0" w:color="auto"/>
            </w:tcBorders>
            <w:vAlign w:val="center"/>
            <w:hideMark/>
          </w:tcPr>
          <w:p w14:paraId="18DED703"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Qty</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7EB4277"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Items and Specifications Offered</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761A7CB"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Unit Price</w:t>
            </w:r>
          </w:p>
          <w:p w14:paraId="586F0B69" w14:textId="3E7A81C9" w:rsidR="003E0F51" w:rsidRPr="00983743" w:rsidRDefault="00033A63"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GNF or USD</w:t>
            </w:r>
          </w:p>
        </w:tc>
        <w:tc>
          <w:tcPr>
            <w:tcW w:w="1499" w:type="dxa"/>
            <w:tcBorders>
              <w:top w:val="single" w:sz="4" w:space="0" w:color="auto"/>
              <w:left w:val="single" w:sz="4" w:space="0" w:color="auto"/>
              <w:bottom w:val="single" w:sz="4" w:space="0" w:color="auto"/>
              <w:right w:val="single" w:sz="4" w:space="0" w:color="auto"/>
            </w:tcBorders>
            <w:vAlign w:val="center"/>
            <w:hideMark/>
          </w:tcPr>
          <w:p w14:paraId="37158DDE"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Total Price</w:t>
            </w:r>
          </w:p>
          <w:p w14:paraId="50F04581" w14:textId="7CD1E032" w:rsidR="003E0F51" w:rsidRPr="00983743" w:rsidRDefault="00033A63"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GNF or USD</w:t>
            </w:r>
          </w:p>
        </w:tc>
      </w:tr>
      <w:tr w:rsidR="003E0F51" w:rsidRPr="00491040" w14:paraId="5560D28F" w14:textId="77777777" w:rsidTr="00491040">
        <w:tc>
          <w:tcPr>
            <w:tcW w:w="656" w:type="dxa"/>
            <w:tcBorders>
              <w:top w:val="single" w:sz="4" w:space="0" w:color="auto"/>
              <w:left w:val="single" w:sz="4" w:space="0" w:color="auto"/>
              <w:bottom w:val="single" w:sz="4" w:space="0" w:color="auto"/>
              <w:right w:val="single" w:sz="4" w:space="0" w:color="auto"/>
            </w:tcBorders>
            <w:vAlign w:val="center"/>
            <w:hideMark/>
          </w:tcPr>
          <w:p w14:paraId="28604143" w14:textId="77777777" w:rsidR="003E0F51" w:rsidRPr="00983743" w:rsidRDefault="003E0F51" w:rsidP="009A4800">
            <w:pPr>
              <w:widowControl w:val="0"/>
              <w:spacing w:after="0" w:line="240" w:lineRule="auto"/>
              <w:contextualSpacing/>
              <w:jc w:val="center"/>
              <w:rPr>
                <w:rFonts w:ascii="Times New Roman" w:hAnsi="Times New Roman" w:cs="Times New Roman"/>
              </w:rPr>
            </w:pPr>
            <w:r w:rsidRPr="00983743">
              <w:rPr>
                <w:rFonts w:ascii="Times New Roman" w:hAnsi="Times New Roman" w:cs="Times New Roman"/>
              </w:rPr>
              <w:t>1</w:t>
            </w:r>
          </w:p>
        </w:tc>
        <w:tc>
          <w:tcPr>
            <w:tcW w:w="2687" w:type="dxa"/>
            <w:tcBorders>
              <w:top w:val="single" w:sz="4" w:space="0" w:color="auto"/>
              <w:left w:val="single" w:sz="4" w:space="0" w:color="auto"/>
              <w:bottom w:val="single" w:sz="4" w:space="0" w:color="auto"/>
              <w:right w:val="single" w:sz="4" w:space="0" w:color="auto"/>
            </w:tcBorders>
            <w:vAlign w:val="center"/>
          </w:tcPr>
          <w:p w14:paraId="30AAB1C9" w14:textId="77777777" w:rsidR="003E0F51" w:rsidRPr="00491040" w:rsidRDefault="00033A63" w:rsidP="009A4800">
            <w:pPr>
              <w:widowControl w:val="0"/>
              <w:spacing w:after="0" w:line="240" w:lineRule="auto"/>
              <w:ind w:left="61"/>
              <w:contextualSpacing/>
              <w:rPr>
                <w:rFonts w:ascii="Times New Roman" w:hAnsi="Times New Roman" w:cs="Times New Roman"/>
              </w:rPr>
            </w:pPr>
            <w:r w:rsidRPr="00491040">
              <w:rPr>
                <w:rFonts w:ascii="Times New Roman" w:hAnsi="Times New Roman" w:cs="Times New Roman"/>
              </w:rPr>
              <w:t>Solar chest refrigerator sets, each to contain:</w:t>
            </w:r>
          </w:p>
          <w:p w14:paraId="6D7BE1C1"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 xml:space="preserve">1 chest refrigerator of 315 </w:t>
            </w:r>
            <w:proofErr w:type="spellStart"/>
            <w:r w:rsidRPr="00491040">
              <w:rPr>
                <w:rFonts w:ascii="Times New Roman" w:hAnsi="Times New Roman" w:cs="Times New Roman"/>
              </w:rPr>
              <w:t>ltr</w:t>
            </w:r>
            <w:proofErr w:type="spellEnd"/>
            <w:r w:rsidRPr="00491040">
              <w:rPr>
                <w:rFonts w:ascii="Times New Roman" w:hAnsi="Times New Roman" w:cs="Times New Roman"/>
              </w:rPr>
              <w:t>. Model BR315RF</w:t>
            </w:r>
          </w:p>
          <w:p w14:paraId="66F447B4"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 xml:space="preserve">Left side is freezer compartment of 170 </w:t>
            </w:r>
            <w:proofErr w:type="spellStart"/>
            <w:r w:rsidRPr="00491040">
              <w:rPr>
                <w:rFonts w:ascii="Times New Roman" w:hAnsi="Times New Roman" w:cs="Times New Roman"/>
              </w:rPr>
              <w:t>ltr</w:t>
            </w:r>
            <w:proofErr w:type="spellEnd"/>
            <w:r w:rsidRPr="00491040">
              <w:rPr>
                <w:rFonts w:ascii="Times New Roman" w:hAnsi="Times New Roman" w:cs="Times New Roman"/>
              </w:rPr>
              <w:t>., temperature range 0 degrees C to -22 degrees C</w:t>
            </w:r>
          </w:p>
          <w:p w14:paraId="44BBBAE5"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 xml:space="preserve">Right side is refrigerator compartment of 145 </w:t>
            </w:r>
            <w:proofErr w:type="spellStart"/>
            <w:r w:rsidRPr="00491040">
              <w:rPr>
                <w:rFonts w:ascii="Times New Roman" w:hAnsi="Times New Roman" w:cs="Times New Roman"/>
              </w:rPr>
              <w:t>ltr</w:t>
            </w:r>
            <w:proofErr w:type="spellEnd"/>
            <w:r w:rsidRPr="00491040">
              <w:rPr>
                <w:rFonts w:ascii="Times New Roman" w:hAnsi="Times New Roman" w:cs="Times New Roman"/>
              </w:rPr>
              <w:t>., temperature range 0 degrees C to +15 degrees C</w:t>
            </w:r>
          </w:p>
          <w:p w14:paraId="7572857E" w14:textId="5EFFDB31"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63-Watt consumption</w:t>
            </w:r>
          </w:p>
          <w:p w14:paraId="71442962"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DC 12/24 V</w:t>
            </w:r>
          </w:p>
          <w:p w14:paraId="74493445"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110mm insulation thickness</w:t>
            </w:r>
          </w:p>
          <w:p w14:paraId="0A46C4BC"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R134A refrigerant</w:t>
            </w:r>
          </w:p>
          <w:p w14:paraId="1D473580"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With lockable lid</w:t>
            </w:r>
          </w:p>
          <w:p w14:paraId="144AA105"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Automatic turn-off in case of low input voltage</w:t>
            </w:r>
          </w:p>
          <w:p w14:paraId="08817F47"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Led temperature control</w:t>
            </w:r>
          </w:p>
          <w:p w14:paraId="4B8A2835"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Max. freezing performance: - 22 degrees C</w:t>
            </w:r>
          </w:p>
          <w:p w14:paraId="2322673E" w14:textId="0CC1C7F1" w:rsidR="00033A63" w:rsidRPr="00491040" w:rsidRDefault="00033A63" w:rsidP="00491040">
            <w:pPr>
              <w:pStyle w:val="ListParagraph"/>
              <w:widowControl w:val="0"/>
              <w:numPr>
                <w:ilvl w:val="0"/>
                <w:numId w:val="23"/>
              </w:numPr>
              <w:spacing w:after="0" w:line="240" w:lineRule="auto"/>
              <w:rPr>
                <w:rFonts w:ascii="Times New Roman" w:hAnsi="Times New Roman" w:cs="Times New Roman"/>
                <w:lang w:val="fr-FR"/>
              </w:rPr>
            </w:pPr>
            <w:r w:rsidRPr="00491040">
              <w:rPr>
                <w:rFonts w:ascii="Times New Roman" w:hAnsi="Times New Roman" w:cs="Times New Roman"/>
                <w:lang w:val="fr-FR"/>
              </w:rPr>
              <w:t>Dimensions : 1613 (L) x 736 (W) x 814 mm (H)</w:t>
            </w:r>
          </w:p>
          <w:p w14:paraId="618F3AA4" w14:textId="6AC8E449"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2 MONO SOLAR PANELS, 245-Watt, DC 36V</w:t>
            </w:r>
          </w:p>
          <w:p w14:paraId="2467B001"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2 Gel batteries, 235 Ah, DC 12V</w:t>
            </w:r>
          </w:p>
          <w:p w14:paraId="146869D5"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lastRenderedPageBreak/>
              <w:t>1 MPPT equivalent solar controller</w:t>
            </w:r>
          </w:p>
          <w:p w14:paraId="4864421A" w14:textId="77777777"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1 fuse box</w:t>
            </w:r>
          </w:p>
          <w:p w14:paraId="0FB46862" w14:textId="0FF4A895" w:rsidR="00033A63" w:rsidRPr="00491040" w:rsidRDefault="00033A63" w:rsidP="00491040">
            <w:pPr>
              <w:pStyle w:val="ListParagraph"/>
              <w:widowControl w:val="0"/>
              <w:numPr>
                <w:ilvl w:val="0"/>
                <w:numId w:val="23"/>
              </w:numPr>
              <w:spacing w:after="0" w:line="240" w:lineRule="auto"/>
              <w:rPr>
                <w:rFonts w:ascii="Times New Roman" w:hAnsi="Times New Roman" w:cs="Times New Roman"/>
              </w:rPr>
            </w:pPr>
            <w:r w:rsidRPr="00491040">
              <w:rPr>
                <w:rFonts w:ascii="Times New Roman" w:hAnsi="Times New Roman" w:cs="Times New Roman"/>
              </w:rPr>
              <w:t xml:space="preserve">2 lengths of 10 </w:t>
            </w:r>
            <w:proofErr w:type="spellStart"/>
            <w:r w:rsidRPr="00491040">
              <w:rPr>
                <w:rFonts w:ascii="Times New Roman" w:hAnsi="Times New Roman" w:cs="Times New Roman"/>
              </w:rPr>
              <w:t>mtr</w:t>
            </w:r>
            <w:proofErr w:type="spellEnd"/>
            <w:r w:rsidRPr="00491040">
              <w:rPr>
                <w:rFonts w:ascii="Times New Roman" w:hAnsi="Times New Roman" w:cs="Times New Roman"/>
              </w:rPr>
              <w:t xml:space="preserve">. </w:t>
            </w:r>
            <w:proofErr w:type="spellStart"/>
            <w:r w:rsidRPr="00491040">
              <w:rPr>
                <w:rFonts w:ascii="Times New Roman" w:hAnsi="Times New Roman" w:cs="Times New Roman"/>
              </w:rPr>
              <w:t>Pv</w:t>
            </w:r>
            <w:proofErr w:type="spellEnd"/>
            <w:r w:rsidRPr="00491040">
              <w:rPr>
                <w:rFonts w:ascii="Times New Roman" w:hAnsi="Times New Roman" w:cs="Times New Roman"/>
              </w:rPr>
              <w:t xml:space="preserve"> cable, 4mm2</w:t>
            </w:r>
          </w:p>
        </w:tc>
        <w:tc>
          <w:tcPr>
            <w:tcW w:w="632" w:type="dxa"/>
            <w:tcBorders>
              <w:top w:val="single" w:sz="4" w:space="0" w:color="auto"/>
              <w:left w:val="single" w:sz="4" w:space="0" w:color="auto"/>
              <w:bottom w:val="single" w:sz="4" w:space="0" w:color="auto"/>
              <w:right w:val="single" w:sz="4" w:space="0" w:color="auto"/>
            </w:tcBorders>
            <w:vAlign w:val="center"/>
          </w:tcPr>
          <w:p w14:paraId="17151E31" w14:textId="435ECC67" w:rsidR="003E0F51" w:rsidRPr="00491040" w:rsidRDefault="00033A63" w:rsidP="009A4800">
            <w:pPr>
              <w:widowControl w:val="0"/>
              <w:spacing w:after="0" w:line="240" w:lineRule="auto"/>
              <w:contextualSpacing/>
              <w:jc w:val="center"/>
              <w:rPr>
                <w:rFonts w:ascii="Times New Roman" w:hAnsi="Times New Roman" w:cs="Times New Roman"/>
              </w:rPr>
            </w:pPr>
            <w:r w:rsidRPr="00491040">
              <w:rPr>
                <w:rFonts w:ascii="Times New Roman" w:hAnsi="Times New Roman" w:cs="Times New Roman"/>
              </w:rPr>
              <w:lastRenderedPageBreak/>
              <w:t>12</w:t>
            </w:r>
          </w:p>
        </w:tc>
        <w:tc>
          <w:tcPr>
            <w:tcW w:w="2179" w:type="dxa"/>
            <w:tcBorders>
              <w:top w:val="single" w:sz="4" w:space="0" w:color="auto"/>
              <w:left w:val="single" w:sz="4" w:space="0" w:color="auto"/>
              <w:bottom w:val="single" w:sz="4" w:space="0" w:color="auto"/>
              <w:right w:val="single" w:sz="4" w:space="0" w:color="auto"/>
            </w:tcBorders>
            <w:vAlign w:val="center"/>
          </w:tcPr>
          <w:p w14:paraId="2034062F" w14:textId="77777777" w:rsidR="003E0F51" w:rsidRPr="00033A63" w:rsidRDefault="003E0F51" w:rsidP="009A4800">
            <w:pPr>
              <w:widowControl w:val="0"/>
              <w:spacing w:after="0" w:line="240" w:lineRule="auto"/>
              <w:contextualSpacing/>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vAlign w:val="center"/>
          </w:tcPr>
          <w:p w14:paraId="06DDFE63" w14:textId="77777777" w:rsidR="003E0F51" w:rsidRPr="00460F7E" w:rsidRDefault="003E0F51" w:rsidP="009A4800">
            <w:pPr>
              <w:widowControl w:val="0"/>
              <w:spacing w:after="0" w:line="240" w:lineRule="auto"/>
              <w:contextualSpacing/>
              <w:jc w:val="right"/>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vAlign w:val="center"/>
          </w:tcPr>
          <w:p w14:paraId="0D74D01E" w14:textId="77777777" w:rsidR="003E0F51" w:rsidRPr="00491040" w:rsidRDefault="003E0F51" w:rsidP="009A4800">
            <w:pPr>
              <w:widowControl w:val="0"/>
              <w:spacing w:after="0" w:line="240" w:lineRule="auto"/>
              <w:contextualSpacing/>
              <w:jc w:val="right"/>
              <w:rPr>
                <w:rFonts w:ascii="Times New Roman" w:hAnsi="Times New Roman" w:cs="Times New Roman"/>
              </w:rPr>
            </w:pPr>
          </w:p>
        </w:tc>
      </w:tr>
      <w:tr w:rsidR="003E0F51" w:rsidRPr="00983743" w14:paraId="6991AB0B" w14:textId="77777777" w:rsidTr="00491040">
        <w:tc>
          <w:tcPr>
            <w:tcW w:w="656" w:type="dxa"/>
            <w:tcBorders>
              <w:top w:val="single" w:sz="4" w:space="0" w:color="auto"/>
              <w:left w:val="single" w:sz="4" w:space="0" w:color="auto"/>
              <w:bottom w:val="double" w:sz="4" w:space="0" w:color="auto"/>
              <w:right w:val="single" w:sz="4" w:space="0" w:color="auto"/>
            </w:tcBorders>
            <w:vAlign w:val="center"/>
          </w:tcPr>
          <w:p w14:paraId="4E13E9DA" w14:textId="77777777" w:rsidR="003E0F51" w:rsidRPr="00983743" w:rsidRDefault="003E0F51" w:rsidP="009A4800">
            <w:pPr>
              <w:widowControl w:val="0"/>
              <w:spacing w:after="0" w:line="240" w:lineRule="auto"/>
              <w:contextualSpacing/>
              <w:jc w:val="center"/>
              <w:rPr>
                <w:rFonts w:ascii="Times New Roman" w:hAnsi="Times New Roman" w:cs="Times New Roman"/>
              </w:rPr>
            </w:pPr>
          </w:p>
        </w:tc>
        <w:tc>
          <w:tcPr>
            <w:tcW w:w="2687" w:type="dxa"/>
            <w:tcBorders>
              <w:top w:val="single" w:sz="4" w:space="0" w:color="auto"/>
              <w:left w:val="single" w:sz="4" w:space="0" w:color="auto"/>
              <w:bottom w:val="double" w:sz="4" w:space="0" w:color="auto"/>
              <w:right w:val="single" w:sz="4" w:space="0" w:color="auto"/>
            </w:tcBorders>
            <w:vAlign w:val="center"/>
          </w:tcPr>
          <w:p w14:paraId="6CFF380B" w14:textId="77777777" w:rsidR="003E0F51" w:rsidRPr="00983743" w:rsidRDefault="003E0F51" w:rsidP="009A4800">
            <w:pPr>
              <w:widowControl w:val="0"/>
              <w:spacing w:after="0" w:line="240" w:lineRule="auto"/>
              <w:contextualSpacing/>
              <w:rPr>
                <w:rFonts w:ascii="Times New Roman" w:hAnsi="Times New Roman" w:cs="Times New Roman"/>
              </w:rPr>
            </w:pPr>
          </w:p>
        </w:tc>
        <w:tc>
          <w:tcPr>
            <w:tcW w:w="632" w:type="dxa"/>
            <w:tcBorders>
              <w:top w:val="single" w:sz="4" w:space="0" w:color="auto"/>
              <w:left w:val="single" w:sz="4" w:space="0" w:color="auto"/>
              <w:bottom w:val="double" w:sz="4" w:space="0" w:color="auto"/>
              <w:right w:val="single" w:sz="4" w:space="0" w:color="auto"/>
            </w:tcBorders>
            <w:vAlign w:val="center"/>
          </w:tcPr>
          <w:p w14:paraId="1615F4C3" w14:textId="77777777" w:rsidR="003E0F51" w:rsidRPr="00983743" w:rsidRDefault="003E0F51" w:rsidP="009A4800">
            <w:pPr>
              <w:widowControl w:val="0"/>
              <w:spacing w:after="0" w:line="240" w:lineRule="auto"/>
              <w:contextualSpacing/>
              <w:jc w:val="center"/>
              <w:rPr>
                <w:rFonts w:ascii="Times New Roman" w:hAnsi="Times New Roman" w:cs="Times New Roman"/>
              </w:rPr>
            </w:pPr>
          </w:p>
        </w:tc>
        <w:tc>
          <w:tcPr>
            <w:tcW w:w="2179" w:type="dxa"/>
            <w:tcBorders>
              <w:top w:val="single" w:sz="4" w:space="0" w:color="auto"/>
              <w:left w:val="single" w:sz="4" w:space="0" w:color="auto"/>
              <w:bottom w:val="double" w:sz="4" w:space="0" w:color="auto"/>
              <w:right w:val="single" w:sz="4" w:space="0" w:color="auto"/>
            </w:tcBorders>
            <w:vAlign w:val="center"/>
          </w:tcPr>
          <w:p w14:paraId="635B8C91" w14:textId="77777777" w:rsidR="003E0F51" w:rsidRPr="00983743" w:rsidRDefault="003E0F51" w:rsidP="009A4800">
            <w:pPr>
              <w:widowControl w:val="0"/>
              <w:spacing w:after="0" w:line="240" w:lineRule="auto"/>
              <w:contextualSpacing/>
              <w:rPr>
                <w:rFonts w:ascii="Times New Roman" w:hAnsi="Times New Roman" w:cs="Times New Roman"/>
              </w:rPr>
            </w:pPr>
          </w:p>
        </w:tc>
        <w:tc>
          <w:tcPr>
            <w:tcW w:w="1499" w:type="dxa"/>
            <w:tcBorders>
              <w:top w:val="single" w:sz="4" w:space="0" w:color="auto"/>
              <w:left w:val="single" w:sz="4" w:space="0" w:color="auto"/>
              <w:bottom w:val="double" w:sz="4" w:space="0" w:color="auto"/>
              <w:right w:val="single" w:sz="4" w:space="0" w:color="auto"/>
            </w:tcBorders>
            <w:vAlign w:val="center"/>
          </w:tcPr>
          <w:p w14:paraId="4A2C8B90"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c>
          <w:tcPr>
            <w:tcW w:w="1499" w:type="dxa"/>
            <w:tcBorders>
              <w:top w:val="single" w:sz="4" w:space="0" w:color="auto"/>
              <w:left w:val="single" w:sz="4" w:space="0" w:color="auto"/>
              <w:bottom w:val="double" w:sz="4" w:space="0" w:color="auto"/>
              <w:right w:val="single" w:sz="4" w:space="0" w:color="auto"/>
            </w:tcBorders>
            <w:vAlign w:val="center"/>
          </w:tcPr>
          <w:p w14:paraId="29F2FAF1"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r>
      <w:tr w:rsidR="003E0F51" w:rsidRPr="00983743" w14:paraId="410D686F" w14:textId="77777777" w:rsidTr="00491040">
        <w:trPr>
          <w:trHeight w:val="330"/>
        </w:trPr>
        <w:tc>
          <w:tcPr>
            <w:tcW w:w="7653" w:type="dxa"/>
            <w:gridSpan w:val="5"/>
            <w:tcBorders>
              <w:top w:val="double" w:sz="4" w:space="0" w:color="auto"/>
              <w:left w:val="single" w:sz="4" w:space="0" w:color="auto"/>
              <w:bottom w:val="single" w:sz="4" w:space="0" w:color="auto"/>
              <w:right w:val="single" w:sz="4" w:space="0" w:color="auto"/>
            </w:tcBorders>
            <w:vAlign w:val="center"/>
            <w:hideMark/>
          </w:tcPr>
          <w:p w14:paraId="145BA761" w14:textId="77777777" w:rsidR="003E0F51" w:rsidRPr="00983743" w:rsidRDefault="003E0F51"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Subtotal:</w:t>
            </w:r>
          </w:p>
        </w:tc>
        <w:tc>
          <w:tcPr>
            <w:tcW w:w="1499" w:type="dxa"/>
            <w:tcBorders>
              <w:top w:val="double" w:sz="4" w:space="0" w:color="auto"/>
              <w:left w:val="single" w:sz="4" w:space="0" w:color="auto"/>
              <w:bottom w:val="single" w:sz="4" w:space="0" w:color="auto"/>
              <w:right w:val="single" w:sz="4" w:space="0" w:color="auto"/>
            </w:tcBorders>
            <w:vAlign w:val="center"/>
          </w:tcPr>
          <w:p w14:paraId="1B30FAAC"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r>
      <w:tr w:rsidR="003E0F51" w:rsidRPr="00983743" w14:paraId="07D0F476" w14:textId="77777777" w:rsidTr="00491040">
        <w:trPr>
          <w:trHeight w:val="350"/>
        </w:trPr>
        <w:tc>
          <w:tcPr>
            <w:tcW w:w="7653" w:type="dxa"/>
            <w:gridSpan w:val="5"/>
            <w:tcBorders>
              <w:top w:val="single" w:sz="4" w:space="0" w:color="auto"/>
              <w:left w:val="single" w:sz="4" w:space="0" w:color="auto"/>
              <w:bottom w:val="single" w:sz="4" w:space="0" w:color="auto"/>
              <w:right w:val="single" w:sz="4" w:space="0" w:color="auto"/>
            </w:tcBorders>
            <w:vAlign w:val="center"/>
            <w:hideMark/>
          </w:tcPr>
          <w:p w14:paraId="3A6C3CE5" w14:textId="77777777" w:rsidR="003E0F51" w:rsidRPr="00983743" w:rsidRDefault="003E0F51"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Delivery Costs:</w:t>
            </w:r>
          </w:p>
        </w:tc>
        <w:tc>
          <w:tcPr>
            <w:tcW w:w="1499" w:type="dxa"/>
            <w:tcBorders>
              <w:top w:val="single" w:sz="4" w:space="0" w:color="auto"/>
              <w:left w:val="single" w:sz="4" w:space="0" w:color="auto"/>
              <w:bottom w:val="single" w:sz="4" w:space="0" w:color="auto"/>
              <w:right w:val="single" w:sz="4" w:space="0" w:color="auto"/>
            </w:tcBorders>
            <w:vAlign w:val="center"/>
          </w:tcPr>
          <w:p w14:paraId="6568FD79"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r>
      <w:tr w:rsidR="003E0F51" w:rsidRPr="00983743" w14:paraId="05728E1E" w14:textId="77777777" w:rsidTr="00491040">
        <w:trPr>
          <w:trHeight w:val="350"/>
        </w:trPr>
        <w:tc>
          <w:tcPr>
            <w:tcW w:w="7653" w:type="dxa"/>
            <w:gridSpan w:val="5"/>
            <w:tcBorders>
              <w:top w:val="single" w:sz="4" w:space="0" w:color="auto"/>
              <w:left w:val="single" w:sz="4" w:space="0" w:color="auto"/>
              <w:bottom w:val="double" w:sz="4" w:space="0" w:color="auto"/>
              <w:right w:val="single" w:sz="4" w:space="0" w:color="auto"/>
            </w:tcBorders>
            <w:vAlign w:val="center"/>
            <w:hideMark/>
          </w:tcPr>
          <w:p w14:paraId="763EFCC0" w14:textId="26E169EB" w:rsidR="003E0F51" w:rsidRPr="00983743" w:rsidRDefault="003E0F51"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Other Costs (</w:t>
            </w:r>
            <w:r w:rsidR="00033A63" w:rsidRPr="00983743">
              <w:rPr>
                <w:rFonts w:ascii="Times New Roman" w:hAnsi="Times New Roman" w:cs="Times New Roman"/>
                <w:b/>
              </w:rPr>
              <w:t>Describe: _</w:t>
            </w:r>
            <w:r w:rsidRPr="00983743">
              <w:rPr>
                <w:rFonts w:ascii="Times New Roman" w:hAnsi="Times New Roman" w:cs="Times New Roman"/>
                <w:b/>
              </w:rPr>
              <w:t>_____________________</w:t>
            </w:r>
            <w:r w:rsidR="00033A63" w:rsidRPr="00983743">
              <w:rPr>
                <w:rFonts w:ascii="Times New Roman" w:hAnsi="Times New Roman" w:cs="Times New Roman"/>
                <w:b/>
              </w:rPr>
              <w:t>):</w:t>
            </w:r>
          </w:p>
        </w:tc>
        <w:tc>
          <w:tcPr>
            <w:tcW w:w="1499" w:type="dxa"/>
            <w:tcBorders>
              <w:top w:val="single" w:sz="4" w:space="0" w:color="auto"/>
              <w:left w:val="single" w:sz="4" w:space="0" w:color="auto"/>
              <w:bottom w:val="double" w:sz="4" w:space="0" w:color="auto"/>
              <w:right w:val="single" w:sz="4" w:space="0" w:color="auto"/>
            </w:tcBorders>
            <w:vAlign w:val="center"/>
          </w:tcPr>
          <w:p w14:paraId="69734031" w14:textId="77777777" w:rsidR="003E0F51" w:rsidRPr="00983743" w:rsidRDefault="003E0F51" w:rsidP="009A4800">
            <w:pPr>
              <w:widowControl w:val="0"/>
              <w:spacing w:after="0" w:line="240" w:lineRule="auto"/>
              <w:contextualSpacing/>
              <w:jc w:val="right"/>
              <w:rPr>
                <w:rFonts w:ascii="Times New Roman" w:hAnsi="Times New Roman" w:cs="Times New Roman"/>
              </w:rPr>
            </w:pPr>
          </w:p>
        </w:tc>
      </w:tr>
      <w:tr w:rsidR="003E0F51" w:rsidRPr="00983743" w14:paraId="19A4A0DB" w14:textId="77777777" w:rsidTr="00491040">
        <w:trPr>
          <w:trHeight w:val="420"/>
        </w:trPr>
        <w:tc>
          <w:tcPr>
            <w:tcW w:w="7653" w:type="dxa"/>
            <w:gridSpan w:val="5"/>
            <w:tcBorders>
              <w:top w:val="double" w:sz="4" w:space="0" w:color="auto"/>
              <w:left w:val="single" w:sz="4" w:space="0" w:color="auto"/>
              <w:bottom w:val="single" w:sz="4" w:space="0" w:color="auto"/>
              <w:right w:val="single" w:sz="4" w:space="0" w:color="auto"/>
            </w:tcBorders>
            <w:vAlign w:val="center"/>
            <w:hideMark/>
          </w:tcPr>
          <w:p w14:paraId="16C2C11C" w14:textId="30A92640" w:rsidR="003E0F51" w:rsidRPr="00983743" w:rsidRDefault="003E0F51"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 xml:space="preserve">GRAND TOTAL </w:t>
            </w:r>
            <w:r w:rsidR="00033A63">
              <w:rPr>
                <w:rFonts w:ascii="Times New Roman" w:hAnsi="Times New Roman" w:cs="Times New Roman"/>
              </w:rPr>
              <w:t>GNF or USD</w:t>
            </w:r>
            <w:r w:rsidRPr="00983743">
              <w:rPr>
                <w:rFonts w:ascii="Times New Roman" w:hAnsi="Times New Roman" w:cs="Times New Roman"/>
                <w:b/>
              </w:rPr>
              <w:t>:</w:t>
            </w:r>
          </w:p>
        </w:tc>
        <w:tc>
          <w:tcPr>
            <w:tcW w:w="1499" w:type="dxa"/>
            <w:tcBorders>
              <w:top w:val="double" w:sz="4" w:space="0" w:color="auto"/>
              <w:left w:val="single" w:sz="4" w:space="0" w:color="auto"/>
              <w:bottom w:val="single" w:sz="4" w:space="0" w:color="auto"/>
              <w:right w:val="single" w:sz="4" w:space="0" w:color="auto"/>
            </w:tcBorders>
            <w:vAlign w:val="center"/>
          </w:tcPr>
          <w:p w14:paraId="48770917" w14:textId="77777777" w:rsidR="003E0F51" w:rsidRPr="00983743" w:rsidRDefault="003E0F51" w:rsidP="009A4800">
            <w:pPr>
              <w:widowControl w:val="0"/>
              <w:spacing w:after="0" w:line="240" w:lineRule="auto"/>
              <w:contextualSpacing/>
              <w:jc w:val="right"/>
              <w:rPr>
                <w:rFonts w:ascii="Times New Roman" w:hAnsi="Times New Roman" w:cs="Times New Roman"/>
                <w:b/>
              </w:rPr>
            </w:pPr>
          </w:p>
        </w:tc>
      </w:tr>
      <w:bookmarkEnd w:id="1"/>
    </w:tbl>
    <w:p w14:paraId="5BBBC1CE" w14:textId="77777777" w:rsidR="003E0F51" w:rsidRPr="00983743" w:rsidRDefault="003E0F51" w:rsidP="003E0F51">
      <w:pPr>
        <w:spacing w:after="0" w:line="240" w:lineRule="auto"/>
        <w:contextualSpacing/>
        <w:rPr>
          <w:rFonts w:ascii="Times New Roman" w:hAnsi="Times New Roman" w:cs="Times New Roman"/>
          <w:b/>
        </w:rPr>
      </w:pPr>
    </w:p>
    <w:p w14:paraId="4D06EA48" w14:textId="3EC1BDDF" w:rsidR="003E0F51" w:rsidRPr="00983743" w:rsidRDefault="003E0F51" w:rsidP="003E0F51">
      <w:pPr>
        <w:spacing w:after="0" w:line="240" w:lineRule="auto"/>
        <w:contextualSpacing/>
        <w:rPr>
          <w:rFonts w:ascii="Times New Roman" w:hAnsi="Times New Roman" w:cs="Times New Roman"/>
        </w:rPr>
      </w:pPr>
      <w:r w:rsidRPr="00983743">
        <w:rPr>
          <w:rFonts w:ascii="Times New Roman" w:hAnsi="Times New Roman" w:cs="Times New Roman"/>
        </w:rPr>
        <w:t xml:space="preserve">Delivery time (after receipt of order): </w:t>
      </w:r>
      <w:r w:rsidR="00033A63" w:rsidRPr="00033A63">
        <w:rPr>
          <w:rFonts w:ascii="Times New Roman" w:hAnsi="Times New Roman" w:cs="Times New Roman"/>
        </w:rPr>
        <w:t>maximum 30</w:t>
      </w:r>
      <w:r w:rsidRPr="00983743">
        <w:rPr>
          <w:rFonts w:ascii="Times New Roman" w:hAnsi="Times New Roman" w:cs="Times New Roman"/>
        </w:rPr>
        <w:t xml:space="preserve"> calendar days</w:t>
      </w:r>
    </w:p>
    <w:p w14:paraId="1D569BF5" w14:textId="77777777" w:rsidR="003E0F51" w:rsidRPr="00983743" w:rsidRDefault="003E0F51" w:rsidP="003E0F51">
      <w:pPr>
        <w:spacing w:after="0" w:line="240" w:lineRule="auto"/>
        <w:contextualSpacing/>
        <w:rPr>
          <w:rFonts w:ascii="Times New Roman" w:hAnsi="Times New Roman" w:cs="Times New Roman"/>
        </w:rPr>
      </w:pPr>
    </w:p>
    <w:p w14:paraId="1EA9CAA4" w14:textId="0E00F3D2" w:rsidR="003E0F51" w:rsidRPr="00983743" w:rsidRDefault="003E0F51" w:rsidP="003E0F51">
      <w:pPr>
        <w:spacing w:after="0" w:line="240" w:lineRule="auto"/>
        <w:contextualSpacing/>
        <w:rPr>
          <w:rFonts w:ascii="Times New Roman" w:hAnsi="Times New Roman" w:cs="Times New Roman"/>
        </w:rPr>
      </w:pPr>
      <w:r w:rsidRPr="00983743">
        <w:rPr>
          <w:rFonts w:ascii="Times New Roman" w:hAnsi="Times New Roman" w:cs="Times New Roman"/>
        </w:rPr>
        <w:t xml:space="preserve">Length of warranty on offered equipment: </w:t>
      </w:r>
      <w:r w:rsidR="00033A63" w:rsidRPr="00033A63">
        <w:rPr>
          <w:rFonts w:ascii="Times New Roman" w:hAnsi="Times New Roman" w:cs="Times New Roman"/>
        </w:rPr>
        <w:t>minimum 1</w:t>
      </w:r>
      <w:r w:rsidR="00033A63">
        <w:rPr>
          <w:rFonts w:ascii="Times New Roman" w:hAnsi="Times New Roman" w:cs="Times New Roman"/>
        </w:rPr>
        <w:t xml:space="preserve"> year</w:t>
      </w:r>
    </w:p>
    <w:p w14:paraId="72CFB7BD" w14:textId="77777777" w:rsidR="003E0F51" w:rsidRPr="00983743" w:rsidRDefault="003E0F51" w:rsidP="003E0F51">
      <w:pPr>
        <w:spacing w:after="0" w:line="240" w:lineRule="auto"/>
        <w:contextualSpacing/>
        <w:rPr>
          <w:rFonts w:ascii="Times New Roman" w:hAnsi="Times New Roman" w:cs="Times New Roman"/>
        </w:rPr>
      </w:pPr>
    </w:p>
    <w:p w14:paraId="25C8B669" w14:textId="32C0148E" w:rsidR="003E0F51" w:rsidRPr="00983743" w:rsidRDefault="003E0F51" w:rsidP="003E0F51">
      <w:pPr>
        <w:spacing w:after="0" w:line="240" w:lineRule="auto"/>
        <w:contextualSpacing/>
        <w:rPr>
          <w:rFonts w:ascii="Times New Roman" w:hAnsi="Times New Roman" w:cs="Times New Roman"/>
          <w:u w:val="single"/>
        </w:rPr>
      </w:pPr>
      <w:r w:rsidRPr="00983743">
        <w:rPr>
          <w:rFonts w:ascii="Times New Roman" w:hAnsi="Times New Roman" w:cs="Times New Roman"/>
        </w:rPr>
        <w:t xml:space="preserve">Location of service center(s) for after-sales service, including warranty repair: </w:t>
      </w:r>
      <w:r w:rsidR="00033A63">
        <w:rPr>
          <w:rFonts w:ascii="Times New Roman" w:hAnsi="Times New Roman" w:cs="Times New Roman"/>
        </w:rPr>
        <w:t>Guinea</w:t>
      </w:r>
    </w:p>
    <w:p w14:paraId="200AB197" w14:textId="77777777" w:rsidR="003E0F51" w:rsidRPr="00983743" w:rsidRDefault="003E0F51" w:rsidP="003E0F51">
      <w:pPr>
        <w:suppressAutoHyphens/>
        <w:spacing w:after="0" w:line="240" w:lineRule="auto"/>
        <w:ind w:left="360"/>
        <w:contextualSpacing/>
        <w:rPr>
          <w:rFonts w:ascii="Times New Roman" w:hAnsi="Times New Roman" w:cs="Times New Roman"/>
          <w:b/>
          <w:u w:val="single"/>
        </w:rPr>
      </w:pPr>
    </w:p>
    <w:p w14:paraId="554BA05B" w14:textId="06B1D003" w:rsidR="00CB02D8" w:rsidRPr="00983743" w:rsidRDefault="0043574C" w:rsidP="003E0F51">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Any</w:t>
      </w:r>
      <w:r w:rsidR="00CB02D8" w:rsidRPr="00983743">
        <w:rPr>
          <w:rFonts w:ascii="Times New Roman" w:hAnsi="Times New Roman" w:cs="Times New Roman"/>
        </w:rPr>
        <w:t xml:space="preserve"> commodities offered in response to this RFQ must be new and unused. In addition, all electrical commodities must operate on </w:t>
      </w:r>
      <w:r w:rsidR="00B54A0B" w:rsidRPr="00983743">
        <w:rPr>
          <w:rFonts w:ascii="Times New Roman" w:hAnsi="Times New Roman" w:cs="Times New Roman"/>
        </w:rPr>
        <w:t>2</w:t>
      </w:r>
      <w:r w:rsidR="003302D1">
        <w:rPr>
          <w:rFonts w:ascii="Times New Roman" w:hAnsi="Times New Roman" w:cs="Times New Roman"/>
        </w:rPr>
        <w:t>20</w:t>
      </w:r>
      <w:r w:rsidR="00B54A0B" w:rsidRPr="00983743">
        <w:rPr>
          <w:rFonts w:ascii="Times New Roman" w:hAnsi="Times New Roman" w:cs="Times New Roman"/>
        </w:rPr>
        <w:t>V</w:t>
      </w:r>
      <w:r w:rsidR="00CB02D8" w:rsidRPr="00983743">
        <w:rPr>
          <w:rFonts w:ascii="Times New Roman" w:hAnsi="Times New Roman" w:cs="Times New Roman"/>
        </w:rPr>
        <w:t xml:space="preserve">. </w:t>
      </w:r>
    </w:p>
    <w:p w14:paraId="5153AD3B"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12299909" w14:textId="28D7A032"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Please note that, unless otherwise indicated, </w:t>
      </w:r>
      <w:r w:rsidR="00CD08D7" w:rsidRPr="00983743">
        <w:rPr>
          <w:rFonts w:ascii="Times New Roman" w:hAnsi="Times New Roman" w:cs="Times New Roman"/>
        </w:rPr>
        <w:t xml:space="preserve">any </w:t>
      </w:r>
      <w:r w:rsidRPr="00983743">
        <w:rPr>
          <w:rFonts w:ascii="Times New Roman" w:hAnsi="Times New Roman" w:cs="Times New Roman"/>
        </w:rPr>
        <w:t>stated brand names or models are for illustrative description only. An equivalent substitute, as determined by the specifications, is acceptable.</w:t>
      </w:r>
    </w:p>
    <w:p w14:paraId="60E0B79F"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27F1484C" w14:textId="343BE0F9" w:rsidR="00CB02D8" w:rsidRPr="00983743" w:rsidRDefault="00CB02D8" w:rsidP="009867F5">
      <w:pPr>
        <w:numPr>
          <w:ilvl w:val="0"/>
          <w:numId w:val="16"/>
        </w:numPr>
        <w:suppressAutoHyphens/>
        <w:spacing w:after="0" w:line="240" w:lineRule="auto"/>
        <w:ind w:left="360"/>
        <w:contextualSpacing/>
        <w:jc w:val="both"/>
        <w:rPr>
          <w:rFonts w:ascii="Times New Roman" w:hAnsi="Times New Roman" w:cs="Times New Roman"/>
          <w:color w:val="000000"/>
        </w:rPr>
      </w:pPr>
      <w:r w:rsidRPr="00983743">
        <w:rPr>
          <w:rFonts w:ascii="Times New Roman" w:hAnsi="Times New Roman" w:cs="Times New Roman"/>
          <w:b/>
          <w:color w:val="000000"/>
          <w:u w:val="single"/>
        </w:rPr>
        <w:t>Quotations</w:t>
      </w:r>
      <w:r w:rsidRPr="00983743">
        <w:rPr>
          <w:rFonts w:ascii="Times New Roman" w:hAnsi="Times New Roman" w:cs="Times New Roman"/>
          <w:color w:val="000000"/>
        </w:rPr>
        <w:t xml:space="preserve">: Quotations in response to this RFQ must be priced on a fixed-price, all-inclusive basis, including delivery and all other costs. Pricing must be presented in </w:t>
      </w:r>
      <w:r w:rsidR="00033A63">
        <w:rPr>
          <w:rFonts w:ascii="Times New Roman" w:hAnsi="Times New Roman" w:cs="Times New Roman"/>
        </w:rPr>
        <w:t>GNF or USD</w:t>
      </w:r>
      <w:r w:rsidRPr="00983743">
        <w:rPr>
          <w:rFonts w:ascii="Times New Roman" w:hAnsi="Times New Roman" w:cs="Times New Roman"/>
          <w:color w:val="000000"/>
        </w:rPr>
        <w:t xml:space="preserve">.  Offers must remain valid for not less than </w:t>
      </w:r>
      <w:r w:rsidR="00033A63">
        <w:rPr>
          <w:rFonts w:ascii="Times New Roman" w:hAnsi="Times New Roman" w:cs="Times New Roman"/>
        </w:rPr>
        <w:t>thirty</w:t>
      </w:r>
      <w:r w:rsidR="005F4019" w:rsidRPr="00983743">
        <w:rPr>
          <w:rFonts w:ascii="Times New Roman" w:hAnsi="Times New Roman" w:cs="Times New Roman"/>
        </w:rPr>
        <w:t xml:space="preserve"> </w:t>
      </w:r>
      <w:r w:rsidR="00033A63" w:rsidRPr="00983743">
        <w:rPr>
          <w:rFonts w:ascii="Times New Roman" w:hAnsi="Times New Roman" w:cs="Times New Roman"/>
        </w:rPr>
        <w:t>(</w:t>
      </w:r>
      <w:r w:rsidR="00033A63">
        <w:rPr>
          <w:rFonts w:ascii="Times New Roman" w:hAnsi="Times New Roman" w:cs="Times New Roman"/>
        </w:rPr>
        <w:t>30</w:t>
      </w:r>
      <w:r w:rsidRPr="00983743">
        <w:rPr>
          <w:rFonts w:ascii="Times New Roman" w:hAnsi="Times New Roman" w:cs="Times New Roman"/>
        </w:rPr>
        <w:t>) calendar days</w:t>
      </w:r>
      <w:r w:rsidRPr="00983743">
        <w:rPr>
          <w:rFonts w:ascii="Times New Roman" w:hAnsi="Times New Roman" w:cs="Times New Roman"/>
          <w:color w:val="000000"/>
        </w:rPr>
        <w:t xml:space="preserve"> after the offer deadline. Offerors are requested to provide quotations </w:t>
      </w:r>
      <w:r w:rsidR="00D9473A" w:rsidRPr="00983743">
        <w:rPr>
          <w:rFonts w:ascii="Times New Roman" w:hAnsi="Times New Roman" w:cs="Times New Roman"/>
          <w:color w:val="000000"/>
        </w:rPr>
        <w:t>on official let</w:t>
      </w:r>
      <w:r w:rsidR="008444E9" w:rsidRPr="00983743">
        <w:rPr>
          <w:rFonts w:ascii="Times New Roman" w:hAnsi="Times New Roman" w:cs="Times New Roman"/>
          <w:color w:val="000000"/>
        </w:rPr>
        <w:t>terhead in t</w:t>
      </w:r>
      <w:r w:rsidR="005F4019" w:rsidRPr="00983743">
        <w:rPr>
          <w:rFonts w:ascii="Times New Roman" w:hAnsi="Times New Roman" w:cs="Times New Roman"/>
          <w:color w:val="000000"/>
        </w:rPr>
        <w:t xml:space="preserve">he format provided in Section </w:t>
      </w:r>
      <w:r w:rsidR="008444E9" w:rsidRPr="00983743">
        <w:rPr>
          <w:rFonts w:ascii="Times New Roman" w:hAnsi="Times New Roman" w:cs="Times New Roman"/>
          <w:color w:val="000000"/>
        </w:rPr>
        <w:t xml:space="preserve">4 – Technical Requirements. </w:t>
      </w:r>
    </w:p>
    <w:p w14:paraId="3402F683" w14:textId="1901C77A" w:rsidR="00D9473A" w:rsidRPr="00983743" w:rsidRDefault="00D9473A" w:rsidP="00E146FB">
      <w:pPr>
        <w:suppressAutoHyphens/>
        <w:spacing w:after="0" w:line="240" w:lineRule="auto"/>
        <w:contextualSpacing/>
        <w:rPr>
          <w:rFonts w:ascii="Times New Roman" w:hAnsi="Times New Roman" w:cs="Times New Roman"/>
          <w:color w:val="000000"/>
        </w:rPr>
      </w:pPr>
    </w:p>
    <w:p w14:paraId="55FA4366" w14:textId="62B78AA0" w:rsidR="009A4800" w:rsidRPr="00033A63" w:rsidRDefault="00CB02D8" w:rsidP="009867F5">
      <w:pPr>
        <w:numPr>
          <w:ilvl w:val="0"/>
          <w:numId w:val="16"/>
        </w:numPr>
        <w:suppressAutoHyphens/>
        <w:spacing w:after="0" w:line="240" w:lineRule="auto"/>
        <w:ind w:left="360"/>
        <w:contextualSpacing/>
        <w:jc w:val="both"/>
        <w:rPr>
          <w:rFonts w:ascii="Times New Roman" w:hAnsi="Times New Roman" w:cs="Times New Roman"/>
        </w:rPr>
      </w:pPr>
      <w:r w:rsidRPr="00033A63">
        <w:rPr>
          <w:rFonts w:ascii="Times New Roman" w:hAnsi="Times New Roman" w:cs="Times New Roman"/>
          <w:b/>
          <w:color w:val="000000"/>
          <w:u w:val="single"/>
        </w:rPr>
        <w:t>Evaluation</w:t>
      </w:r>
      <w:r w:rsidRPr="00033A63">
        <w:rPr>
          <w:rFonts w:ascii="Times New Roman" w:hAnsi="Times New Roman" w:cs="Times New Roman"/>
          <w:color w:val="000000"/>
        </w:rPr>
        <w:t>: The award will be made to a responsible offeror whose offer follows the RFQ instructions, meets the eligibility requirements, and</w:t>
      </w:r>
      <w:r w:rsidR="009A4800" w:rsidRPr="00033A63">
        <w:rPr>
          <w:rFonts w:ascii="Times New Roman" w:hAnsi="Times New Roman" w:cs="Times New Roman"/>
          <w:color w:val="000000"/>
        </w:rPr>
        <w:t xml:space="preserve"> </w:t>
      </w:r>
      <w:r w:rsidR="009A4800" w:rsidRPr="00033A63">
        <w:rPr>
          <w:rFonts w:ascii="Times New Roman" w:hAnsi="Times New Roman" w:cs="Times New Roman"/>
        </w:rPr>
        <w:t xml:space="preserve">meets or exceeds the minimum required technical specifications and is judged to be the best value based on a lowest-price, technically-acceptable basis. Only offerors determined to be technically acceptable will be considered for award. </w:t>
      </w:r>
      <w:r w:rsidR="0063261A" w:rsidRPr="00033A63">
        <w:rPr>
          <w:rFonts w:ascii="Times New Roman" w:hAnsi="Times New Roman" w:cs="Times New Roman"/>
        </w:rPr>
        <w:t>The evaluation committee will assess offerors’ acceptability in accordance with the following criteria:</w:t>
      </w:r>
      <w:r w:rsidR="0063261A" w:rsidRPr="00033A63">
        <w:rPr>
          <w:rFonts w:ascii="Times New Roman" w:hAnsi="Times New Roman" w:cs="Times New Roman"/>
          <w:i/>
        </w:rPr>
        <w:t xml:space="preserve">  </w:t>
      </w:r>
    </w:p>
    <w:p w14:paraId="7CF87A1D" w14:textId="00BA9F32" w:rsidR="009A4800" w:rsidRPr="00983743" w:rsidRDefault="00033A63" w:rsidP="009A4800">
      <w:pPr>
        <w:pStyle w:val="ListParagraph"/>
        <w:numPr>
          <w:ilvl w:val="0"/>
          <w:numId w:val="17"/>
        </w:numPr>
        <w:suppressAutoHyphens/>
        <w:spacing w:after="0" w:line="240" w:lineRule="auto"/>
        <w:contextualSpacing w:val="0"/>
        <w:rPr>
          <w:rFonts w:ascii="Times New Roman" w:hAnsi="Times New Roman" w:cs="Times New Roman"/>
        </w:rPr>
      </w:pPr>
      <w:r>
        <w:rPr>
          <w:rFonts w:ascii="Times New Roman" w:hAnsi="Times New Roman" w:cs="Times New Roman"/>
        </w:rPr>
        <w:t>Meets or Exceeds Technical Specifications;</w:t>
      </w:r>
    </w:p>
    <w:p w14:paraId="6371B779" w14:textId="74807FFA" w:rsidR="009A4800" w:rsidRPr="00983743" w:rsidRDefault="00033A63" w:rsidP="009A4800">
      <w:pPr>
        <w:pStyle w:val="ListParagraph"/>
        <w:numPr>
          <w:ilvl w:val="0"/>
          <w:numId w:val="17"/>
        </w:numPr>
        <w:suppressAutoHyphens/>
        <w:spacing w:after="0" w:line="240" w:lineRule="auto"/>
        <w:contextualSpacing w:val="0"/>
        <w:rPr>
          <w:rFonts w:ascii="Times New Roman" w:hAnsi="Times New Roman" w:cs="Times New Roman"/>
        </w:rPr>
      </w:pPr>
      <w:r>
        <w:rPr>
          <w:rFonts w:ascii="Times New Roman" w:hAnsi="Times New Roman" w:cs="Times New Roman"/>
        </w:rPr>
        <w:t>Match Delivery Schedule (maximum 30 days) or shorter;</w:t>
      </w:r>
    </w:p>
    <w:p w14:paraId="1C98906D" w14:textId="16E89A9F" w:rsidR="009A4800" w:rsidRPr="00983743" w:rsidRDefault="00033A63" w:rsidP="009A4800">
      <w:pPr>
        <w:pStyle w:val="ListParagraph"/>
        <w:numPr>
          <w:ilvl w:val="0"/>
          <w:numId w:val="17"/>
        </w:numPr>
        <w:suppressAutoHyphens/>
        <w:spacing w:after="0" w:line="240" w:lineRule="auto"/>
        <w:contextualSpacing w:val="0"/>
        <w:rPr>
          <w:rFonts w:ascii="Times New Roman" w:hAnsi="Times New Roman" w:cs="Times New Roman"/>
        </w:rPr>
      </w:pPr>
      <w:r>
        <w:rPr>
          <w:rFonts w:ascii="Times New Roman" w:hAnsi="Times New Roman" w:cs="Times New Roman"/>
        </w:rPr>
        <w:t>Warranty Period of minimum one (1) year.</w:t>
      </w:r>
    </w:p>
    <w:p w14:paraId="1B4774F9" w14:textId="1FC832AE" w:rsidR="00CB02D8" w:rsidRPr="00983743" w:rsidRDefault="00CB02D8" w:rsidP="00F01B2A">
      <w:pPr>
        <w:suppressAutoHyphens/>
        <w:spacing w:after="0" w:line="240" w:lineRule="auto"/>
        <w:ind w:left="360"/>
        <w:contextualSpacing/>
        <w:rPr>
          <w:rFonts w:ascii="Times New Roman" w:hAnsi="Times New Roman" w:cs="Times New Roman"/>
        </w:rPr>
      </w:pPr>
    </w:p>
    <w:p w14:paraId="1BEF9D34" w14:textId="77777777" w:rsidR="00623046" w:rsidRPr="00983743" w:rsidRDefault="00623046" w:rsidP="00F8292D">
      <w:pPr>
        <w:pStyle w:val="ListParagraph"/>
        <w:spacing w:after="0" w:line="240" w:lineRule="auto"/>
        <w:ind w:left="360"/>
        <w:rPr>
          <w:rFonts w:ascii="Times New Roman" w:eastAsia="Calibri" w:hAnsi="Times New Roman" w:cs="Times New Roman"/>
        </w:rPr>
      </w:pPr>
      <w:r w:rsidRPr="00983743">
        <w:rPr>
          <w:rFonts w:ascii="Times New Roman" w:eastAsia="Calibri" w:hAnsi="Times New Roman" w:cs="Times New Roman"/>
        </w:rPr>
        <w:t xml:space="preserve">Best-offer proposals are requested. It is anticipated that award will be made solely </w:t>
      </w:r>
      <w:proofErr w:type="gramStart"/>
      <w:r w:rsidRPr="00983743">
        <w:rPr>
          <w:rFonts w:ascii="Times New Roman" w:eastAsia="Calibri" w:hAnsi="Times New Roman" w:cs="Times New Roman"/>
        </w:rPr>
        <w:t>on the basis of</w:t>
      </w:r>
      <w:proofErr w:type="gramEnd"/>
      <w:r w:rsidRPr="00983743">
        <w:rPr>
          <w:rFonts w:ascii="Times New Roman" w:eastAsia="Calibri" w:hAnsi="Times New Roman" w:cs="Times New Roman"/>
        </w:rPr>
        <w:t xml:space="preserve"> these original proposals. However, CNFA reserves the right to conduct any of the following:</w:t>
      </w:r>
    </w:p>
    <w:p w14:paraId="526EA1E4" w14:textId="77777777"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3BDA31CD" w14:textId="3BC2E889"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While preference will be given to offerors who can address the full technical requirements of this RFQ, CNFA may i</w:t>
      </w:r>
      <w:r w:rsidRPr="00983743">
        <w:rPr>
          <w:rFonts w:ascii="Times New Roman" w:hAnsi="Times New Roman" w:cs="Times New Roman"/>
        </w:rPr>
        <w:t xml:space="preserve">ssue a partial award or split the award among various suppliers, if in the best interest of the </w:t>
      </w:r>
      <w:r w:rsidR="00033A63">
        <w:rPr>
          <w:rFonts w:ascii="Times New Roman" w:hAnsi="Times New Roman" w:cs="Times New Roman"/>
        </w:rPr>
        <w:t>SAVY</w:t>
      </w:r>
      <w:r w:rsidRPr="00983743">
        <w:rPr>
          <w:rFonts w:ascii="Times New Roman" w:hAnsi="Times New Roman" w:cs="Times New Roman"/>
        </w:rPr>
        <w:t xml:space="preserve"> Project;</w:t>
      </w:r>
    </w:p>
    <w:p w14:paraId="5E4CF0FC" w14:textId="3F5F99F3"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 xml:space="preserve">CNFA may </w:t>
      </w:r>
      <w:r w:rsidRPr="00983743">
        <w:rPr>
          <w:rFonts w:ascii="Times New Roman" w:hAnsi="Times New Roman" w:cs="Times New Roman"/>
        </w:rPr>
        <w:t>cancel this RF</w:t>
      </w:r>
      <w:r w:rsidR="00033A63">
        <w:rPr>
          <w:rFonts w:ascii="Times New Roman" w:hAnsi="Times New Roman" w:cs="Times New Roman"/>
        </w:rPr>
        <w:t>Q</w:t>
      </w:r>
      <w:r w:rsidRPr="00983743">
        <w:rPr>
          <w:rFonts w:ascii="Times New Roman" w:hAnsi="Times New Roman" w:cs="Times New Roman"/>
        </w:rPr>
        <w:t xml:space="preserve"> at any time.</w:t>
      </w:r>
    </w:p>
    <w:p w14:paraId="70AB8837" w14:textId="77777777" w:rsidR="00623046" w:rsidRPr="00983743" w:rsidRDefault="00623046" w:rsidP="0043574C">
      <w:pPr>
        <w:pStyle w:val="ListParagraph"/>
        <w:spacing w:line="240" w:lineRule="auto"/>
        <w:ind w:left="360"/>
        <w:rPr>
          <w:rFonts w:ascii="Times New Roman" w:eastAsia="Calibri" w:hAnsi="Times New Roman" w:cs="Times New Roman"/>
        </w:rPr>
      </w:pPr>
    </w:p>
    <w:p w14:paraId="3FD2B66C" w14:textId="4622CBA6" w:rsidR="00197772" w:rsidRPr="00F8292D" w:rsidRDefault="00CB02D8" w:rsidP="00F8292D">
      <w:pPr>
        <w:pStyle w:val="ListParagraph"/>
        <w:spacing w:line="240" w:lineRule="auto"/>
        <w:ind w:left="360"/>
        <w:rPr>
          <w:rFonts w:ascii="Times New Roman" w:eastAsia="Calibri" w:hAnsi="Times New Roman" w:cs="Times New Roman"/>
        </w:rPr>
      </w:pPr>
      <w:r w:rsidRPr="00983743">
        <w:rPr>
          <w:rFonts w:ascii="Times New Roman" w:eastAsia="Calibri" w:hAnsi="Times New Roman" w:cs="Times New Roman"/>
        </w:rPr>
        <w:lastRenderedPageBreak/>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AFB6C68" w14:textId="39D3F145" w:rsidR="0063261A" w:rsidRPr="00983743" w:rsidRDefault="00197772"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Payment and Award: </w:t>
      </w:r>
      <w:r w:rsidRPr="00983743">
        <w:rPr>
          <w:rFonts w:ascii="Times New Roman" w:eastAsia="Calibri" w:hAnsi="Times New Roman" w:cs="Times New Roman"/>
        </w:rPr>
        <w:t xml:space="preserve">The </w:t>
      </w:r>
      <w:r w:rsidR="008444E9" w:rsidRPr="00983743">
        <w:rPr>
          <w:rFonts w:ascii="Times New Roman" w:eastAsia="Calibri" w:hAnsi="Times New Roman" w:cs="Times New Roman"/>
        </w:rPr>
        <w:t>award</w:t>
      </w:r>
      <w:r w:rsidRPr="00983743">
        <w:rPr>
          <w:rFonts w:ascii="Times New Roman" w:eastAsia="Calibri" w:hAnsi="Times New Roman" w:cs="Times New Roman"/>
        </w:rPr>
        <w:t xml:space="preserve"> will be awarded to the offeror whose quotation represents the best value to the Project. Any award and payment resulting from this RFQ </w:t>
      </w:r>
      <w:r w:rsidR="0043574C" w:rsidRPr="00983743">
        <w:rPr>
          <w:rFonts w:ascii="Times New Roman" w:eastAsia="Calibri" w:hAnsi="Times New Roman" w:cs="Times New Roman"/>
        </w:rPr>
        <w:t>is anticipated to</w:t>
      </w:r>
      <w:r w:rsidRPr="00983743">
        <w:rPr>
          <w:rFonts w:ascii="Times New Roman" w:eastAsia="Calibri" w:hAnsi="Times New Roman" w:cs="Times New Roman"/>
        </w:rPr>
        <w:t xml:space="preserve"> be in the form of a </w:t>
      </w:r>
      <w:r w:rsidR="00033A63">
        <w:rPr>
          <w:rFonts w:ascii="Times New Roman" w:eastAsia="Calibri" w:hAnsi="Times New Roman" w:cs="Times New Roman"/>
        </w:rPr>
        <w:t>Purchase Order</w:t>
      </w:r>
      <w:r w:rsidRPr="00983743">
        <w:rPr>
          <w:rFonts w:ascii="Times New Roman" w:eastAsia="Calibri" w:hAnsi="Times New Roman" w:cs="Times New Roman"/>
        </w:rPr>
        <w:t xml:space="preserve">. This award is subject to the </w:t>
      </w:r>
      <w:r w:rsidR="00033A63">
        <w:rPr>
          <w:rFonts w:ascii="Times New Roman" w:hAnsi="Times New Roman" w:cs="Times New Roman"/>
        </w:rPr>
        <w:t>SAVY</w:t>
      </w:r>
      <w:r w:rsidR="005F4019" w:rsidRPr="00983743">
        <w:rPr>
          <w:rFonts w:ascii="Times New Roman" w:hAnsi="Times New Roman" w:cs="Times New Roman"/>
        </w:rPr>
        <w:t xml:space="preserve"> </w:t>
      </w:r>
      <w:r w:rsidRPr="00983743">
        <w:rPr>
          <w:rFonts w:ascii="Times New Roman" w:hAnsi="Times New Roman" w:cs="Times New Roman"/>
        </w:rPr>
        <w:t xml:space="preserve">Project’s terms and conditions as stipulated </w:t>
      </w:r>
      <w:r w:rsidR="005F4019" w:rsidRPr="00983743">
        <w:rPr>
          <w:rFonts w:ascii="Times New Roman" w:hAnsi="Times New Roman" w:cs="Times New Roman"/>
        </w:rPr>
        <w:t xml:space="preserve">in Annex </w:t>
      </w:r>
      <w:r w:rsidR="00033A63">
        <w:rPr>
          <w:rFonts w:ascii="Times New Roman" w:hAnsi="Times New Roman" w:cs="Times New Roman"/>
        </w:rPr>
        <w:t>3</w:t>
      </w:r>
      <w:r w:rsidRPr="00983743">
        <w:rPr>
          <w:rFonts w:ascii="Times New Roman" w:hAnsi="Times New Roman" w:cs="Times New Roman"/>
        </w:rPr>
        <w:t xml:space="preserve">. </w:t>
      </w:r>
    </w:p>
    <w:p w14:paraId="6700D5D3" w14:textId="317BC3B1"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55C77AD9" w14:textId="2C42F5F5" w:rsidR="0063261A" w:rsidRPr="00983743" w:rsidRDefault="0063261A"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Offer Format Instructions: </w:t>
      </w:r>
      <w:r w:rsidRPr="00983743">
        <w:rPr>
          <w:rFonts w:ascii="Times New Roman" w:hAnsi="Times New Roman" w:cs="Times New Roman"/>
          <w:b/>
          <w:u w:val="single"/>
        </w:rPr>
        <w:t xml:space="preserve">Format Instructions: </w:t>
      </w:r>
      <w:r w:rsidRPr="00983743">
        <w:rPr>
          <w:rFonts w:ascii="Times New Roman" w:hAnsi="Times New Roman" w:cs="Times New Roman"/>
        </w:rPr>
        <w:t>All proposals must be formatted in accordance with the below requirements:</w:t>
      </w:r>
    </w:p>
    <w:p w14:paraId="60C0C4FA" w14:textId="77777777" w:rsidR="0063261A" w:rsidRPr="00983743" w:rsidRDefault="0063261A" w:rsidP="0063261A">
      <w:pPr>
        <w:suppressAutoHyphens/>
        <w:spacing w:after="0" w:line="240" w:lineRule="auto"/>
        <w:ind w:left="360"/>
        <w:rPr>
          <w:rFonts w:ascii="Times New Roman" w:hAnsi="Times New Roman" w:cs="Times New Roman"/>
        </w:rPr>
      </w:pPr>
    </w:p>
    <w:p w14:paraId="5E51851B" w14:textId="77B473C9"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English </w:t>
      </w:r>
      <w:r w:rsidR="00033A63">
        <w:rPr>
          <w:rFonts w:ascii="Times New Roman" w:hAnsi="Times New Roman" w:cs="Times New Roman"/>
        </w:rPr>
        <w:t xml:space="preserve">or French </w:t>
      </w:r>
      <w:r w:rsidRPr="00983743">
        <w:rPr>
          <w:rFonts w:ascii="Times New Roman" w:hAnsi="Times New Roman" w:cs="Times New Roman"/>
        </w:rPr>
        <w:t>language</w:t>
      </w:r>
    </w:p>
    <w:p w14:paraId="786C584A" w14:textId="154570BB"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Include the individual/agency/organization name, date, RFQ number, and page numbers as a header or footer throughout the document. </w:t>
      </w:r>
    </w:p>
    <w:p w14:paraId="6F83F5E8" w14:textId="2D4F1FEC"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The Technical Offer must be in the format provided in </w:t>
      </w:r>
      <w:r w:rsidRPr="00983743">
        <w:rPr>
          <w:rFonts w:ascii="Times New Roman" w:hAnsi="Times New Roman" w:cs="Times New Roman"/>
          <w:color w:val="000000"/>
        </w:rPr>
        <w:t xml:space="preserve">Section </w:t>
      </w:r>
      <w:r w:rsidR="00E311A3">
        <w:rPr>
          <w:rFonts w:ascii="Times New Roman" w:hAnsi="Times New Roman" w:cs="Times New Roman"/>
          <w:color w:val="000000"/>
        </w:rPr>
        <w:t>4</w:t>
      </w:r>
      <w:r w:rsidRPr="00983743">
        <w:rPr>
          <w:rFonts w:ascii="Times New Roman" w:hAnsi="Times New Roman" w:cs="Times New Roman"/>
        </w:rPr>
        <w:t xml:space="preserve">. </w:t>
      </w:r>
    </w:p>
    <w:p w14:paraId="5AEABD44" w14:textId="77777777" w:rsidR="0063261A" w:rsidRPr="00983743" w:rsidRDefault="0063261A" w:rsidP="0063261A">
      <w:pPr>
        <w:pStyle w:val="ListParagraph"/>
        <w:suppressAutoHyphens/>
        <w:spacing w:after="0" w:line="240" w:lineRule="auto"/>
        <w:contextualSpacing w:val="0"/>
        <w:rPr>
          <w:rFonts w:ascii="Times New Roman" w:hAnsi="Times New Roman" w:cs="Times New Roman"/>
        </w:rPr>
      </w:pPr>
    </w:p>
    <w:p w14:paraId="40CCBCA9" w14:textId="1C750DEB" w:rsidR="0063261A" w:rsidRPr="00983743" w:rsidRDefault="0063261A" w:rsidP="0063261A">
      <w:pPr>
        <w:spacing w:after="0" w:line="240" w:lineRule="auto"/>
        <w:ind w:left="360"/>
        <w:rPr>
          <w:rFonts w:ascii="Times New Roman" w:hAnsi="Times New Roman" w:cs="Times New Roman"/>
        </w:rPr>
      </w:pPr>
      <w:r w:rsidRPr="00983743">
        <w:rPr>
          <w:rFonts w:ascii="Times New Roman" w:hAnsi="Times New Roman" w:cs="Times New Roman"/>
        </w:rPr>
        <w:t>A full offer will include the following documents:</w:t>
      </w:r>
    </w:p>
    <w:p w14:paraId="096E87C6" w14:textId="6093459C"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An offer checklist (</w:t>
      </w:r>
      <w:r w:rsidRPr="00983743">
        <w:rPr>
          <w:rFonts w:ascii="Times New Roman" w:hAnsi="Times New Roman" w:cs="Times New Roman"/>
          <w:color w:val="000000"/>
        </w:rPr>
        <w:t xml:space="preserve">Annex </w:t>
      </w:r>
      <w:r w:rsidR="00033A63">
        <w:rPr>
          <w:rFonts w:ascii="Times New Roman" w:hAnsi="Times New Roman" w:cs="Times New Roman"/>
        </w:rPr>
        <w:t>1</w:t>
      </w:r>
      <w:r w:rsidRPr="00983743">
        <w:rPr>
          <w:rFonts w:ascii="Times New Roman" w:hAnsi="Times New Roman" w:cs="Times New Roman"/>
        </w:rPr>
        <w:t>).</w:t>
      </w:r>
    </w:p>
    <w:p w14:paraId="705B6B60" w14:textId="0CE26776"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 signed by an authorized representative of the offeror (</w:t>
      </w:r>
      <w:r w:rsidRPr="00983743">
        <w:rPr>
          <w:rFonts w:ascii="Times New Roman" w:hAnsi="Times New Roman" w:cs="Times New Roman"/>
          <w:color w:val="000000"/>
        </w:rPr>
        <w:t xml:space="preserve">Annex </w:t>
      </w:r>
      <w:r w:rsidR="00033A63">
        <w:rPr>
          <w:rFonts w:ascii="Times New Roman" w:hAnsi="Times New Roman" w:cs="Times New Roman"/>
        </w:rPr>
        <w:t>2</w:t>
      </w:r>
      <w:r w:rsidRPr="00983743">
        <w:rPr>
          <w:rFonts w:ascii="Times New Roman" w:hAnsi="Times New Roman" w:cs="Times New Roman"/>
        </w:rPr>
        <w:t>).</w:t>
      </w:r>
    </w:p>
    <w:p w14:paraId="7E3347C5" w14:textId="3C107D99"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A complete Technical Offer in response to the evaluation criteria in Section 6 and in the format provided in </w:t>
      </w:r>
      <w:r w:rsidRPr="00983743">
        <w:rPr>
          <w:rFonts w:ascii="Times New Roman" w:hAnsi="Times New Roman" w:cs="Times New Roman"/>
          <w:color w:val="000000"/>
        </w:rPr>
        <w:t xml:space="preserve">Section </w:t>
      </w:r>
      <w:r w:rsidR="00E311A3">
        <w:rPr>
          <w:rFonts w:ascii="Times New Roman" w:hAnsi="Times New Roman" w:cs="Times New Roman"/>
          <w:color w:val="000000"/>
        </w:rPr>
        <w:t>4</w:t>
      </w:r>
      <w:r w:rsidRPr="00983743">
        <w:rPr>
          <w:rFonts w:ascii="Times New Roman" w:hAnsi="Times New Roman" w:cs="Times New Roman"/>
        </w:rPr>
        <w:t>.</w:t>
      </w:r>
    </w:p>
    <w:p w14:paraId="4C9F7A2B" w14:textId="58CD4C65" w:rsidR="0063261A" w:rsidRDefault="0063261A" w:rsidP="00033A63">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 or, if an individual, a copy of his/her identification card.</w:t>
      </w:r>
    </w:p>
    <w:p w14:paraId="56F8A857" w14:textId="51BE7E24" w:rsidR="009867F5" w:rsidRPr="00491040" w:rsidRDefault="009867F5" w:rsidP="00033A63">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t>Contact information of three professional references for similar work.</w:t>
      </w:r>
    </w:p>
    <w:p w14:paraId="3A81986C" w14:textId="77777777" w:rsidR="00197772" w:rsidRPr="00983743" w:rsidRDefault="00197772" w:rsidP="0043574C">
      <w:pPr>
        <w:suppressAutoHyphens/>
        <w:spacing w:after="0" w:line="240" w:lineRule="auto"/>
        <w:contextualSpacing/>
        <w:rPr>
          <w:rFonts w:ascii="Times New Roman" w:hAnsi="Times New Roman" w:cs="Times New Roman"/>
        </w:rPr>
      </w:pPr>
    </w:p>
    <w:p w14:paraId="18C12833"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452FF283" w14:textId="5824C078" w:rsidR="0043574C" w:rsidRPr="00983743" w:rsidRDefault="0043574C"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033A63">
        <w:rPr>
          <w:rFonts w:ascii="Times New Roman" w:hAnsi="Times New Roman" w:cs="Times New Roman"/>
          <w:b/>
          <w:u w:val="single"/>
        </w:rPr>
        <w:t>1</w:t>
      </w:r>
      <w:r w:rsidRPr="00983743">
        <w:rPr>
          <w:rFonts w:ascii="Times New Roman" w:hAnsi="Times New Roman" w:cs="Times New Roman"/>
          <w:b/>
          <w:u w:val="single"/>
        </w:rPr>
        <w:t xml:space="preserve"> – Offeror Checklist</w:t>
      </w:r>
    </w:p>
    <w:p w14:paraId="5B775817" w14:textId="77777777" w:rsidR="0043574C" w:rsidRPr="00983743" w:rsidRDefault="0043574C" w:rsidP="0043574C">
      <w:pPr>
        <w:spacing w:after="0" w:line="240" w:lineRule="auto"/>
        <w:contextualSpacing/>
        <w:rPr>
          <w:rFonts w:ascii="Times New Roman" w:hAnsi="Times New Roman" w:cs="Times New Roman"/>
        </w:rPr>
      </w:pPr>
      <w:r w:rsidRPr="00983743">
        <w:rPr>
          <w:rFonts w:ascii="Times New Roman" w:hAnsi="Times New Roman" w:cs="Times New Roman"/>
        </w:rPr>
        <w:t>To assist offerors in preparation of proposals, the following checklist summarizes the documentation to include an offer in response to this RFQ:</w:t>
      </w:r>
    </w:p>
    <w:p w14:paraId="0C7B55A8" w14:textId="77777777" w:rsidR="0043574C" w:rsidRPr="00983743" w:rsidRDefault="0043574C" w:rsidP="0043574C">
      <w:pPr>
        <w:spacing w:after="0" w:line="240" w:lineRule="auto"/>
        <w:contextualSpacing/>
        <w:rPr>
          <w:rFonts w:ascii="Times New Roman" w:hAnsi="Times New Roman" w:cs="Times New Roman"/>
        </w:rPr>
      </w:pPr>
    </w:p>
    <w:p w14:paraId="7291C5B3" w14:textId="14F89C67" w:rsidR="00B3756A" w:rsidRPr="00983743" w:rsidRDefault="00B3756A" w:rsidP="00B3756A">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Offeror Checklist (Annex </w:t>
      </w:r>
      <w:r w:rsidR="00033A63">
        <w:rPr>
          <w:rFonts w:ascii="Times New Roman" w:hAnsi="Times New Roman" w:cs="Times New Roman"/>
        </w:rPr>
        <w:t>1</w:t>
      </w:r>
      <w:r w:rsidRPr="00983743">
        <w:rPr>
          <w:rFonts w:ascii="Times New Roman" w:hAnsi="Times New Roman" w:cs="Times New Roman"/>
        </w:rPr>
        <w:t>)</w:t>
      </w:r>
    </w:p>
    <w:p w14:paraId="5D5A62A8" w14:textId="77777777" w:rsidR="00B3756A" w:rsidRPr="00983743" w:rsidRDefault="00B3756A" w:rsidP="0043574C">
      <w:pPr>
        <w:spacing w:after="0" w:line="240" w:lineRule="auto"/>
        <w:ind w:left="180"/>
        <w:contextualSpacing/>
        <w:rPr>
          <w:rFonts w:ascii="Times New Roman" w:hAnsi="Times New Roman" w:cs="Times New Roman"/>
        </w:rPr>
      </w:pPr>
    </w:p>
    <w:p w14:paraId="6F879FF8" w14:textId="2094E8F9"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Cover letter, signed by an authorized representative of the off</w:t>
      </w:r>
      <w:r w:rsidR="003E0F51" w:rsidRPr="00983743">
        <w:rPr>
          <w:rFonts w:ascii="Times New Roman" w:hAnsi="Times New Roman" w:cs="Times New Roman"/>
        </w:rPr>
        <w:t xml:space="preserve">eror (see Annex </w:t>
      </w:r>
      <w:r w:rsidR="00033A63">
        <w:rPr>
          <w:rFonts w:ascii="Times New Roman" w:hAnsi="Times New Roman" w:cs="Times New Roman"/>
        </w:rPr>
        <w:t>2</w:t>
      </w:r>
      <w:r w:rsidRPr="00983743">
        <w:rPr>
          <w:rFonts w:ascii="Times New Roman" w:hAnsi="Times New Roman" w:cs="Times New Roman"/>
        </w:rPr>
        <w:t>)</w:t>
      </w:r>
    </w:p>
    <w:p w14:paraId="4110DE3C" w14:textId="77777777" w:rsidR="0043574C" w:rsidRPr="00983743" w:rsidRDefault="0043574C" w:rsidP="0043574C">
      <w:pPr>
        <w:spacing w:after="0" w:line="240" w:lineRule="auto"/>
        <w:ind w:left="180"/>
        <w:contextualSpacing/>
        <w:rPr>
          <w:rFonts w:ascii="Times New Roman" w:hAnsi="Times New Roman" w:cs="Times New Roman"/>
        </w:rPr>
      </w:pPr>
    </w:p>
    <w:p w14:paraId="3F2A886D" w14:textId="5CA56AA4"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Official quotation, including specifications of offered </w:t>
      </w:r>
      <w:r w:rsidR="00B3756A" w:rsidRPr="00983743">
        <w:rPr>
          <w:rFonts w:ascii="Times New Roman" w:hAnsi="Times New Roman" w:cs="Times New Roman"/>
        </w:rPr>
        <w:t>items</w:t>
      </w:r>
      <w:r w:rsidRPr="00983743">
        <w:rPr>
          <w:rFonts w:ascii="Times New Roman" w:hAnsi="Times New Roman" w:cs="Times New Roman"/>
        </w:rPr>
        <w:t xml:space="preserve"> (see </w:t>
      </w:r>
      <w:r w:rsidR="005F4019" w:rsidRPr="00983743">
        <w:rPr>
          <w:rFonts w:ascii="Times New Roman" w:hAnsi="Times New Roman" w:cs="Times New Roman"/>
        </w:rPr>
        <w:t xml:space="preserve">Section </w:t>
      </w:r>
      <w:r w:rsidR="00E311A3">
        <w:rPr>
          <w:rFonts w:ascii="Times New Roman" w:hAnsi="Times New Roman" w:cs="Times New Roman"/>
        </w:rPr>
        <w:t>4</w:t>
      </w:r>
      <w:r w:rsidRPr="00983743">
        <w:rPr>
          <w:rFonts w:ascii="Times New Roman" w:hAnsi="Times New Roman" w:cs="Times New Roman"/>
        </w:rPr>
        <w:t>)</w:t>
      </w:r>
    </w:p>
    <w:p w14:paraId="5DC09543" w14:textId="77777777" w:rsidR="0043574C" w:rsidRPr="00983743" w:rsidRDefault="0043574C" w:rsidP="0043574C">
      <w:pPr>
        <w:spacing w:after="0" w:line="240" w:lineRule="auto"/>
        <w:ind w:left="180"/>
        <w:contextualSpacing/>
        <w:rPr>
          <w:rFonts w:ascii="Times New Roman" w:hAnsi="Times New Roman" w:cs="Times New Roman"/>
        </w:rPr>
      </w:pPr>
    </w:p>
    <w:p w14:paraId="402B191C" w14:textId="7C58DD7C" w:rsidR="0043574C"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Copy of offeror’s re</w:t>
      </w:r>
      <w:r w:rsidR="003E0F51" w:rsidRPr="00983743">
        <w:rPr>
          <w:rFonts w:ascii="Times New Roman" w:hAnsi="Times New Roman" w:cs="Times New Roman"/>
        </w:rPr>
        <w:t>gistration or business license</w:t>
      </w:r>
    </w:p>
    <w:p w14:paraId="5255127E" w14:textId="77777777" w:rsidR="009867F5" w:rsidRDefault="009867F5" w:rsidP="0043574C">
      <w:pPr>
        <w:spacing w:after="0" w:line="240" w:lineRule="auto"/>
        <w:ind w:left="180"/>
        <w:contextualSpacing/>
        <w:rPr>
          <w:rFonts w:ascii="Times New Roman" w:hAnsi="Times New Roman" w:cs="Times New Roman"/>
        </w:rPr>
      </w:pPr>
    </w:p>
    <w:p w14:paraId="7835D5B4" w14:textId="44AD5E73" w:rsidR="009867F5" w:rsidRPr="00983743" w:rsidRDefault="009867F5"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w:t>
      </w:r>
      <w:r>
        <w:rPr>
          <w:rFonts w:ascii="Times New Roman" w:hAnsi="Times New Roman" w:cs="Times New Roman"/>
        </w:rPr>
        <w:t xml:space="preserve"> Contact information of three professional references for similar work.</w:t>
      </w:r>
    </w:p>
    <w:p w14:paraId="577E116D" w14:textId="77777777" w:rsidR="0063261A" w:rsidRPr="00983743" w:rsidRDefault="0063261A" w:rsidP="0063261A">
      <w:pPr>
        <w:suppressAutoHyphens/>
        <w:spacing w:after="0" w:line="240" w:lineRule="auto"/>
        <w:ind w:left="180"/>
        <w:rPr>
          <w:rFonts w:ascii="Times New Roman" w:hAnsi="Times New Roman" w:cs="Times New Roman"/>
        </w:rPr>
      </w:pPr>
    </w:p>
    <w:p w14:paraId="52EA9AE8" w14:textId="77777777" w:rsidR="00B3756A" w:rsidRPr="00983743" w:rsidRDefault="00B3756A" w:rsidP="00B3756A">
      <w:pPr>
        <w:spacing w:after="0" w:line="240" w:lineRule="auto"/>
        <w:ind w:left="180"/>
        <w:contextualSpacing/>
        <w:rPr>
          <w:rFonts w:ascii="Times New Roman" w:hAnsi="Times New Roman" w:cs="Times New Roman"/>
        </w:rPr>
      </w:pPr>
    </w:p>
    <w:p w14:paraId="0D459B70" w14:textId="77777777" w:rsidR="00B3756A" w:rsidRPr="00983743" w:rsidRDefault="00B3756A" w:rsidP="0043574C">
      <w:pPr>
        <w:spacing w:after="0" w:line="240" w:lineRule="auto"/>
        <w:ind w:left="180"/>
        <w:contextualSpacing/>
        <w:rPr>
          <w:rFonts w:ascii="Times New Roman" w:hAnsi="Times New Roman" w:cs="Times New Roman"/>
        </w:rPr>
      </w:pPr>
    </w:p>
    <w:p w14:paraId="4268D368" w14:textId="77777777" w:rsidR="0043574C" w:rsidRPr="00983743" w:rsidRDefault="0043574C" w:rsidP="0043574C">
      <w:pPr>
        <w:suppressAutoHyphens/>
        <w:spacing w:after="0" w:line="240" w:lineRule="auto"/>
        <w:contextualSpacing/>
        <w:rPr>
          <w:rFonts w:ascii="Times New Roman" w:hAnsi="Times New Roman" w:cs="Times New Roman"/>
          <w:b/>
          <w:u w:val="single"/>
        </w:rPr>
      </w:pPr>
    </w:p>
    <w:p w14:paraId="4A830DB4"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5BEC0D72" w14:textId="65783B4F" w:rsidR="005F4019" w:rsidRPr="00983743" w:rsidRDefault="005F4019" w:rsidP="005F4019">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033A63">
        <w:rPr>
          <w:rFonts w:ascii="Times New Roman" w:hAnsi="Times New Roman" w:cs="Times New Roman"/>
          <w:b/>
          <w:u w:val="single"/>
        </w:rPr>
        <w:t>2</w:t>
      </w:r>
      <w:r w:rsidRPr="00983743">
        <w:rPr>
          <w:rFonts w:ascii="Times New Roman" w:hAnsi="Times New Roman" w:cs="Times New Roman"/>
          <w:b/>
          <w:u w:val="single"/>
        </w:rPr>
        <w:t xml:space="preserve"> – Offeror Cover Letter</w:t>
      </w:r>
    </w:p>
    <w:p w14:paraId="09CCA6F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983743" w:rsidRDefault="005F4019" w:rsidP="005F4019">
      <w:pPr>
        <w:spacing w:after="0" w:line="240" w:lineRule="auto"/>
        <w:rPr>
          <w:rFonts w:ascii="Times New Roman" w:hAnsi="Times New Roman" w:cs="Times New Roman"/>
          <w:sz w:val="18"/>
        </w:rPr>
      </w:pPr>
    </w:p>
    <w:p w14:paraId="1A8E9CC5" w14:textId="5088448D"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Pr="00983743">
        <w:rPr>
          <w:rFonts w:ascii="Times New Roman" w:hAnsi="Times New Roman" w:cs="Times New Roman"/>
        </w:rPr>
        <w:tab/>
      </w:r>
      <w:bookmarkStart w:id="2" w:name="_Hlk532921306"/>
      <w:r w:rsidR="00033A63">
        <w:rPr>
          <w:rFonts w:ascii="Times New Roman" w:hAnsi="Times New Roman" w:cs="Times New Roman"/>
        </w:rPr>
        <w:t>SAVY</w:t>
      </w:r>
    </w:p>
    <w:p w14:paraId="6C20F96C" w14:textId="16BAC2EC" w:rsidR="005F4019" w:rsidRDefault="005F4019" w:rsidP="005F4019">
      <w:pPr>
        <w:spacing w:after="0" w:line="240" w:lineRule="auto"/>
        <w:rPr>
          <w:rFonts w:ascii="Times New Roman" w:hAnsi="Times New Roman" w:cs="Times New Roman"/>
        </w:rPr>
      </w:pPr>
      <w:r w:rsidRPr="00983743">
        <w:rPr>
          <w:rFonts w:ascii="Times New Roman" w:hAnsi="Times New Roman" w:cs="Times New Roman"/>
        </w:rPr>
        <w:tab/>
      </w:r>
      <w:r w:rsidRPr="00983743">
        <w:rPr>
          <w:rFonts w:ascii="Times New Roman" w:hAnsi="Times New Roman" w:cs="Times New Roman"/>
        </w:rPr>
        <w:tab/>
      </w:r>
      <w:r w:rsidR="00033A63">
        <w:rPr>
          <w:rFonts w:ascii="Times New Roman" w:hAnsi="Times New Roman" w:cs="Times New Roman"/>
        </w:rPr>
        <w:t>CNFA</w:t>
      </w:r>
    </w:p>
    <w:p w14:paraId="2A311F1B" w14:textId="59830DB0" w:rsidR="00033A63" w:rsidRDefault="00033A63" w:rsidP="005F401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Kipe</w:t>
      </w:r>
      <w:proofErr w:type="spellEnd"/>
      <w:r>
        <w:rPr>
          <w:rFonts w:ascii="Times New Roman" w:hAnsi="Times New Roman" w:cs="Times New Roman"/>
        </w:rPr>
        <w:t>, Carrefour Metal Guinee</w:t>
      </w:r>
    </w:p>
    <w:p w14:paraId="13B101FD" w14:textId="4192394C" w:rsidR="00033A63" w:rsidRPr="00983743" w:rsidRDefault="00033A63" w:rsidP="005F401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Conakry, Guinee</w:t>
      </w:r>
      <w:bookmarkEnd w:id="2"/>
    </w:p>
    <w:p w14:paraId="480D857E" w14:textId="77777777" w:rsidR="005F4019" w:rsidRPr="00983743" w:rsidRDefault="005F4019" w:rsidP="005F4019">
      <w:pPr>
        <w:spacing w:after="0" w:line="240" w:lineRule="auto"/>
        <w:ind w:left="1418" w:hanging="1418"/>
        <w:rPr>
          <w:rFonts w:ascii="Times New Roman" w:hAnsi="Times New Roman" w:cs="Times New Roman"/>
          <w:sz w:val="14"/>
        </w:rPr>
      </w:pPr>
    </w:p>
    <w:p w14:paraId="49C703EC" w14:textId="15D48837" w:rsidR="005F4019" w:rsidRPr="00983743" w:rsidRDefault="005F4019" w:rsidP="005F4019">
      <w:pPr>
        <w:spacing w:after="0" w:line="240" w:lineRule="auto"/>
        <w:rPr>
          <w:rFonts w:ascii="Times New Roman" w:hAnsi="Times New Roman" w:cs="Times New Roman"/>
          <w:lang w:val="es-AR"/>
        </w:rPr>
      </w:pPr>
      <w:r w:rsidRPr="00983743">
        <w:rPr>
          <w:rFonts w:ascii="Times New Roman" w:hAnsi="Times New Roman" w:cs="Times New Roman"/>
          <w:lang w:val="es-AR"/>
        </w:rPr>
        <w:t xml:space="preserve">Reference: </w:t>
      </w:r>
      <w:r w:rsidRPr="00983743">
        <w:rPr>
          <w:rFonts w:ascii="Times New Roman" w:hAnsi="Times New Roman" w:cs="Times New Roman"/>
          <w:lang w:val="es-AR"/>
        </w:rPr>
        <w:tab/>
      </w:r>
      <w:bookmarkStart w:id="3" w:name="_Hlk532921318"/>
      <w:r w:rsidRPr="00983743">
        <w:rPr>
          <w:rFonts w:ascii="Times New Roman" w:hAnsi="Times New Roman" w:cs="Times New Roman"/>
          <w:lang w:val="es-AR"/>
        </w:rPr>
        <w:t xml:space="preserve">RFQ no. </w:t>
      </w:r>
      <w:r w:rsidR="00033A63" w:rsidRPr="00033A63">
        <w:rPr>
          <w:rFonts w:ascii="Times New Roman" w:hAnsi="Times New Roman" w:cs="Times New Roman"/>
        </w:rPr>
        <w:t>SAVY-12-06-SOLAR</w:t>
      </w:r>
      <w:bookmarkEnd w:id="3"/>
    </w:p>
    <w:p w14:paraId="72EE43B5" w14:textId="77777777" w:rsidR="005F4019" w:rsidRPr="00983743" w:rsidRDefault="005F4019" w:rsidP="005F4019">
      <w:pPr>
        <w:spacing w:after="0" w:line="240" w:lineRule="auto"/>
        <w:jc w:val="both"/>
        <w:rPr>
          <w:rFonts w:ascii="Times New Roman" w:hAnsi="Times New Roman" w:cs="Times New Roman"/>
          <w:lang w:val="es-AR"/>
        </w:rPr>
      </w:pPr>
    </w:p>
    <w:p w14:paraId="39A861D4"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BBDCB39" w14:textId="77777777" w:rsidR="005F4019" w:rsidRPr="00983743" w:rsidRDefault="005F4019" w:rsidP="005F4019">
      <w:pPr>
        <w:spacing w:after="0" w:line="240" w:lineRule="auto"/>
        <w:jc w:val="both"/>
        <w:rPr>
          <w:rFonts w:ascii="Times New Roman" w:hAnsi="Times New Roman" w:cs="Times New Roman"/>
        </w:rPr>
      </w:pPr>
    </w:p>
    <w:p w14:paraId="0B2A0EF2" w14:textId="7E6C6BF2"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983743" w:rsidRDefault="005F4019" w:rsidP="005F4019">
      <w:pPr>
        <w:spacing w:after="0" w:line="240" w:lineRule="auto"/>
        <w:rPr>
          <w:rFonts w:ascii="Times New Roman" w:hAnsi="Times New Roman" w:cs="Times New Roman"/>
          <w:sz w:val="14"/>
        </w:rPr>
      </w:pPr>
    </w:p>
    <w:p w14:paraId="01F911DE" w14:textId="157A6D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033A63">
        <w:rPr>
          <w:rFonts w:ascii="Times New Roman" w:hAnsi="Times New Roman" w:cs="Times New Roman"/>
        </w:rPr>
        <w:t>USAID</w:t>
      </w:r>
      <w:r w:rsidRPr="00983743">
        <w:rPr>
          <w:rFonts w:ascii="Times New Roman" w:hAnsi="Times New Roman" w:cs="Times New Roman"/>
        </w:rPr>
        <w:t xml:space="preserve"> regulations.</w:t>
      </w:r>
    </w:p>
    <w:p w14:paraId="4B2F2593" w14:textId="77777777" w:rsidR="005F4019" w:rsidRPr="00983743" w:rsidRDefault="005F4019" w:rsidP="005F4019">
      <w:pPr>
        <w:spacing w:after="0" w:line="240" w:lineRule="auto"/>
        <w:rPr>
          <w:rFonts w:ascii="Times New Roman" w:hAnsi="Times New Roman" w:cs="Times New Roman"/>
          <w:sz w:val="14"/>
        </w:rPr>
      </w:pPr>
    </w:p>
    <w:p w14:paraId="6AC14D8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4C7E559" w14:textId="14C62CA6"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 xml:space="preserve">We have no close, familial, or financial relationships with any CNFA or </w:t>
      </w:r>
      <w:r w:rsidR="00033A63">
        <w:rPr>
          <w:rFonts w:ascii="Times New Roman" w:hAnsi="Times New Roman" w:cs="Times New Roman"/>
          <w:sz w:val="20"/>
          <w:szCs w:val="20"/>
        </w:rPr>
        <w:t>SAVY</w:t>
      </w:r>
      <w:r w:rsidRPr="00983743">
        <w:rPr>
          <w:rFonts w:ascii="Times New Roman" w:hAnsi="Times New Roman" w:cs="Times New Roman"/>
          <w:sz w:val="20"/>
          <w:szCs w:val="20"/>
        </w:rPr>
        <w:t xml:space="preserve"> project staff members;</w:t>
      </w:r>
    </w:p>
    <w:p w14:paraId="53B64EBD" w14:textId="7518C5BC"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3F7867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The prices in our offer have been arrived at independently, without any consultation, communication, or agreement with any other offeror or competitor </w:t>
      </w:r>
      <w:proofErr w:type="gramStart"/>
      <w:r w:rsidRPr="00983743">
        <w:rPr>
          <w:rFonts w:ascii="Times New Roman" w:hAnsi="Times New Roman" w:cs="Times New Roman"/>
          <w:sz w:val="20"/>
          <w:szCs w:val="20"/>
        </w:rPr>
        <w:t>for the purpose of</w:t>
      </w:r>
      <w:proofErr w:type="gramEnd"/>
      <w:r w:rsidRPr="00983743">
        <w:rPr>
          <w:rFonts w:ascii="Times New Roman" w:hAnsi="Times New Roman" w:cs="Times New Roman"/>
          <w:sz w:val="20"/>
          <w:szCs w:val="20"/>
        </w:rPr>
        <w:t xml:space="preserve"> restricting competition.</w:t>
      </w:r>
    </w:p>
    <w:p w14:paraId="19EE9352"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70966F94"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564362D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983743" w:rsidRDefault="005F4019" w:rsidP="005F4019">
      <w:pPr>
        <w:spacing w:after="0" w:line="240" w:lineRule="auto"/>
        <w:rPr>
          <w:rFonts w:ascii="Times New Roman" w:hAnsi="Times New Roman" w:cs="Times New Roman"/>
          <w:sz w:val="14"/>
        </w:rPr>
      </w:pPr>
    </w:p>
    <w:p w14:paraId="4D847F6B"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983743" w14:paraId="6F4A5298" w14:textId="77777777" w:rsidTr="009A4800">
        <w:tc>
          <w:tcPr>
            <w:tcW w:w="2500" w:type="pct"/>
          </w:tcPr>
          <w:p w14:paraId="6F18F8D2" w14:textId="77777777" w:rsidR="005F4019" w:rsidRPr="00983743" w:rsidRDefault="005F4019" w:rsidP="009A4800">
            <w:pPr>
              <w:rPr>
                <w:rFonts w:ascii="Times New Roman" w:hAnsi="Times New Roman" w:cs="Times New Roman"/>
              </w:rPr>
            </w:pPr>
          </w:p>
          <w:p w14:paraId="2C0E7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Authorized </w:t>
            </w:r>
            <w:proofErr w:type="gramStart"/>
            <w:r w:rsidRPr="00983743">
              <w:rPr>
                <w:rFonts w:ascii="Times New Roman" w:hAnsi="Times New Roman" w:cs="Times New Roman"/>
              </w:rPr>
              <w:t>Signature:_</w:t>
            </w:r>
            <w:proofErr w:type="gramEnd"/>
            <w:r w:rsidRPr="00983743">
              <w:rPr>
                <w:rFonts w:ascii="Times New Roman" w:hAnsi="Times New Roman" w:cs="Times New Roman"/>
              </w:rPr>
              <w:t>___________________</w:t>
            </w:r>
          </w:p>
        </w:tc>
        <w:tc>
          <w:tcPr>
            <w:tcW w:w="2500" w:type="pct"/>
          </w:tcPr>
          <w:p w14:paraId="432C41B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13E26506"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Signatory:_</w:t>
            </w:r>
            <w:proofErr w:type="gramEnd"/>
            <w:r w:rsidRPr="00983743">
              <w:rPr>
                <w:rFonts w:ascii="Times New Roman" w:hAnsi="Times New Roman" w:cs="Times New Roman"/>
              </w:rPr>
              <w:t>______________________________</w:t>
            </w:r>
          </w:p>
        </w:tc>
      </w:tr>
      <w:tr w:rsidR="005F4019" w:rsidRPr="00983743" w14:paraId="547E269E" w14:textId="77777777" w:rsidTr="009A4800">
        <w:tc>
          <w:tcPr>
            <w:tcW w:w="2500" w:type="pct"/>
          </w:tcPr>
          <w:p w14:paraId="114F92FF" w14:textId="77777777" w:rsidR="005F4019" w:rsidRPr="00983743" w:rsidRDefault="005F4019" w:rsidP="009A4800">
            <w:pPr>
              <w:rPr>
                <w:rFonts w:ascii="Times New Roman" w:hAnsi="Times New Roman" w:cs="Times New Roman"/>
              </w:rPr>
            </w:pPr>
          </w:p>
          <w:p w14:paraId="34C70B31"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Date:_</w:t>
            </w:r>
            <w:proofErr w:type="gramEnd"/>
            <w:r w:rsidRPr="00983743">
              <w:rPr>
                <w:rFonts w:ascii="Times New Roman" w:hAnsi="Times New Roman" w:cs="Times New Roman"/>
              </w:rPr>
              <w:t>__________________________________</w:t>
            </w:r>
          </w:p>
        </w:tc>
        <w:tc>
          <w:tcPr>
            <w:tcW w:w="2500" w:type="pct"/>
          </w:tcPr>
          <w:p w14:paraId="53052660" w14:textId="77777777" w:rsidR="005F4019" w:rsidRPr="00983743" w:rsidRDefault="005F4019" w:rsidP="009A4800">
            <w:pPr>
              <w:rPr>
                <w:rFonts w:ascii="Times New Roman" w:hAnsi="Times New Roman" w:cs="Times New Roman"/>
              </w:rPr>
            </w:pPr>
          </w:p>
          <w:p w14:paraId="079E06F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proofErr w:type="gramStart"/>
            <w:r w:rsidRPr="00983743">
              <w:rPr>
                <w:rFonts w:ascii="Times New Roman" w:hAnsi="Times New Roman" w:cs="Times New Roman"/>
              </w:rPr>
              <w:t>Name:_</w:t>
            </w:r>
            <w:proofErr w:type="gramEnd"/>
            <w:r w:rsidRPr="00983743">
              <w:rPr>
                <w:rFonts w:ascii="Times New Roman" w:hAnsi="Times New Roman" w:cs="Times New Roman"/>
              </w:rPr>
              <w:t>________________________</w:t>
            </w:r>
          </w:p>
        </w:tc>
      </w:tr>
      <w:tr w:rsidR="005F4019" w:rsidRPr="00983743" w14:paraId="31F407A0" w14:textId="77777777" w:rsidTr="009A4800">
        <w:tc>
          <w:tcPr>
            <w:tcW w:w="2500" w:type="pct"/>
          </w:tcPr>
          <w:p w14:paraId="069C6307" w14:textId="77777777" w:rsidR="005F4019" w:rsidRPr="00983743" w:rsidRDefault="005F4019" w:rsidP="009A4800">
            <w:pPr>
              <w:rPr>
                <w:rFonts w:ascii="Times New Roman" w:hAnsi="Times New Roman" w:cs="Times New Roman"/>
              </w:rPr>
            </w:pPr>
          </w:p>
          <w:p w14:paraId="388FB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proofErr w:type="gramStart"/>
            <w:r w:rsidRPr="00983743">
              <w:rPr>
                <w:rFonts w:ascii="Times New Roman" w:hAnsi="Times New Roman" w:cs="Times New Roman"/>
              </w:rPr>
              <w:t>Address:_</w:t>
            </w:r>
            <w:proofErr w:type="gramEnd"/>
            <w:r w:rsidRPr="00983743">
              <w:rPr>
                <w:rFonts w:ascii="Times New Roman" w:hAnsi="Times New Roman" w:cs="Times New Roman"/>
              </w:rPr>
              <w:t>______________________</w:t>
            </w:r>
          </w:p>
          <w:p w14:paraId="7DA09EA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15F3331A" w14:textId="77777777" w:rsidR="005F4019" w:rsidRPr="00983743" w:rsidRDefault="005F4019" w:rsidP="009A4800">
            <w:pPr>
              <w:rPr>
                <w:rFonts w:ascii="Times New Roman" w:hAnsi="Times New Roman" w:cs="Times New Roman"/>
              </w:rPr>
            </w:pPr>
          </w:p>
          <w:p w14:paraId="2DFC3C65"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Telephone:_</w:t>
            </w:r>
            <w:proofErr w:type="gramEnd"/>
            <w:r w:rsidRPr="00983743">
              <w:rPr>
                <w:rFonts w:ascii="Times New Roman" w:hAnsi="Times New Roman" w:cs="Times New Roman"/>
              </w:rPr>
              <w:t>_____________________________</w:t>
            </w:r>
          </w:p>
          <w:p w14:paraId="40A5C143"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Website:_</w:t>
            </w:r>
            <w:proofErr w:type="gramEnd"/>
            <w:r w:rsidRPr="00983743">
              <w:rPr>
                <w:rFonts w:ascii="Times New Roman" w:hAnsi="Times New Roman" w:cs="Times New Roman"/>
              </w:rPr>
              <w:t>_______________________________</w:t>
            </w:r>
          </w:p>
        </w:tc>
      </w:tr>
      <w:tr w:rsidR="005F4019" w:rsidRPr="00983743" w14:paraId="0903B870" w14:textId="77777777" w:rsidTr="009A4800">
        <w:tc>
          <w:tcPr>
            <w:tcW w:w="2500" w:type="pct"/>
          </w:tcPr>
          <w:p w14:paraId="79D54842" w14:textId="77777777" w:rsidR="005F4019" w:rsidRPr="00983743" w:rsidRDefault="005F4019" w:rsidP="009A4800">
            <w:pPr>
              <w:rPr>
                <w:rFonts w:ascii="Times New Roman" w:hAnsi="Times New Roman" w:cs="Times New Roman"/>
              </w:rPr>
            </w:pPr>
          </w:p>
          <w:p w14:paraId="06420298"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Registration or Taxpayer ID </w:t>
            </w:r>
            <w:proofErr w:type="gramStart"/>
            <w:r w:rsidRPr="00983743">
              <w:rPr>
                <w:rFonts w:ascii="Times New Roman" w:hAnsi="Times New Roman" w:cs="Times New Roman"/>
              </w:rPr>
              <w:t>Number:_</w:t>
            </w:r>
            <w:proofErr w:type="gramEnd"/>
            <w:r w:rsidRPr="00983743">
              <w:rPr>
                <w:rFonts w:ascii="Times New Roman" w:hAnsi="Times New Roman" w:cs="Times New Roman"/>
              </w:rPr>
              <w:t>_______________________________</w:t>
            </w:r>
          </w:p>
        </w:tc>
        <w:tc>
          <w:tcPr>
            <w:tcW w:w="2500" w:type="pct"/>
          </w:tcPr>
          <w:p w14:paraId="2D6A2303" w14:textId="77777777" w:rsidR="005F4019" w:rsidRPr="00983743" w:rsidRDefault="005F4019" w:rsidP="009A4800">
            <w:pPr>
              <w:rPr>
                <w:rFonts w:ascii="Times New Roman" w:hAnsi="Times New Roman" w:cs="Times New Roman"/>
              </w:rPr>
            </w:pPr>
          </w:p>
          <w:p w14:paraId="5BCE00DB"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Does the company have an active bank account? (Y/N</w:t>
            </w:r>
            <w:proofErr w:type="gramStart"/>
            <w:r w:rsidRPr="00983743">
              <w:rPr>
                <w:rFonts w:ascii="Times New Roman" w:hAnsi="Times New Roman" w:cs="Times New Roman"/>
              </w:rPr>
              <w:t>):_</w:t>
            </w:r>
            <w:proofErr w:type="gramEnd"/>
            <w:r w:rsidRPr="00983743">
              <w:rPr>
                <w:rFonts w:ascii="Times New Roman" w:hAnsi="Times New Roman" w:cs="Times New Roman"/>
              </w:rPr>
              <w:t>_________________________</w:t>
            </w:r>
          </w:p>
        </w:tc>
      </w:tr>
      <w:tr w:rsidR="005F4019" w:rsidRPr="00983743" w14:paraId="2C17C7F3" w14:textId="77777777" w:rsidTr="009A4800">
        <w:tc>
          <w:tcPr>
            <w:tcW w:w="5000" w:type="pct"/>
            <w:gridSpan w:val="2"/>
          </w:tcPr>
          <w:p w14:paraId="6EC76339" w14:textId="77777777" w:rsidR="005F4019" w:rsidRPr="00983743" w:rsidRDefault="005F4019" w:rsidP="009A4800">
            <w:pPr>
              <w:rPr>
                <w:rFonts w:ascii="Times New Roman" w:hAnsi="Times New Roman" w:cs="Times New Roman"/>
              </w:rPr>
            </w:pPr>
          </w:p>
          <w:p w14:paraId="723666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4D856724" w14:textId="11AB9B8C"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033A63">
        <w:rPr>
          <w:rFonts w:ascii="Times New Roman" w:hAnsi="Times New Roman" w:cs="Times New Roman"/>
          <w:b/>
          <w:u w:val="single"/>
        </w:rPr>
        <w:t>3</w:t>
      </w:r>
      <w:r w:rsidR="0043574C" w:rsidRPr="00983743">
        <w:rPr>
          <w:rFonts w:ascii="Times New Roman" w:hAnsi="Times New Roman" w:cs="Times New Roman"/>
          <w:b/>
          <w:u w:val="single"/>
        </w:rPr>
        <w:t xml:space="preserve"> – CNFA Terms and Conditions</w:t>
      </w:r>
    </w:p>
    <w:p w14:paraId="11D2A965" w14:textId="77777777" w:rsidR="0043574C" w:rsidRPr="00983743" w:rsidRDefault="0043574C" w:rsidP="0043574C">
      <w:pPr>
        <w:spacing w:after="0" w:line="240" w:lineRule="auto"/>
        <w:contextualSpacing/>
        <w:rPr>
          <w:rFonts w:ascii="Times New Roman" w:hAnsi="Times New Roman" w:cs="Times New Roman"/>
          <w:sz w:val="18"/>
          <w:szCs w:val="18"/>
        </w:rPr>
      </w:pPr>
    </w:p>
    <w:p w14:paraId="59B94EF2" w14:textId="2DB8A1C2" w:rsidR="0043574C" w:rsidRPr="00983743" w:rsidRDefault="00B3756A"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 xml:space="preserve"> 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3DA4F3C5"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401A0338"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5DBCC817"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 xml:space="preserve">Certify that the prices in the offer have been arrived at independently, without any consultation, communication, or agreement with any other offeror or competitor </w:t>
      </w:r>
      <w:proofErr w:type="gramStart"/>
      <w:r w:rsidRPr="00983743">
        <w:rPr>
          <w:rFonts w:ascii="Times New Roman" w:hAnsi="Times New Roman" w:cs="Times New Roman"/>
          <w:sz w:val="18"/>
          <w:szCs w:val="18"/>
        </w:rPr>
        <w:t>for the purpose of</w:t>
      </w:r>
      <w:proofErr w:type="gramEnd"/>
      <w:r w:rsidRPr="00983743">
        <w:rPr>
          <w:rFonts w:ascii="Times New Roman" w:hAnsi="Times New Roman" w:cs="Times New Roman"/>
          <w:sz w:val="18"/>
          <w:szCs w:val="18"/>
        </w:rPr>
        <w:t xml:space="preserve"> restricting competition.</w:t>
      </w:r>
    </w:p>
    <w:p w14:paraId="10A86D0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113602F1" w14:textId="1E807A7E"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 xml:space="preserve">Please contact </w:t>
      </w:r>
      <w:r w:rsidR="00033A63">
        <w:rPr>
          <w:rFonts w:ascii="Times New Roman" w:hAnsi="Times New Roman" w:cs="Times New Roman"/>
          <w:sz w:val="18"/>
          <w:szCs w:val="18"/>
        </w:rPr>
        <w:t>Harris Ayuk-Takor</w:t>
      </w:r>
      <w:r w:rsidR="005F4019" w:rsidRPr="00983743">
        <w:rPr>
          <w:rFonts w:ascii="Times New Roman" w:hAnsi="Times New Roman" w:cs="Times New Roman"/>
          <w:b/>
          <w:sz w:val="18"/>
          <w:szCs w:val="18"/>
        </w:rPr>
        <w:t xml:space="preserve"> </w:t>
      </w:r>
      <w:r w:rsidR="008444E9" w:rsidRPr="00983743">
        <w:rPr>
          <w:rFonts w:ascii="Times New Roman" w:hAnsi="Times New Roman" w:cs="Times New Roman"/>
          <w:sz w:val="18"/>
          <w:szCs w:val="18"/>
        </w:rPr>
        <w:t xml:space="preserve">at </w:t>
      </w:r>
      <w:hyperlink r:id="rId17" w:history="1">
        <w:r w:rsidR="00033A63" w:rsidRPr="00901E28">
          <w:rPr>
            <w:rStyle w:val="Hyperlink"/>
            <w:rFonts w:ascii="Times New Roman" w:hAnsi="Times New Roman" w:cs="Times New Roman"/>
            <w:sz w:val="18"/>
            <w:szCs w:val="18"/>
          </w:rPr>
          <w:t>htakor@cnfa.org</w:t>
        </w:r>
      </w:hyperlink>
      <w:r w:rsidR="00033A63">
        <w:rPr>
          <w:rFonts w:ascii="Times New Roman" w:hAnsi="Times New Roman" w:cs="Times New Roman"/>
          <w:sz w:val="18"/>
          <w:szCs w:val="18"/>
        </w:rPr>
        <w:t xml:space="preserve"> </w:t>
      </w:r>
      <w:r w:rsidRPr="00983743">
        <w:rPr>
          <w:rFonts w:ascii="Times New Roman" w:hAnsi="Times New Roman" w:cs="Times New Roman"/>
          <w:sz w:val="18"/>
          <w:szCs w:val="18"/>
        </w:rPr>
        <w:t xml:space="preserve">with any questions or concerns regarding the above information or to report any potential violations. Potential violations may also be reported directly to CNFA at to </w:t>
      </w:r>
      <w:hyperlink r:id="rId18" w:history="1">
        <w:r w:rsidR="005F4019" w:rsidRPr="00983743">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1C49B65D" w14:textId="3D31C12A"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197772">
      <w:pPr>
        <w:suppressAutoHyphens/>
        <w:spacing w:after="0" w:line="240" w:lineRule="auto"/>
        <w:ind w:left="360"/>
        <w:contextualSpacing/>
        <w:rPr>
          <w:rFonts w:ascii="Times New Roman" w:hAnsi="Times New Roman" w:cs="Times New Roman"/>
          <w:sz w:val="18"/>
          <w:szCs w:val="18"/>
        </w:rPr>
      </w:pPr>
    </w:p>
    <w:p w14:paraId="54E6057C" w14:textId="77777777" w:rsidR="00CB02D8" w:rsidRPr="00983743" w:rsidRDefault="00CB02D8" w:rsidP="00F01B2A">
      <w:pPr>
        <w:numPr>
          <w:ilvl w:val="0"/>
          <w:numId w:val="7"/>
        </w:numPr>
        <w:spacing w:after="0" w:line="240" w:lineRule="auto"/>
        <w:contextualSpacing/>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246DEE3C"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w:t>
      </w:r>
      <w:proofErr w:type="gramStart"/>
      <w:r w:rsidRPr="00983743">
        <w:rPr>
          <w:rFonts w:ascii="Times New Roman" w:hAnsi="Times New Roman" w:cs="Times New Roman"/>
          <w:sz w:val="18"/>
          <w:szCs w:val="18"/>
        </w:rPr>
        <w:t xml:space="preserve">: </w:t>
      </w:r>
      <w:r w:rsidR="00E311A3" w:rsidRPr="00983743">
        <w:rPr>
          <w:rFonts w:ascii="Times New Roman" w:hAnsi="Times New Roman" w:cs="Times New Roman"/>
          <w:sz w:val="18"/>
          <w:szCs w:val="18"/>
        </w:rPr>
        <w:t>:</w:t>
      </w:r>
      <w:proofErr w:type="gramEnd"/>
      <w:r w:rsidR="00E311A3" w:rsidRPr="00983743">
        <w:rPr>
          <w:rFonts w:ascii="Times New Roman" w:hAnsi="Times New Roman" w:cs="Times New Roman"/>
          <w:sz w:val="18"/>
          <w:szCs w:val="18"/>
        </w:rPr>
        <w:t xml:space="preserve"> </w:t>
      </w:r>
      <w:r w:rsidR="00E311A3">
        <w:rPr>
          <w:rFonts w:ascii="Times New Roman" w:hAnsi="Times New Roman" w:cs="Times New Roman"/>
          <w:sz w:val="18"/>
          <w:szCs w:val="18"/>
        </w:rPr>
        <w:t>Burma (Myanmar), Cuba, Iran, North Korea</w:t>
      </w:r>
      <w:r w:rsidR="00E311A3" w:rsidRPr="00983743">
        <w:rPr>
          <w:rFonts w:ascii="Times New Roman" w:hAnsi="Times New Roman" w:cs="Times New Roman"/>
          <w:sz w:val="18"/>
          <w:szCs w:val="18"/>
        </w:rPr>
        <w:t xml:space="preserve">, </w:t>
      </w:r>
      <w:r w:rsidR="00E311A3">
        <w:rPr>
          <w:rFonts w:ascii="Times New Roman" w:hAnsi="Times New Roman" w:cs="Times New Roman"/>
          <w:sz w:val="18"/>
          <w:szCs w:val="18"/>
        </w:rPr>
        <w:t xml:space="preserve">(North) Sudan, </w:t>
      </w:r>
      <w:r w:rsidR="00E311A3" w:rsidRPr="00983743">
        <w:rPr>
          <w:rFonts w:ascii="Times New Roman" w:hAnsi="Times New Roman" w:cs="Times New Roman"/>
          <w:sz w:val="18"/>
          <w:szCs w:val="18"/>
        </w:rPr>
        <w:t>or Syria</w:t>
      </w:r>
      <w:r w:rsidRPr="00983743">
        <w:rPr>
          <w:rFonts w:ascii="Times New Roman" w:hAnsi="Times New Roman" w:cs="Times New Roman"/>
          <w:sz w:val="18"/>
          <w:szCs w:val="18"/>
        </w:rPr>
        <w:t>.</w:t>
      </w:r>
    </w:p>
    <w:p w14:paraId="53E2A88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D4459E">
      <w:pPr>
        <w:spacing w:after="0" w:line="240" w:lineRule="auto"/>
        <w:contextualSpacing/>
        <w:rPr>
          <w:rFonts w:ascii="Times New Roman" w:hAnsi="Times New Roman" w:cs="Times New Roman"/>
          <w:sz w:val="18"/>
          <w:szCs w:val="18"/>
        </w:rPr>
      </w:pPr>
    </w:p>
    <w:p w14:paraId="17B06309" w14:textId="41E7FDA7" w:rsidR="00D4459E" w:rsidRPr="00983743" w:rsidRDefault="00B3756A" w:rsidP="00B3756A">
      <w:pPr>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 xml:space="preserve">This is a RFQ only. Issuance of this RFQ does not in any way obligate CNFA, the </w:t>
      </w:r>
      <w:r w:rsidR="00033A63">
        <w:rPr>
          <w:rFonts w:ascii="Times New Roman" w:hAnsi="Times New Roman" w:cs="Times New Roman"/>
          <w:sz w:val="18"/>
          <w:szCs w:val="18"/>
        </w:rPr>
        <w:t>SAVY</w:t>
      </w:r>
      <w:r w:rsidR="005F4019" w:rsidRPr="00983743">
        <w:rPr>
          <w:rFonts w:ascii="Times New Roman" w:hAnsi="Times New Roman" w:cs="Times New Roman"/>
          <w:sz w:val="18"/>
          <w:szCs w:val="18"/>
        </w:rPr>
        <w:t xml:space="preserve"> </w:t>
      </w:r>
      <w:r w:rsidR="00D4459E" w:rsidRPr="00983743">
        <w:rPr>
          <w:rFonts w:ascii="Times New Roman" w:hAnsi="Times New Roman" w:cs="Times New Roman"/>
          <w:sz w:val="18"/>
          <w:szCs w:val="18"/>
        </w:rPr>
        <w:t>Project, or USAID to make an award or pay for costs incurred by potential offerors in the preparation and submission of an offer. In addition:</w:t>
      </w:r>
    </w:p>
    <w:p w14:paraId="64D4162D" w14:textId="77777777" w:rsidR="00D4459E" w:rsidRPr="00983743" w:rsidRDefault="00D4459E" w:rsidP="00D4459E">
      <w:pPr>
        <w:suppressAutoHyphens/>
        <w:spacing w:after="0" w:line="240" w:lineRule="auto"/>
        <w:ind w:left="360"/>
        <w:contextualSpacing/>
        <w:rPr>
          <w:rFonts w:ascii="Times New Roman" w:hAnsi="Times New Roman" w:cs="Times New Roman"/>
          <w:sz w:val="18"/>
          <w:szCs w:val="18"/>
        </w:rPr>
      </w:pPr>
    </w:p>
    <w:p w14:paraId="35A752F7" w14:textId="416F1A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cancel RFQ and not award;</w:t>
      </w:r>
    </w:p>
    <w:p w14:paraId="6F269EF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lastRenderedPageBreak/>
        <w:t>CNFA reserves the right to order additional quantities or units with the selected offeror;</w:t>
      </w:r>
    </w:p>
    <w:p w14:paraId="27C62F8A" w14:textId="7EAA95C8"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36046008" w14:textId="0C77FB4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confirm contact person, address, and that the bid was submitted for this RFQ;</w:t>
      </w:r>
    </w:p>
    <w:p w14:paraId="1CE42C4C"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 xml:space="preserve">CNFA will contact all offerors to inform them </w:t>
      </w:r>
      <w:proofErr w:type="gramStart"/>
      <w:r w:rsidRPr="00983743">
        <w:rPr>
          <w:rFonts w:ascii="Times New Roman" w:eastAsia="Calibri" w:hAnsi="Times New Roman" w:cs="Times New Roman"/>
          <w:sz w:val="18"/>
          <w:szCs w:val="18"/>
        </w:rPr>
        <w:t>whether or not</w:t>
      </w:r>
      <w:proofErr w:type="gramEnd"/>
      <w:r w:rsidRPr="00983743">
        <w:rPr>
          <w:rFonts w:ascii="Times New Roman" w:eastAsia="Calibri" w:hAnsi="Times New Roman" w:cs="Times New Roman"/>
          <w:sz w:val="18"/>
          <w:szCs w:val="18"/>
        </w:rPr>
        <w:t xml:space="preserve"> they were selected for award;</w:t>
      </w:r>
    </w:p>
    <w:p w14:paraId="46924D22" w14:textId="7BFACD4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xml:space="preserve">, offerors understand that USAID is not a party to this solicitation and the offeror agrees that any protest hereunder must be presented – in writing with full explanations – to the </w:t>
      </w:r>
      <w:r w:rsidR="00033A63">
        <w:rPr>
          <w:rFonts w:ascii="Times New Roman" w:hAnsi="Times New Roman" w:cs="Times New Roman"/>
          <w:sz w:val="18"/>
          <w:szCs w:val="18"/>
        </w:rPr>
        <w:t>SAVY</w:t>
      </w:r>
      <w:r w:rsidR="00750C00" w:rsidRPr="00983743">
        <w:rPr>
          <w:rFonts w:ascii="Times New Roman" w:hAnsi="Times New Roman" w:cs="Times New Roman"/>
          <w:sz w:val="18"/>
          <w:szCs w:val="18"/>
        </w:rPr>
        <w:t xml:space="preserve"> </w:t>
      </w:r>
      <w:r w:rsidRPr="00983743">
        <w:rPr>
          <w:rFonts w:ascii="Times New Roman" w:hAnsi="Times New Roman" w:cs="Times New Roman"/>
          <w:sz w:val="18"/>
          <w:szCs w:val="18"/>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983743" w:rsidRDefault="0043574C" w:rsidP="0043574C">
      <w:pPr>
        <w:suppressAutoHyphens/>
        <w:spacing w:after="0" w:line="240" w:lineRule="auto"/>
        <w:rPr>
          <w:rFonts w:ascii="Times New Roman" w:hAnsi="Times New Roman" w:cs="Times New Roman"/>
          <w:sz w:val="18"/>
          <w:szCs w:val="18"/>
        </w:rPr>
      </w:pPr>
    </w:p>
    <w:p w14:paraId="2597E5C0" w14:textId="40406C7A"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4. </w:t>
      </w:r>
      <w:r w:rsidR="0043574C" w:rsidRPr="00983743">
        <w:rPr>
          <w:rFonts w:ascii="Times New Roman" w:hAnsi="Times New Roman" w:cs="Times New Roman"/>
          <w:b/>
          <w:sz w:val="18"/>
          <w:szCs w:val="18"/>
          <w:u w:val="single"/>
        </w:rPr>
        <w:t>Source/Nationality/Manufacture</w:t>
      </w:r>
      <w:r w:rsidR="0043574C" w:rsidRPr="00983743">
        <w:rPr>
          <w:rFonts w:ascii="Times New Roman" w:hAnsi="Times New Roman" w:cs="Times New Roman"/>
          <w:sz w:val="18"/>
          <w:szCs w:val="18"/>
        </w:rPr>
        <w:t xml:space="preserve">: All goods and services offered in response to this RFQ or supplied under any resulting award must meet </w:t>
      </w:r>
      <w:r w:rsidR="0043574C" w:rsidRPr="00983743">
        <w:rPr>
          <w:rFonts w:ascii="Times New Roman" w:hAnsi="Times New Roman" w:cs="Times New Roman"/>
          <w:b/>
          <w:color w:val="000000"/>
          <w:sz w:val="18"/>
          <w:szCs w:val="18"/>
        </w:rPr>
        <w:t xml:space="preserve">USAID Geographic Code </w:t>
      </w:r>
      <w:r w:rsidR="00033A63">
        <w:rPr>
          <w:rFonts w:ascii="Times New Roman" w:hAnsi="Times New Roman" w:cs="Times New Roman"/>
          <w:b/>
          <w:sz w:val="18"/>
          <w:szCs w:val="18"/>
        </w:rPr>
        <w:t>935</w:t>
      </w:r>
      <w:r w:rsidR="005F4019" w:rsidRPr="00983743">
        <w:rPr>
          <w:rFonts w:ascii="Times New Roman" w:hAnsi="Times New Roman" w:cs="Times New Roman"/>
          <w:sz w:val="18"/>
          <w:szCs w:val="18"/>
        </w:rPr>
        <w:t xml:space="preserve"> </w:t>
      </w:r>
      <w:r w:rsidR="0043574C" w:rsidRPr="00983743">
        <w:rPr>
          <w:rFonts w:ascii="Times New Roman" w:hAnsi="Times New Roman" w:cs="Times New Roman"/>
          <w:color w:val="000000"/>
          <w:sz w:val="18"/>
          <w:szCs w:val="18"/>
        </w:rPr>
        <w:t xml:space="preserve">in accordance with the United States Code of Federal Regulations (CFR), </w:t>
      </w:r>
      <w:hyperlink r:id="rId19" w:history="1">
        <w:r w:rsidR="0043574C" w:rsidRPr="00983743">
          <w:rPr>
            <w:rStyle w:val="Hyperlink"/>
            <w:rFonts w:ascii="Times New Roman" w:hAnsi="Times New Roman" w:cs="Times New Roman"/>
            <w:sz w:val="18"/>
            <w:szCs w:val="18"/>
          </w:rPr>
          <w:t>22 CFR §228</w:t>
        </w:r>
      </w:hyperlink>
      <w:r w:rsidR="0043574C" w:rsidRPr="00983743">
        <w:rPr>
          <w:rFonts w:ascii="Times New Roman" w:hAnsi="Times New Roman" w:cs="Times New Roman"/>
          <w:color w:val="000000"/>
          <w:sz w:val="18"/>
          <w:szCs w:val="18"/>
        </w:rPr>
        <w:t xml:space="preserve">. The cooperating country for this RFQ is </w:t>
      </w:r>
      <w:r w:rsidR="00033A63">
        <w:rPr>
          <w:rFonts w:ascii="Times New Roman" w:hAnsi="Times New Roman" w:cs="Times New Roman"/>
          <w:sz w:val="18"/>
          <w:szCs w:val="18"/>
        </w:rPr>
        <w:t>Guinea</w:t>
      </w:r>
      <w:r w:rsidR="0043574C" w:rsidRPr="00983743">
        <w:rPr>
          <w:rFonts w:ascii="Times New Roman" w:hAnsi="Times New Roman" w:cs="Times New Roman"/>
          <w:color w:val="000000"/>
          <w:sz w:val="18"/>
          <w:szCs w:val="18"/>
        </w:rPr>
        <w:t xml:space="preserve">. </w:t>
      </w:r>
    </w:p>
    <w:p w14:paraId="4F55CF3D"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29FC44DB" w14:textId="3D771AD4"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color w:val="000000"/>
          <w:sz w:val="18"/>
          <w:szCs w:val="18"/>
        </w:rPr>
        <w:t xml:space="preserve">Offerors may </w:t>
      </w:r>
      <w:r w:rsidRPr="00983743">
        <w:rPr>
          <w:rFonts w:ascii="Times New Roman" w:hAnsi="Times New Roman" w:cs="Times New Roman"/>
          <w:color w:val="000000"/>
          <w:sz w:val="18"/>
          <w:szCs w:val="18"/>
          <w:u w:val="single"/>
        </w:rPr>
        <w:t>not</w:t>
      </w:r>
      <w:r w:rsidRPr="00983743">
        <w:rPr>
          <w:rFonts w:ascii="Times New Roman" w:hAnsi="Times New Roman" w:cs="Times New Roman"/>
          <w:color w:val="000000"/>
          <w:sz w:val="18"/>
          <w:szCs w:val="18"/>
        </w:rPr>
        <w:t xml:space="preserve"> offer or supply any commodities or services</w:t>
      </w:r>
      <w:r w:rsidRPr="00983743">
        <w:rPr>
          <w:rFonts w:ascii="Times New Roman" w:hAnsi="Times New Roman" w:cs="Times New Roman"/>
          <w:sz w:val="18"/>
          <w:szCs w:val="18"/>
        </w:rPr>
        <w:t xml:space="preserve"> that are manufactured or assembled in, shipped from, transported through, or otherwise involving any of the following countries: </w:t>
      </w:r>
      <w:r w:rsidR="00033A63">
        <w:rPr>
          <w:rFonts w:ascii="Times New Roman" w:hAnsi="Times New Roman" w:cs="Times New Roman"/>
          <w:sz w:val="18"/>
          <w:szCs w:val="18"/>
        </w:rPr>
        <w:t xml:space="preserve">Burma (Myanmar),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xml:space="preserve">, </w:t>
      </w:r>
      <w:r w:rsidR="00033A63">
        <w:rPr>
          <w:rFonts w:ascii="Times New Roman" w:hAnsi="Times New Roman" w:cs="Times New Roman"/>
          <w:sz w:val="18"/>
          <w:szCs w:val="18"/>
        </w:rPr>
        <w:t xml:space="preserve">(North) Sudan, </w:t>
      </w:r>
      <w:r w:rsidRPr="00983743">
        <w:rPr>
          <w:rFonts w:ascii="Times New Roman" w:hAnsi="Times New Roman" w:cs="Times New Roman"/>
          <w:sz w:val="18"/>
          <w:szCs w:val="18"/>
        </w:rPr>
        <w:t>or Syria.</w:t>
      </w:r>
    </w:p>
    <w:p w14:paraId="4DEA5C6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32E7A2E7" w14:textId="1767A145" w:rsidR="0043574C" w:rsidRPr="00983743" w:rsidRDefault="00B3756A" w:rsidP="00B3756A">
      <w:pPr>
        <w:pStyle w:val="ListParagraph"/>
        <w:suppressAutoHyphens/>
        <w:spacing w:after="0" w:line="240" w:lineRule="auto"/>
        <w:ind w:left="360"/>
        <w:rPr>
          <w:rFonts w:ascii="Times New Roman" w:hAnsi="Times New Roman" w:cs="Times New Roman"/>
          <w:color w:val="000000"/>
          <w:sz w:val="18"/>
          <w:szCs w:val="18"/>
        </w:rPr>
      </w:pPr>
      <w:r w:rsidRPr="00983743">
        <w:rPr>
          <w:rFonts w:ascii="Times New Roman" w:hAnsi="Times New Roman" w:cs="Times New Roman"/>
          <w:b/>
          <w:color w:val="000000"/>
          <w:sz w:val="18"/>
          <w:szCs w:val="18"/>
          <w:u w:val="single"/>
        </w:rPr>
        <w:t xml:space="preserve">5. </w:t>
      </w:r>
      <w:r w:rsidR="0043574C" w:rsidRPr="00983743">
        <w:rPr>
          <w:rFonts w:ascii="Times New Roman" w:hAnsi="Times New Roman" w:cs="Times New Roman"/>
          <w:b/>
          <w:color w:val="000000"/>
          <w:sz w:val="18"/>
          <w:szCs w:val="18"/>
          <w:u w:val="single"/>
        </w:rPr>
        <w:t>Taxes and VAT</w:t>
      </w:r>
      <w:r w:rsidR="0043574C" w:rsidRPr="00983743">
        <w:rPr>
          <w:rFonts w:ascii="Times New Roman" w:hAnsi="Times New Roman" w:cs="Times New Roman"/>
          <w:color w:val="000000"/>
          <w:sz w:val="18"/>
          <w:szCs w:val="18"/>
        </w:rPr>
        <w:t xml:space="preserve">: </w:t>
      </w:r>
      <w:r w:rsidR="008444E9" w:rsidRPr="00983743">
        <w:rPr>
          <w:rFonts w:ascii="Times New Roman" w:hAnsi="Times New Roman" w:cs="Times New Roman"/>
          <w:sz w:val="18"/>
          <w:szCs w:val="18"/>
        </w:rPr>
        <w:t>As an organization that is implementi</w:t>
      </w:r>
      <w:r w:rsidR="005F4019" w:rsidRPr="00983743">
        <w:rPr>
          <w:rFonts w:ascii="Times New Roman" w:hAnsi="Times New Roman" w:cs="Times New Roman"/>
          <w:sz w:val="18"/>
          <w:szCs w:val="18"/>
        </w:rPr>
        <w:t xml:space="preserve">ng a project on behalf of USAID, </w:t>
      </w:r>
      <w:r w:rsidR="008444E9" w:rsidRPr="00983743">
        <w:rPr>
          <w:rFonts w:ascii="Times New Roman" w:hAnsi="Times New Roman" w:cs="Times New Roman"/>
          <w:sz w:val="18"/>
          <w:szCs w:val="18"/>
        </w:rPr>
        <w:t>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7B613654" w14:textId="77777777" w:rsidR="0043574C" w:rsidRPr="00983743" w:rsidRDefault="0043574C" w:rsidP="0043574C">
      <w:pPr>
        <w:suppressAutoHyphens/>
        <w:spacing w:after="0" w:line="240" w:lineRule="auto"/>
        <w:ind w:left="360"/>
        <w:contextualSpacing/>
        <w:rPr>
          <w:rFonts w:ascii="Times New Roman" w:hAnsi="Times New Roman" w:cs="Times New Roman"/>
          <w:color w:val="000000"/>
          <w:sz w:val="18"/>
          <w:szCs w:val="18"/>
        </w:rPr>
      </w:pPr>
    </w:p>
    <w:p w14:paraId="5B6E407B" w14:textId="77777777"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6.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0ABEBA2E" w14:textId="028E6548"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7. </w:t>
      </w:r>
      <w:r w:rsidR="0043574C" w:rsidRPr="00983743">
        <w:rPr>
          <w:rFonts w:ascii="Times New Roman" w:hAnsi="Times New Roman" w:cs="Times New Roman"/>
          <w:b/>
          <w:sz w:val="18"/>
          <w:szCs w:val="18"/>
          <w:u w:val="single"/>
        </w:rPr>
        <w:t>Delivery</w:t>
      </w:r>
      <w:r w:rsidR="0043574C" w:rsidRPr="00983743">
        <w:rPr>
          <w:rFonts w:ascii="Times New Roman" w:hAnsi="Times New Roman" w:cs="Times New Roman"/>
          <w:sz w:val="18"/>
          <w:szCs w:val="18"/>
        </w:rPr>
        <w:t xml:space="preserve">: The delivery location for the items described in this RFQ is </w:t>
      </w:r>
      <w:r w:rsidR="00033A63" w:rsidRPr="00033A63">
        <w:rPr>
          <w:rFonts w:ascii="Times New Roman" w:hAnsi="Times New Roman" w:cs="Times New Roman"/>
          <w:sz w:val="18"/>
          <w:szCs w:val="18"/>
        </w:rPr>
        <w:t xml:space="preserve">CNFA, </w:t>
      </w:r>
      <w:proofErr w:type="spellStart"/>
      <w:r w:rsidR="00033A63" w:rsidRPr="00033A63">
        <w:rPr>
          <w:rFonts w:ascii="Times New Roman" w:hAnsi="Times New Roman" w:cs="Times New Roman"/>
          <w:sz w:val="18"/>
          <w:szCs w:val="18"/>
        </w:rPr>
        <w:t>Kipe</w:t>
      </w:r>
      <w:proofErr w:type="spellEnd"/>
      <w:r w:rsidR="00033A63" w:rsidRPr="00033A63">
        <w:rPr>
          <w:rFonts w:ascii="Times New Roman" w:hAnsi="Times New Roman" w:cs="Times New Roman"/>
          <w:sz w:val="18"/>
          <w:szCs w:val="18"/>
        </w:rPr>
        <w:t xml:space="preserve"> Carrefour </w:t>
      </w:r>
      <w:proofErr w:type="spellStart"/>
      <w:r w:rsidR="00033A63" w:rsidRPr="00033A63">
        <w:rPr>
          <w:rFonts w:ascii="Times New Roman" w:hAnsi="Times New Roman" w:cs="Times New Roman"/>
          <w:sz w:val="18"/>
          <w:szCs w:val="18"/>
        </w:rPr>
        <w:t>Métal</w:t>
      </w:r>
      <w:proofErr w:type="spellEnd"/>
      <w:r w:rsidR="00033A63" w:rsidRPr="00033A63">
        <w:rPr>
          <w:rFonts w:ascii="Times New Roman" w:hAnsi="Times New Roman" w:cs="Times New Roman"/>
          <w:sz w:val="18"/>
          <w:szCs w:val="18"/>
        </w:rPr>
        <w:t xml:space="preserve"> </w:t>
      </w:r>
      <w:proofErr w:type="spellStart"/>
      <w:r w:rsidR="00033A63" w:rsidRPr="00033A63">
        <w:rPr>
          <w:rFonts w:ascii="Times New Roman" w:hAnsi="Times New Roman" w:cs="Times New Roman"/>
          <w:sz w:val="18"/>
          <w:szCs w:val="18"/>
        </w:rPr>
        <w:t>Guinée</w:t>
      </w:r>
      <w:proofErr w:type="spellEnd"/>
      <w:r w:rsidR="00033A63" w:rsidRPr="00033A63">
        <w:rPr>
          <w:rFonts w:ascii="Times New Roman" w:hAnsi="Times New Roman" w:cs="Times New Roman"/>
          <w:sz w:val="18"/>
          <w:szCs w:val="18"/>
        </w:rPr>
        <w:t xml:space="preserve">, Conakry, </w:t>
      </w:r>
      <w:proofErr w:type="spellStart"/>
      <w:r w:rsidR="00033A63" w:rsidRPr="00033A63">
        <w:rPr>
          <w:rFonts w:ascii="Times New Roman" w:hAnsi="Times New Roman" w:cs="Times New Roman"/>
          <w:sz w:val="18"/>
          <w:szCs w:val="18"/>
        </w:rPr>
        <w:t>Guinée</w:t>
      </w:r>
      <w:proofErr w:type="spellEnd"/>
      <w:r w:rsidR="0043574C" w:rsidRPr="00983743">
        <w:rPr>
          <w:rFonts w:ascii="Times New Roman" w:hAnsi="Times New Roman" w:cs="Times New Roman"/>
          <w:sz w:val="18"/>
          <w:szCs w:val="18"/>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51F93307" w14:textId="77777777" w:rsidR="0043574C" w:rsidRPr="00983743" w:rsidRDefault="0043574C" w:rsidP="0043574C">
      <w:pPr>
        <w:spacing w:after="0" w:line="240" w:lineRule="auto"/>
        <w:contextualSpacing/>
        <w:rPr>
          <w:rFonts w:ascii="Times New Roman" w:hAnsi="Times New Roman" w:cs="Times New Roman"/>
          <w:sz w:val="18"/>
          <w:szCs w:val="18"/>
        </w:rPr>
      </w:pPr>
    </w:p>
    <w:p w14:paraId="602775D9" w14:textId="2BD03048"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8. </w:t>
      </w:r>
      <w:r w:rsidR="0043574C" w:rsidRPr="00983743">
        <w:rPr>
          <w:rFonts w:ascii="Times New Roman" w:hAnsi="Times New Roman" w:cs="Times New Roman"/>
          <w:b/>
          <w:sz w:val="18"/>
          <w:szCs w:val="18"/>
          <w:u w:val="single"/>
        </w:rPr>
        <w:t>Warranty</w:t>
      </w:r>
      <w:r w:rsidR="0043574C" w:rsidRPr="00983743">
        <w:rPr>
          <w:rFonts w:ascii="Times New Roman" w:hAnsi="Times New Roman" w:cs="Times New Roman"/>
          <w:sz w:val="18"/>
          <w:szCs w:val="18"/>
        </w:rPr>
        <w:t xml:space="preserve">: Warranty service and repair within the cooperating country is required for all commodities under this RFQ. The warranty coverage must be valid on all commodities for a minimum of </w:t>
      </w:r>
      <w:r w:rsidR="00033A63">
        <w:rPr>
          <w:rFonts w:ascii="Times New Roman" w:hAnsi="Times New Roman" w:cs="Times New Roman"/>
          <w:sz w:val="18"/>
          <w:szCs w:val="18"/>
        </w:rPr>
        <w:t>12</w:t>
      </w:r>
      <w:r w:rsidR="005F4019" w:rsidRPr="00983743">
        <w:rPr>
          <w:rFonts w:ascii="Times New Roman" w:hAnsi="Times New Roman" w:cs="Times New Roman"/>
          <w:sz w:val="18"/>
          <w:szCs w:val="18"/>
        </w:rPr>
        <w:t xml:space="preserve"> months </w:t>
      </w:r>
      <w:r w:rsidR="0043574C" w:rsidRPr="00983743">
        <w:rPr>
          <w:rFonts w:ascii="Times New Roman" w:hAnsi="Times New Roman" w:cs="Times New Roman"/>
          <w:sz w:val="18"/>
          <w:szCs w:val="18"/>
        </w:rPr>
        <w:t>after delivery and acceptance of the commodities, unless otherwise specified in the technical specifications.</w:t>
      </w:r>
    </w:p>
    <w:p w14:paraId="64E0EBA8" w14:textId="77777777" w:rsidR="00CB02D8" w:rsidRPr="00983743" w:rsidRDefault="00CB02D8" w:rsidP="00F01B2A">
      <w:pPr>
        <w:spacing w:line="240" w:lineRule="auto"/>
        <w:contextualSpacing/>
        <w:rPr>
          <w:rFonts w:ascii="Times New Roman" w:hAnsi="Times New Roman" w:cs="Times New Roman"/>
          <w:b/>
        </w:rPr>
      </w:pPr>
    </w:p>
    <w:sectPr w:rsidR="00CB02D8" w:rsidRPr="0098374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D9375" w14:textId="77777777" w:rsidR="00F92200" w:rsidRDefault="00F92200" w:rsidP="00A24C20">
      <w:pPr>
        <w:spacing w:after="0" w:line="240" w:lineRule="auto"/>
      </w:pPr>
      <w:r>
        <w:separator/>
      </w:r>
    </w:p>
  </w:endnote>
  <w:endnote w:type="continuationSeparator" w:id="0">
    <w:p w14:paraId="5BFD1960" w14:textId="77777777" w:rsidR="00F92200" w:rsidRDefault="00F92200"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132A5686" w:rsidR="009A4800" w:rsidRPr="00983743" w:rsidRDefault="009A4800" w:rsidP="00DD3D82">
            <w:pPr>
              <w:pStyle w:val="Footer"/>
              <w:rPr>
                <w:rFonts w:ascii="Times New Roman" w:hAnsi="Times New Roman" w:cs="Times New Roman"/>
                <w:sz w:val="18"/>
                <w:szCs w:val="18"/>
                <w:highlight w:val="lightGray"/>
              </w:rPr>
            </w:pPr>
            <w:r w:rsidRPr="00983743">
              <w:rPr>
                <w:rFonts w:ascii="Times New Roman" w:hAnsi="Times New Roman" w:cs="Times New Roman"/>
                <w:sz w:val="18"/>
                <w:szCs w:val="18"/>
                <w:highlight w:val="lightGray"/>
              </w:rPr>
              <w:t xml:space="preserve">RFQ No. </w:t>
            </w:r>
            <w:r w:rsidR="00033A63" w:rsidRPr="00033A63">
              <w:rPr>
                <w:rFonts w:ascii="Times New Roman" w:hAnsi="Times New Roman" w:cs="Times New Roman"/>
                <w:sz w:val="18"/>
                <w:szCs w:val="18"/>
              </w:rPr>
              <w:t>SAVY-12-06-SOLAR</w:t>
            </w:r>
          </w:p>
          <w:p w14:paraId="5400BAA5" w14:textId="3639E781" w:rsidR="009A4800" w:rsidRPr="00983743" w:rsidRDefault="00033A63" w:rsidP="00DD3D82">
            <w:pPr>
              <w:pStyle w:val="Footer"/>
              <w:rPr>
                <w:rFonts w:ascii="Times New Roman" w:hAnsi="Times New Roman" w:cs="Times New Roman"/>
                <w:sz w:val="18"/>
                <w:szCs w:val="18"/>
              </w:rPr>
            </w:pPr>
            <w:r>
              <w:rPr>
                <w:rFonts w:ascii="Times New Roman" w:hAnsi="Times New Roman" w:cs="Times New Roman"/>
                <w:sz w:val="18"/>
                <w:szCs w:val="18"/>
              </w:rPr>
              <w:t>SAVY</w:t>
            </w:r>
          </w:p>
          <w:p w14:paraId="3B053537" w14:textId="6F48470F"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B71B94">
              <w:rPr>
                <w:rFonts w:ascii="Times New Roman" w:hAnsi="Times New Roman" w:cs="Times New Roman"/>
                <w:bCs/>
                <w:noProof/>
                <w:sz w:val="18"/>
                <w:szCs w:val="18"/>
              </w:rPr>
              <w:t>4</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B71B94">
              <w:rPr>
                <w:rFonts w:ascii="Times New Roman" w:hAnsi="Times New Roman" w:cs="Times New Roman"/>
                <w:bCs/>
                <w:noProof/>
                <w:sz w:val="18"/>
                <w:szCs w:val="18"/>
              </w:rPr>
              <w:t>8</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V1 – </w:t>
            </w:r>
            <w:r w:rsidR="00983743">
              <w:rPr>
                <w:rFonts w:ascii="Times New Roman" w:hAnsi="Times New Roman" w:cs="Times New Roman"/>
                <w:bCs/>
                <w:sz w:val="18"/>
                <w:szCs w:val="18"/>
              </w:rPr>
              <w:t>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8279" w14:textId="77777777" w:rsidR="00F92200" w:rsidRDefault="00F92200" w:rsidP="00A24C20">
      <w:pPr>
        <w:spacing w:after="0" w:line="240" w:lineRule="auto"/>
      </w:pPr>
      <w:r>
        <w:separator/>
      </w:r>
    </w:p>
  </w:footnote>
  <w:footnote w:type="continuationSeparator" w:id="0">
    <w:p w14:paraId="0DB986AB" w14:textId="77777777" w:rsidR="00F92200" w:rsidRDefault="00F92200"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9A4800" w:rsidRPr="00983743" w:rsidRDefault="009A4800">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A4800" w:rsidRPr="00983743" w:rsidRDefault="009A480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7"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E42D5F"/>
    <w:multiLevelType w:val="hybridMultilevel"/>
    <w:tmpl w:val="A5646E38"/>
    <w:lvl w:ilvl="0" w:tplc="D6228B90">
      <w:numFmt w:val="bullet"/>
      <w:lvlText w:val="-"/>
      <w:lvlJc w:val="left"/>
      <w:pPr>
        <w:ind w:left="421" w:hanging="360"/>
      </w:pPr>
      <w:rPr>
        <w:rFonts w:ascii="Times New Roman" w:eastAsiaTheme="minorHAnsi" w:hAnsi="Times New Roman" w:cs="Times New Roman"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9"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8"/>
  </w:num>
  <w:num w:numId="4">
    <w:abstractNumId w:val="21"/>
  </w:num>
  <w:num w:numId="5">
    <w:abstractNumId w:val="20"/>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 w:numId="11">
    <w:abstractNumId w:val="1"/>
  </w:num>
  <w:num w:numId="12">
    <w:abstractNumId w:val="5"/>
  </w:num>
  <w:num w:numId="13">
    <w:abstractNumId w:val="9"/>
  </w:num>
  <w:num w:numId="14">
    <w:abstractNumId w:val="11"/>
  </w:num>
  <w:num w:numId="15">
    <w:abstractNumId w:val="13"/>
  </w:num>
  <w:num w:numId="16">
    <w:abstractNumId w:val="12"/>
  </w:num>
  <w:num w:numId="17">
    <w:abstractNumId w:val="0"/>
  </w:num>
  <w:num w:numId="18">
    <w:abstractNumId w:val="16"/>
  </w:num>
  <w:num w:numId="19">
    <w:abstractNumId w:val="10"/>
  </w:num>
  <w:num w:numId="20">
    <w:abstractNumId w:val="15"/>
  </w:num>
  <w:num w:numId="21">
    <w:abstractNumId w:val="17"/>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16C78"/>
    <w:rsid w:val="00033A63"/>
    <w:rsid w:val="000656FA"/>
    <w:rsid w:val="00077BBC"/>
    <w:rsid w:val="000F0029"/>
    <w:rsid w:val="00197772"/>
    <w:rsid w:val="001F221D"/>
    <w:rsid w:val="002224FB"/>
    <w:rsid w:val="00235095"/>
    <w:rsid w:val="00267E33"/>
    <w:rsid w:val="00274983"/>
    <w:rsid w:val="003302D1"/>
    <w:rsid w:val="003E0F51"/>
    <w:rsid w:val="0043574C"/>
    <w:rsid w:val="00460F7E"/>
    <w:rsid w:val="00491040"/>
    <w:rsid w:val="004C4687"/>
    <w:rsid w:val="005F4019"/>
    <w:rsid w:val="00623046"/>
    <w:rsid w:val="0063261A"/>
    <w:rsid w:val="0066177F"/>
    <w:rsid w:val="00750C00"/>
    <w:rsid w:val="00752CBC"/>
    <w:rsid w:val="007614F2"/>
    <w:rsid w:val="008444E9"/>
    <w:rsid w:val="00860B4B"/>
    <w:rsid w:val="008D1CA6"/>
    <w:rsid w:val="009119FE"/>
    <w:rsid w:val="00914D07"/>
    <w:rsid w:val="009636F4"/>
    <w:rsid w:val="00983743"/>
    <w:rsid w:val="00985D0E"/>
    <w:rsid w:val="009867F5"/>
    <w:rsid w:val="009A4800"/>
    <w:rsid w:val="009C267C"/>
    <w:rsid w:val="00A24C20"/>
    <w:rsid w:val="00B2285F"/>
    <w:rsid w:val="00B3756A"/>
    <w:rsid w:val="00B54A0B"/>
    <w:rsid w:val="00B560D8"/>
    <w:rsid w:val="00B71B94"/>
    <w:rsid w:val="00C7117C"/>
    <w:rsid w:val="00CB02D8"/>
    <w:rsid w:val="00CC2230"/>
    <w:rsid w:val="00CD08D7"/>
    <w:rsid w:val="00CD5DEF"/>
    <w:rsid w:val="00D4459E"/>
    <w:rsid w:val="00D9473A"/>
    <w:rsid w:val="00DD3D82"/>
    <w:rsid w:val="00E146FB"/>
    <w:rsid w:val="00E311A3"/>
    <w:rsid w:val="00E93F35"/>
    <w:rsid w:val="00F01B2A"/>
    <w:rsid w:val="00F06477"/>
    <w:rsid w:val="00F8292D"/>
    <w:rsid w:val="00F9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CF763"/>
  <w15:docId w15:val="{5E9914E1-D873-476F-A5CB-70FC32BD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styleId="UnresolvedMention">
    <w:name w:val="Unresolved Mention"/>
    <w:basedOn w:val="DefaultParagraphFont"/>
    <w:uiPriority w:val="99"/>
    <w:semiHidden/>
    <w:unhideWhenUsed/>
    <w:rsid w:val="00033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anoko@cnfaguinee.org" TargetMode="External"/><Relationship Id="rId18" Type="http://schemas.openxmlformats.org/officeDocument/2006/relationships/hyperlink" Target="mailto:FraudHotline@cnf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sanoko@cnfaguinee.org" TargetMode="External"/><Relationship Id="rId17" Type="http://schemas.openxmlformats.org/officeDocument/2006/relationships/hyperlink" Target="mailto:htakor@cnfa.org" TargetMode="External"/><Relationship Id="rId2" Type="http://schemas.openxmlformats.org/officeDocument/2006/relationships/customXml" Target="../customXml/item2.xml"/><Relationship Id="rId16" Type="http://schemas.openxmlformats.org/officeDocument/2006/relationships/hyperlink" Target="mailto:htakor@cnf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sanoko@cnfaguine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po.gov/fdsys/pkg/CFR-2012-title22-vol1/pdf/CFR-2012-title22-vol1-part22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akor@cnf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eac334d157eaad31180395524937ace9">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d0c2f503d39b6629e1859086d4802e0e"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A8813EFE-F820-4328-83B8-D1314EB2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4.xml><?xml version="1.0" encoding="utf-8"?>
<ds:datastoreItem xmlns:ds="http://schemas.openxmlformats.org/officeDocument/2006/customXml" ds:itemID="{B7A950D3-CD51-488F-8406-6C4CEB76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Connor</dc:creator>
  <cp:keywords/>
  <dc:description/>
  <cp:lastModifiedBy>Sara McEwan</cp:lastModifiedBy>
  <cp:revision>2</cp:revision>
  <dcterms:created xsi:type="dcterms:W3CDTF">2018-12-19T18:19:00Z</dcterms:created>
  <dcterms:modified xsi:type="dcterms:W3CDTF">2018-12-19T18:19:00Z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ies>
</file>