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4F3F1" w14:textId="77777777" w:rsidR="00D815A0" w:rsidRPr="00602C39" w:rsidRDefault="00067F59" w:rsidP="003C416C">
      <w:pPr>
        <w:jc w:val="center"/>
        <w:rPr>
          <w:rFonts w:eastAsiaTheme="minorHAnsi"/>
          <w:b/>
          <w:bCs/>
          <w:color w:val="000000"/>
          <w:sz w:val="28"/>
          <w:szCs w:val="28"/>
        </w:rPr>
      </w:pPr>
      <w:bookmarkStart w:id="0" w:name="_GoBack"/>
      <w:bookmarkEnd w:id="0"/>
      <w:r>
        <w:rPr>
          <w:rFonts w:eastAsiaTheme="minorHAnsi"/>
          <w:b/>
          <w:bCs/>
          <w:color w:val="000000"/>
          <w:sz w:val="28"/>
          <w:szCs w:val="28"/>
        </w:rPr>
        <w:t xml:space="preserve">Feed </w:t>
      </w:r>
      <w:r w:rsidR="00D815A0" w:rsidRPr="00602C39">
        <w:rPr>
          <w:rFonts w:eastAsiaTheme="minorHAnsi"/>
          <w:b/>
          <w:bCs/>
          <w:color w:val="000000"/>
          <w:sz w:val="28"/>
          <w:szCs w:val="28"/>
        </w:rPr>
        <w:t xml:space="preserve">the Future Egypt </w:t>
      </w:r>
      <w:r w:rsidR="003C416C" w:rsidRPr="00602C39">
        <w:rPr>
          <w:rFonts w:eastAsiaTheme="minorHAnsi"/>
          <w:b/>
          <w:bCs/>
          <w:color w:val="000000"/>
          <w:sz w:val="28"/>
          <w:szCs w:val="28"/>
        </w:rPr>
        <w:t>Food Security and Agribusiness Support</w:t>
      </w:r>
    </w:p>
    <w:p w14:paraId="5E3F64FA" w14:textId="77777777" w:rsidR="00F0192D" w:rsidRDefault="00D815A0" w:rsidP="003C416C">
      <w:pPr>
        <w:jc w:val="center"/>
        <w:rPr>
          <w:rFonts w:eastAsiaTheme="minorHAnsi"/>
          <w:b/>
          <w:bCs/>
          <w:color w:val="000000"/>
          <w:sz w:val="28"/>
          <w:szCs w:val="28"/>
        </w:rPr>
      </w:pPr>
      <w:r w:rsidRPr="00602C39">
        <w:rPr>
          <w:rFonts w:eastAsiaTheme="minorHAnsi"/>
          <w:b/>
          <w:bCs/>
          <w:color w:val="000000"/>
          <w:sz w:val="28"/>
          <w:szCs w:val="28"/>
        </w:rPr>
        <w:t>(</w:t>
      </w:r>
      <w:proofErr w:type="spellStart"/>
      <w:r w:rsidRPr="00602C39">
        <w:rPr>
          <w:rFonts w:eastAsiaTheme="minorHAnsi"/>
          <w:b/>
          <w:bCs/>
          <w:color w:val="000000"/>
          <w:sz w:val="28"/>
          <w:szCs w:val="28"/>
        </w:rPr>
        <w:t>FtF</w:t>
      </w:r>
      <w:proofErr w:type="spellEnd"/>
      <w:r w:rsidRPr="00602C39">
        <w:rPr>
          <w:rFonts w:eastAsiaTheme="minorHAnsi"/>
          <w:b/>
          <w:bCs/>
          <w:color w:val="000000"/>
          <w:sz w:val="28"/>
          <w:szCs w:val="28"/>
        </w:rPr>
        <w:t xml:space="preserve"> Egypt FAS) Project</w:t>
      </w:r>
    </w:p>
    <w:p w14:paraId="4111B166" w14:textId="77777777" w:rsidR="00EA1929" w:rsidRPr="00211D41" w:rsidRDefault="00EA1929" w:rsidP="003C416C">
      <w:pPr>
        <w:jc w:val="center"/>
        <w:rPr>
          <w:rFonts w:eastAsiaTheme="minorHAnsi"/>
          <w:b/>
          <w:bCs/>
          <w:color w:val="000000"/>
          <w:sz w:val="16"/>
          <w:szCs w:val="16"/>
        </w:rPr>
      </w:pPr>
    </w:p>
    <w:p w14:paraId="5ECF6314" w14:textId="7731830E" w:rsidR="00827115" w:rsidRPr="007C470B" w:rsidRDefault="00D72123" w:rsidP="0024488F">
      <w:pPr>
        <w:pStyle w:val="NormalWeb"/>
        <w:spacing w:before="120" w:beforeAutospacing="0" w:after="120" w:afterAutospacing="0"/>
        <w:jc w:val="center"/>
        <w:rPr>
          <w:rFonts w:eastAsiaTheme="minorHAnsi"/>
          <w:b/>
          <w:bCs/>
          <w:color w:val="000000"/>
          <w:sz w:val="28"/>
          <w:szCs w:val="28"/>
          <w:lang w:eastAsia="en-US"/>
        </w:rPr>
      </w:pPr>
      <w:r>
        <w:rPr>
          <w:rFonts w:eastAsiaTheme="minorHAnsi"/>
          <w:b/>
          <w:bCs/>
          <w:color w:val="000000"/>
          <w:sz w:val="28"/>
          <w:szCs w:val="28"/>
          <w:lang w:eastAsia="en-US"/>
        </w:rPr>
        <w:t>Annual Program Statement (APS</w:t>
      </w:r>
      <w:r w:rsidR="00CC2205" w:rsidRPr="007C470B">
        <w:rPr>
          <w:rFonts w:eastAsiaTheme="minorHAnsi"/>
          <w:b/>
          <w:bCs/>
          <w:color w:val="000000"/>
          <w:sz w:val="28"/>
          <w:szCs w:val="28"/>
          <w:lang w:eastAsia="en-US"/>
        </w:rPr>
        <w:t>)</w:t>
      </w:r>
      <w:r w:rsidR="00BA13B9" w:rsidRPr="007C470B">
        <w:rPr>
          <w:rFonts w:eastAsiaTheme="minorHAnsi"/>
          <w:b/>
          <w:bCs/>
          <w:color w:val="000000"/>
          <w:sz w:val="28"/>
          <w:szCs w:val="28"/>
          <w:lang w:eastAsia="en-US"/>
        </w:rPr>
        <w:t xml:space="preserve"> </w:t>
      </w:r>
      <w:r w:rsidR="00EA1929" w:rsidRPr="007C470B">
        <w:rPr>
          <w:rFonts w:eastAsiaTheme="minorHAnsi"/>
          <w:b/>
          <w:bCs/>
          <w:color w:val="000000"/>
          <w:sz w:val="28"/>
          <w:szCs w:val="28"/>
          <w:lang w:eastAsia="en-US"/>
        </w:rPr>
        <w:t>for</w:t>
      </w:r>
      <w:r w:rsidR="006E3966">
        <w:rPr>
          <w:rFonts w:eastAsiaTheme="minorHAnsi"/>
          <w:b/>
          <w:bCs/>
          <w:color w:val="000000"/>
          <w:sz w:val="28"/>
          <w:szCs w:val="28"/>
          <w:lang w:eastAsia="en-US"/>
        </w:rPr>
        <w:t xml:space="preserve"> </w:t>
      </w:r>
      <w:r w:rsidR="00462840">
        <w:rPr>
          <w:rFonts w:eastAsiaTheme="minorHAnsi"/>
          <w:b/>
          <w:bCs/>
          <w:color w:val="000000"/>
          <w:sz w:val="28"/>
          <w:szCs w:val="28"/>
          <w:lang w:eastAsia="en-US"/>
        </w:rPr>
        <w:t xml:space="preserve">Innovative </w:t>
      </w:r>
      <w:r w:rsidR="00B210A8">
        <w:rPr>
          <w:rFonts w:eastAsiaTheme="minorHAnsi"/>
          <w:b/>
          <w:bCs/>
          <w:color w:val="000000"/>
          <w:sz w:val="28"/>
          <w:szCs w:val="28"/>
          <w:lang w:eastAsia="en-US"/>
        </w:rPr>
        <w:t>Agri</w:t>
      </w:r>
      <w:r w:rsidR="00AF07EA">
        <w:rPr>
          <w:rFonts w:eastAsiaTheme="minorHAnsi"/>
          <w:b/>
          <w:bCs/>
          <w:color w:val="000000"/>
          <w:sz w:val="28"/>
          <w:szCs w:val="28"/>
          <w:lang w:eastAsia="en-US"/>
        </w:rPr>
        <w:t>-</w:t>
      </w:r>
      <w:r w:rsidR="00B210A8">
        <w:rPr>
          <w:rFonts w:eastAsiaTheme="minorHAnsi"/>
          <w:b/>
          <w:bCs/>
          <w:color w:val="000000"/>
          <w:sz w:val="28"/>
          <w:szCs w:val="28"/>
          <w:lang w:eastAsia="en-US"/>
        </w:rPr>
        <w:t>business</w:t>
      </w:r>
      <w:r w:rsidR="006E3966">
        <w:rPr>
          <w:rFonts w:eastAsiaTheme="minorHAnsi"/>
          <w:b/>
          <w:bCs/>
          <w:color w:val="000000"/>
          <w:sz w:val="28"/>
          <w:szCs w:val="28"/>
          <w:lang w:eastAsia="en-US"/>
        </w:rPr>
        <w:t xml:space="preserve"> in Upper Egypt</w:t>
      </w:r>
      <w:r w:rsidR="00462840">
        <w:rPr>
          <w:rFonts w:eastAsiaTheme="minorHAnsi"/>
          <w:b/>
          <w:bCs/>
          <w:color w:val="000000"/>
          <w:sz w:val="28"/>
          <w:szCs w:val="28"/>
          <w:lang w:eastAsia="en-US"/>
        </w:rPr>
        <w:t xml:space="preserve"> Governorates</w:t>
      </w:r>
    </w:p>
    <w:p w14:paraId="5518EBFA" w14:textId="417DB0E3" w:rsidR="00FA503D" w:rsidRPr="00D61ADF" w:rsidRDefault="004D55E7" w:rsidP="00197565">
      <w:pPr>
        <w:pStyle w:val="NormalWeb"/>
        <w:rPr>
          <w:rFonts w:asciiTheme="majorBidi" w:hAnsiTheme="majorBidi" w:cstheme="majorBidi"/>
          <w:b/>
          <w:sz w:val="22"/>
          <w:szCs w:val="22"/>
        </w:rPr>
      </w:pPr>
      <w:r w:rsidRPr="00D61ADF">
        <w:rPr>
          <w:rFonts w:asciiTheme="majorBidi" w:hAnsiTheme="majorBidi" w:cstheme="majorBidi"/>
          <w:b/>
          <w:sz w:val="22"/>
          <w:szCs w:val="22"/>
        </w:rPr>
        <w:t>Issuance d</w:t>
      </w:r>
      <w:r w:rsidR="00FA503D" w:rsidRPr="00D61ADF">
        <w:rPr>
          <w:rFonts w:asciiTheme="majorBidi" w:hAnsiTheme="majorBidi" w:cstheme="majorBidi"/>
          <w:b/>
          <w:sz w:val="22"/>
          <w:szCs w:val="22"/>
        </w:rPr>
        <w:t xml:space="preserve">ate: </w:t>
      </w:r>
      <w:r w:rsidR="00607185" w:rsidRPr="0028090C">
        <w:rPr>
          <w:rFonts w:asciiTheme="majorBidi" w:hAnsiTheme="majorBidi" w:cstheme="majorBidi"/>
          <w:b/>
          <w:sz w:val="22"/>
          <w:szCs w:val="22"/>
        </w:rPr>
        <w:t>November</w:t>
      </w:r>
      <w:r w:rsidR="00E94F4C" w:rsidRPr="0028090C">
        <w:rPr>
          <w:rFonts w:asciiTheme="majorBidi" w:hAnsiTheme="majorBidi" w:cstheme="majorBidi"/>
          <w:b/>
          <w:sz w:val="22"/>
          <w:szCs w:val="22"/>
        </w:rPr>
        <w:t xml:space="preserve"> 1</w:t>
      </w:r>
      <w:r w:rsidR="009E710E" w:rsidRPr="00607185">
        <w:rPr>
          <w:rFonts w:asciiTheme="majorBidi" w:hAnsiTheme="majorBidi" w:cstheme="majorBidi"/>
          <w:b/>
          <w:sz w:val="22"/>
          <w:szCs w:val="22"/>
        </w:rPr>
        <w:t>, 2018</w:t>
      </w:r>
    </w:p>
    <w:p w14:paraId="016AC067" w14:textId="77777777" w:rsidR="006E3966" w:rsidRPr="00D61ADF" w:rsidRDefault="00FA503D" w:rsidP="00E44CD7">
      <w:pPr>
        <w:pStyle w:val="NormalWeb"/>
        <w:tabs>
          <w:tab w:val="left" w:pos="5548"/>
        </w:tabs>
        <w:rPr>
          <w:rFonts w:asciiTheme="majorBidi" w:hAnsiTheme="majorBidi" w:cstheme="majorBidi"/>
          <w:b/>
          <w:bCs/>
          <w:sz w:val="22"/>
          <w:szCs w:val="22"/>
        </w:rPr>
      </w:pPr>
      <w:r w:rsidRPr="00D61ADF">
        <w:rPr>
          <w:rFonts w:asciiTheme="majorBidi" w:hAnsiTheme="majorBidi" w:cstheme="majorBidi"/>
          <w:b/>
          <w:bCs/>
          <w:sz w:val="22"/>
          <w:szCs w:val="22"/>
        </w:rPr>
        <w:t>All submiss</w:t>
      </w:r>
      <w:r w:rsidR="006E3966" w:rsidRPr="00D61ADF">
        <w:rPr>
          <w:rFonts w:asciiTheme="majorBidi" w:hAnsiTheme="majorBidi" w:cstheme="majorBidi"/>
          <w:b/>
          <w:bCs/>
          <w:sz w:val="22"/>
          <w:szCs w:val="22"/>
        </w:rPr>
        <w:t xml:space="preserve">ions should be written in </w:t>
      </w:r>
      <w:r w:rsidR="00BB7C68">
        <w:rPr>
          <w:rFonts w:asciiTheme="majorBidi" w:hAnsiTheme="majorBidi" w:cstheme="majorBidi"/>
          <w:b/>
          <w:bCs/>
          <w:sz w:val="22"/>
          <w:szCs w:val="22"/>
        </w:rPr>
        <w:t>English</w:t>
      </w:r>
      <w:r w:rsidR="0080062A">
        <w:rPr>
          <w:rFonts w:asciiTheme="majorBidi" w:hAnsiTheme="majorBidi" w:cstheme="majorBidi"/>
          <w:b/>
          <w:bCs/>
          <w:sz w:val="22"/>
          <w:szCs w:val="22"/>
        </w:rPr>
        <w:tab/>
      </w:r>
    </w:p>
    <w:p w14:paraId="7763EF8E" w14:textId="77777777" w:rsidR="00AC5F99" w:rsidRPr="00D61ADF" w:rsidRDefault="00AC5F99" w:rsidP="006E3966">
      <w:pPr>
        <w:pStyle w:val="NormalWeb"/>
        <w:rPr>
          <w:rFonts w:asciiTheme="majorBidi" w:hAnsiTheme="majorBidi" w:cstheme="majorBidi"/>
          <w:sz w:val="22"/>
          <w:szCs w:val="22"/>
        </w:rPr>
      </w:pPr>
      <w:r w:rsidRPr="00D61ADF">
        <w:rPr>
          <w:rFonts w:asciiTheme="majorBidi" w:hAnsiTheme="majorBidi" w:cstheme="majorBidi"/>
          <w:sz w:val="22"/>
          <w:szCs w:val="22"/>
        </w:rPr>
        <w:t>Dear Applicant:</w:t>
      </w:r>
    </w:p>
    <w:p w14:paraId="4FEA0702" w14:textId="5B12C490" w:rsidR="00A8395E" w:rsidRPr="00051A1F" w:rsidRDefault="00D9014E" w:rsidP="00E44CD7">
      <w:pPr>
        <w:spacing w:line="236" w:lineRule="auto"/>
        <w:jc w:val="both"/>
        <w:rPr>
          <w:rFonts w:asciiTheme="majorBidi" w:eastAsiaTheme="minorHAnsi" w:hAnsiTheme="majorBidi" w:cstheme="majorBidi"/>
          <w:color w:val="000000"/>
          <w:sz w:val="22"/>
          <w:szCs w:val="22"/>
        </w:rPr>
      </w:pPr>
      <w:r w:rsidRPr="00051A1F">
        <w:rPr>
          <w:rFonts w:eastAsiaTheme="minorHAnsi"/>
          <w:color w:val="000000"/>
          <w:sz w:val="22"/>
          <w:szCs w:val="22"/>
        </w:rPr>
        <w:t>The Feed the Future Egypt Food Security and Agribusiness Support (</w:t>
      </w:r>
      <w:proofErr w:type="spellStart"/>
      <w:r w:rsidRPr="00051A1F">
        <w:rPr>
          <w:rFonts w:eastAsiaTheme="minorHAnsi"/>
          <w:color w:val="000000"/>
          <w:sz w:val="22"/>
          <w:szCs w:val="22"/>
        </w:rPr>
        <w:t>FtF</w:t>
      </w:r>
      <w:proofErr w:type="spellEnd"/>
      <w:r w:rsidRPr="00051A1F">
        <w:rPr>
          <w:rFonts w:eastAsiaTheme="minorHAnsi"/>
          <w:color w:val="000000"/>
          <w:sz w:val="22"/>
          <w:szCs w:val="22"/>
        </w:rPr>
        <w:t xml:space="preserve"> Egypt FAS) </w:t>
      </w:r>
      <w:r w:rsidR="006E3966" w:rsidRPr="00051A1F">
        <w:rPr>
          <w:rFonts w:asciiTheme="majorBidi" w:hAnsiTheme="majorBidi" w:cstheme="majorBidi"/>
          <w:sz w:val="22"/>
          <w:szCs w:val="22"/>
        </w:rPr>
        <w:t xml:space="preserve">is </w:t>
      </w:r>
      <w:r w:rsidR="00D72123">
        <w:rPr>
          <w:rFonts w:asciiTheme="majorBidi" w:hAnsiTheme="majorBidi" w:cstheme="majorBidi"/>
          <w:sz w:val="22"/>
          <w:szCs w:val="22"/>
        </w:rPr>
        <w:t>releasing an Annual Program Statement (APS)</w:t>
      </w:r>
      <w:r w:rsidR="00432BC4">
        <w:rPr>
          <w:rFonts w:asciiTheme="majorBidi" w:hAnsiTheme="majorBidi" w:cstheme="majorBidi"/>
          <w:sz w:val="22"/>
          <w:szCs w:val="22"/>
        </w:rPr>
        <w:t>, inviting proposal</w:t>
      </w:r>
      <w:r w:rsidR="00A02777">
        <w:rPr>
          <w:rFonts w:asciiTheme="majorBidi" w:hAnsiTheme="majorBidi" w:cstheme="majorBidi"/>
          <w:sz w:val="22"/>
          <w:szCs w:val="22"/>
        </w:rPr>
        <w:t>s</w:t>
      </w:r>
      <w:r w:rsidR="00D72123">
        <w:rPr>
          <w:rFonts w:asciiTheme="majorBidi" w:hAnsiTheme="majorBidi" w:cstheme="majorBidi"/>
          <w:sz w:val="22"/>
          <w:szCs w:val="22"/>
        </w:rPr>
        <w:t xml:space="preserve"> </w:t>
      </w:r>
      <w:r w:rsidR="006E3966" w:rsidRPr="00051A1F">
        <w:rPr>
          <w:rFonts w:asciiTheme="majorBidi" w:hAnsiTheme="majorBidi" w:cstheme="majorBidi"/>
          <w:sz w:val="22"/>
          <w:szCs w:val="22"/>
        </w:rPr>
        <w:t xml:space="preserve">from </w:t>
      </w:r>
      <w:r w:rsidR="00BB7C68" w:rsidRPr="00051A1F">
        <w:rPr>
          <w:rFonts w:asciiTheme="majorBidi" w:hAnsiTheme="majorBidi" w:cstheme="majorBidi"/>
          <w:sz w:val="22"/>
          <w:szCs w:val="22"/>
        </w:rPr>
        <w:t xml:space="preserve">existing </w:t>
      </w:r>
      <w:r w:rsidR="00D910DA" w:rsidRPr="00D910DA">
        <w:rPr>
          <w:rFonts w:asciiTheme="majorBidi" w:hAnsiTheme="majorBidi" w:cstheme="majorBidi"/>
          <w:b/>
          <w:bCs/>
          <w:sz w:val="22"/>
          <w:szCs w:val="22"/>
        </w:rPr>
        <w:t xml:space="preserve">small and medium size </w:t>
      </w:r>
      <w:r w:rsidR="00D910DA" w:rsidRPr="00D910DA">
        <w:rPr>
          <w:rFonts w:eastAsiaTheme="minorHAnsi"/>
          <w:b/>
          <w:bCs/>
          <w:color w:val="000000"/>
          <w:sz w:val="22"/>
          <w:szCs w:val="22"/>
        </w:rPr>
        <w:t xml:space="preserve">Egyptian </w:t>
      </w:r>
      <w:r w:rsidRPr="00D910DA">
        <w:rPr>
          <w:rFonts w:eastAsiaTheme="minorHAnsi"/>
          <w:b/>
          <w:bCs/>
          <w:color w:val="000000"/>
          <w:sz w:val="22"/>
          <w:szCs w:val="22"/>
        </w:rPr>
        <w:t>private businesses</w:t>
      </w:r>
      <w:r w:rsidR="00432BC4">
        <w:rPr>
          <w:rFonts w:eastAsiaTheme="minorHAnsi"/>
          <w:b/>
          <w:bCs/>
          <w:color w:val="000000"/>
          <w:sz w:val="22"/>
          <w:szCs w:val="22"/>
        </w:rPr>
        <w:t xml:space="preserve"> and entrepreneurs</w:t>
      </w:r>
      <w:r w:rsidRPr="00D910DA">
        <w:rPr>
          <w:rFonts w:asciiTheme="majorBidi" w:hAnsiTheme="majorBidi" w:cstheme="majorBidi"/>
          <w:b/>
          <w:bCs/>
          <w:sz w:val="22"/>
          <w:szCs w:val="22"/>
        </w:rPr>
        <w:t xml:space="preserve"> </w:t>
      </w:r>
      <w:r w:rsidR="00051A1F" w:rsidRPr="00D910DA">
        <w:rPr>
          <w:rFonts w:asciiTheme="majorBidi" w:hAnsiTheme="majorBidi" w:cstheme="majorBidi"/>
          <w:b/>
          <w:bCs/>
          <w:sz w:val="22"/>
          <w:szCs w:val="22"/>
        </w:rPr>
        <w:t>in</w:t>
      </w:r>
      <w:r w:rsidR="00432BC4">
        <w:rPr>
          <w:rFonts w:asciiTheme="majorBidi" w:hAnsiTheme="majorBidi" w:cstheme="majorBidi"/>
          <w:b/>
          <w:bCs/>
          <w:sz w:val="22"/>
          <w:szCs w:val="22"/>
        </w:rPr>
        <w:t xml:space="preserve"> the following</w:t>
      </w:r>
      <w:r w:rsidRPr="00D910DA">
        <w:rPr>
          <w:rFonts w:asciiTheme="majorBidi" w:hAnsiTheme="majorBidi" w:cstheme="majorBidi"/>
          <w:b/>
          <w:bCs/>
          <w:sz w:val="22"/>
          <w:szCs w:val="22"/>
        </w:rPr>
        <w:t xml:space="preserve"> Upper Egypt Governorates</w:t>
      </w:r>
      <w:r w:rsidR="00432BC4">
        <w:rPr>
          <w:rFonts w:asciiTheme="majorBidi" w:hAnsiTheme="majorBidi" w:cstheme="majorBidi"/>
          <w:b/>
          <w:bCs/>
          <w:sz w:val="22"/>
          <w:szCs w:val="22"/>
        </w:rPr>
        <w:t>;</w:t>
      </w:r>
      <w:r w:rsidRPr="00D910DA">
        <w:rPr>
          <w:rFonts w:asciiTheme="majorBidi" w:hAnsiTheme="majorBidi" w:cstheme="majorBidi"/>
          <w:b/>
          <w:bCs/>
          <w:sz w:val="22"/>
          <w:szCs w:val="22"/>
        </w:rPr>
        <w:t xml:space="preserve"> </w:t>
      </w:r>
      <w:r w:rsidR="00607185">
        <w:rPr>
          <w:rFonts w:asciiTheme="majorBidi" w:hAnsiTheme="majorBidi" w:cstheme="majorBidi"/>
          <w:b/>
          <w:bCs/>
          <w:sz w:val="22"/>
          <w:szCs w:val="22"/>
        </w:rPr>
        <w:t xml:space="preserve">Minya, Beni </w:t>
      </w:r>
      <w:proofErr w:type="spellStart"/>
      <w:r w:rsidR="00607185">
        <w:rPr>
          <w:rFonts w:asciiTheme="majorBidi" w:hAnsiTheme="majorBidi" w:cstheme="majorBidi"/>
          <w:b/>
          <w:bCs/>
          <w:sz w:val="22"/>
          <w:szCs w:val="22"/>
        </w:rPr>
        <w:t>Suef</w:t>
      </w:r>
      <w:proofErr w:type="spellEnd"/>
      <w:r w:rsidR="00607185">
        <w:rPr>
          <w:rFonts w:asciiTheme="majorBidi" w:hAnsiTheme="majorBidi" w:cstheme="majorBidi"/>
          <w:b/>
          <w:bCs/>
          <w:sz w:val="22"/>
          <w:szCs w:val="22"/>
        </w:rPr>
        <w:t xml:space="preserve">, Assiut, </w:t>
      </w:r>
      <w:proofErr w:type="spellStart"/>
      <w:r w:rsidRPr="00D910DA">
        <w:rPr>
          <w:rFonts w:asciiTheme="majorBidi" w:hAnsiTheme="majorBidi" w:cstheme="majorBidi"/>
          <w:b/>
          <w:bCs/>
          <w:sz w:val="22"/>
          <w:szCs w:val="22"/>
        </w:rPr>
        <w:t>Sohag</w:t>
      </w:r>
      <w:proofErr w:type="spellEnd"/>
      <w:r w:rsidRPr="00D910DA">
        <w:rPr>
          <w:rFonts w:asciiTheme="majorBidi" w:hAnsiTheme="majorBidi" w:cstheme="majorBidi"/>
          <w:b/>
          <w:bCs/>
          <w:sz w:val="22"/>
          <w:szCs w:val="22"/>
        </w:rPr>
        <w:t xml:space="preserve">, </w:t>
      </w:r>
      <w:proofErr w:type="spellStart"/>
      <w:r w:rsidRPr="00D910DA">
        <w:rPr>
          <w:rFonts w:asciiTheme="majorBidi" w:hAnsiTheme="majorBidi" w:cstheme="majorBidi"/>
          <w:b/>
          <w:bCs/>
          <w:sz w:val="22"/>
          <w:szCs w:val="22"/>
        </w:rPr>
        <w:t>Qena</w:t>
      </w:r>
      <w:proofErr w:type="spellEnd"/>
      <w:r w:rsidRPr="00D910DA">
        <w:rPr>
          <w:rFonts w:asciiTheme="majorBidi" w:hAnsiTheme="majorBidi" w:cstheme="majorBidi"/>
          <w:b/>
          <w:bCs/>
          <w:sz w:val="22"/>
          <w:szCs w:val="22"/>
        </w:rPr>
        <w:t>, Luxor</w:t>
      </w:r>
      <w:r w:rsidR="00432BC4">
        <w:rPr>
          <w:rFonts w:asciiTheme="majorBidi" w:hAnsiTheme="majorBidi" w:cstheme="majorBidi"/>
          <w:b/>
          <w:bCs/>
          <w:sz w:val="22"/>
          <w:szCs w:val="22"/>
        </w:rPr>
        <w:t>,</w:t>
      </w:r>
      <w:r w:rsidRPr="00D910DA">
        <w:rPr>
          <w:rFonts w:asciiTheme="majorBidi" w:hAnsiTheme="majorBidi" w:cstheme="majorBidi"/>
          <w:b/>
          <w:bCs/>
          <w:sz w:val="22"/>
          <w:szCs w:val="22"/>
        </w:rPr>
        <w:t xml:space="preserve"> and Aswan</w:t>
      </w:r>
      <w:r w:rsidRPr="00051A1F">
        <w:rPr>
          <w:rFonts w:asciiTheme="majorBidi" w:hAnsiTheme="majorBidi" w:cstheme="majorBidi"/>
          <w:sz w:val="22"/>
          <w:szCs w:val="22"/>
        </w:rPr>
        <w:t xml:space="preserve"> </w:t>
      </w:r>
      <w:r w:rsidR="006E3966" w:rsidRPr="00051A1F">
        <w:rPr>
          <w:rFonts w:asciiTheme="majorBidi" w:eastAsiaTheme="minorHAnsi" w:hAnsiTheme="majorBidi" w:cstheme="majorBidi"/>
          <w:color w:val="000000"/>
          <w:sz w:val="22"/>
          <w:szCs w:val="22"/>
        </w:rPr>
        <w:t>to establish</w:t>
      </w:r>
      <w:r w:rsidRPr="00051A1F">
        <w:rPr>
          <w:rFonts w:asciiTheme="majorBidi" w:eastAsiaTheme="minorHAnsi" w:hAnsiTheme="majorBidi" w:cstheme="majorBidi"/>
          <w:color w:val="000000"/>
          <w:sz w:val="22"/>
          <w:szCs w:val="22"/>
        </w:rPr>
        <w:t>,</w:t>
      </w:r>
      <w:r w:rsidR="00BB7C68" w:rsidRPr="00051A1F">
        <w:rPr>
          <w:rFonts w:asciiTheme="majorBidi" w:eastAsiaTheme="minorHAnsi" w:hAnsiTheme="majorBidi" w:cstheme="majorBidi"/>
          <w:color w:val="000000"/>
          <w:sz w:val="22"/>
          <w:szCs w:val="22"/>
        </w:rPr>
        <w:t xml:space="preserve"> expand </w:t>
      </w:r>
      <w:r w:rsidRPr="00051A1F">
        <w:rPr>
          <w:rFonts w:asciiTheme="majorBidi" w:eastAsiaTheme="minorHAnsi" w:hAnsiTheme="majorBidi" w:cstheme="majorBidi"/>
          <w:color w:val="000000"/>
          <w:sz w:val="22"/>
          <w:szCs w:val="22"/>
        </w:rPr>
        <w:t xml:space="preserve">and/or </w:t>
      </w:r>
      <w:r w:rsidR="00924353">
        <w:rPr>
          <w:sz w:val="22"/>
          <w:szCs w:val="22"/>
        </w:rPr>
        <w:t>pilot</w:t>
      </w:r>
      <w:r w:rsidRPr="00051A1F">
        <w:rPr>
          <w:sz w:val="22"/>
          <w:szCs w:val="22"/>
        </w:rPr>
        <w:t xml:space="preserve"> innovative</w:t>
      </w:r>
      <w:r w:rsidR="00A02777">
        <w:rPr>
          <w:sz w:val="22"/>
          <w:szCs w:val="22"/>
        </w:rPr>
        <w:t xml:space="preserve"> business ideas and</w:t>
      </w:r>
      <w:r w:rsidRPr="00051A1F">
        <w:rPr>
          <w:sz w:val="22"/>
          <w:szCs w:val="22"/>
        </w:rPr>
        <w:t xml:space="preserve"> technologies that may have a transformative effect on agriculture</w:t>
      </w:r>
      <w:r w:rsidRPr="00051A1F">
        <w:rPr>
          <w:rFonts w:asciiTheme="majorBidi" w:hAnsiTheme="majorBidi" w:cstheme="majorBidi"/>
          <w:sz w:val="22"/>
          <w:szCs w:val="22"/>
        </w:rPr>
        <w:t xml:space="preserve"> </w:t>
      </w:r>
      <w:r w:rsidR="00051A1F" w:rsidRPr="00051A1F">
        <w:rPr>
          <w:rFonts w:asciiTheme="majorBidi" w:hAnsiTheme="majorBidi" w:cstheme="majorBidi"/>
          <w:sz w:val="22"/>
          <w:szCs w:val="22"/>
        </w:rPr>
        <w:t>in Upper Egypt</w:t>
      </w:r>
      <w:r w:rsidR="009D6D38">
        <w:rPr>
          <w:rFonts w:asciiTheme="majorBidi" w:eastAsiaTheme="minorHAnsi" w:hAnsiTheme="majorBidi" w:cstheme="majorBidi"/>
          <w:color w:val="000000"/>
          <w:sz w:val="22"/>
          <w:szCs w:val="22"/>
        </w:rPr>
        <w:t>.</w:t>
      </w:r>
      <w:r w:rsidR="006E3966" w:rsidRPr="00051A1F">
        <w:rPr>
          <w:rFonts w:asciiTheme="majorBidi" w:eastAsiaTheme="minorHAnsi" w:hAnsiTheme="majorBidi" w:cstheme="majorBidi"/>
          <w:color w:val="000000"/>
          <w:sz w:val="22"/>
          <w:szCs w:val="22"/>
        </w:rPr>
        <w:t xml:space="preserve"> Instructions for completing the proposals can </w:t>
      </w:r>
      <w:r w:rsidR="006E3966" w:rsidRPr="00051A1F">
        <w:rPr>
          <w:rFonts w:asciiTheme="majorBidi" w:eastAsiaTheme="minorHAnsi" w:hAnsiTheme="majorBidi" w:cstheme="majorBidi"/>
          <w:noProof/>
          <w:color w:val="000000"/>
          <w:sz w:val="22"/>
          <w:szCs w:val="22"/>
        </w:rPr>
        <w:t>be found</w:t>
      </w:r>
      <w:r w:rsidR="006E3966" w:rsidRPr="00051A1F">
        <w:rPr>
          <w:rFonts w:asciiTheme="majorBidi" w:eastAsiaTheme="minorHAnsi" w:hAnsiTheme="majorBidi" w:cstheme="majorBidi"/>
          <w:color w:val="000000"/>
          <w:sz w:val="22"/>
          <w:szCs w:val="22"/>
        </w:rPr>
        <w:t xml:space="preserve"> in Annex</w:t>
      </w:r>
      <w:r w:rsidR="002F2759" w:rsidRPr="00051A1F">
        <w:rPr>
          <w:rFonts w:asciiTheme="majorBidi" w:eastAsiaTheme="minorHAnsi" w:hAnsiTheme="majorBidi" w:cstheme="majorBidi"/>
          <w:color w:val="000000"/>
          <w:sz w:val="22"/>
          <w:szCs w:val="22"/>
        </w:rPr>
        <w:t>es</w:t>
      </w:r>
      <w:r w:rsidR="006E3966" w:rsidRPr="00051A1F">
        <w:rPr>
          <w:rFonts w:asciiTheme="majorBidi" w:eastAsiaTheme="minorHAnsi" w:hAnsiTheme="majorBidi" w:cstheme="majorBidi"/>
          <w:color w:val="000000"/>
          <w:sz w:val="22"/>
          <w:szCs w:val="22"/>
        </w:rPr>
        <w:t xml:space="preserve"> 1</w:t>
      </w:r>
      <w:r w:rsidR="002F2759" w:rsidRPr="00051A1F">
        <w:rPr>
          <w:rFonts w:asciiTheme="majorBidi" w:eastAsiaTheme="minorHAnsi" w:hAnsiTheme="majorBidi" w:cstheme="majorBidi"/>
          <w:color w:val="000000"/>
          <w:sz w:val="22"/>
          <w:szCs w:val="22"/>
        </w:rPr>
        <w:t xml:space="preserve"> and 2</w:t>
      </w:r>
      <w:r w:rsidR="006E3966" w:rsidRPr="00051A1F">
        <w:rPr>
          <w:rFonts w:asciiTheme="majorBidi" w:eastAsiaTheme="minorHAnsi" w:hAnsiTheme="majorBidi" w:cstheme="majorBidi"/>
          <w:color w:val="000000"/>
          <w:sz w:val="22"/>
          <w:szCs w:val="22"/>
        </w:rPr>
        <w:t>. The grants will be</w:t>
      </w:r>
      <w:r w:rsidR="00A02777">
        <w:rPr>
          <w:rFonts w:asciiTheme="majorBidi" w:eastAsiaTheme="minorHAnsi" w:hAnsiTheme="majorBidi" w:cstheme="majorBidi"/>
          <w:color w:val="000000"/>
          <w:sz w:val="22"/>
          <w:szCs w:val="22"/>
        </w:rPr>
        <w:t xml:space="preserve"> awarded </w:t>
      </w:r>
      <w:proofErr w:type="spellStart"/>
      <w:r w:rsidR="00A02777">
        <w:rPr>
          <w:rFonts w:asciiTheme="majorBidi" w:eastAsiaTheme="minorHAnsi" w:hAnsiTheme="majorBidi" w:cstheme="majorBidi"/>
          <w:color w:val="000000"/>
          <w:sz w:val="22"/>
          <w:szCs w:val="22"/>
        </w:rPr>
        <w:t>bv</w:t>
      </w:r>
      <w:proofErr w:type="spellEnd"/>
      <w:r w:rsidR="00A02777">
        <w:rPr>
          <w:rFonts w:asciiTheme="majorBidi" w:eastAsiaTheme="minorHAnsi" w:hAnsiTheme="majorBidi" w:cstheme="majorBidi"/>
          <w:color w:val="000000"/>
          <w:sz w:val="22"/>
          <w:szCs w:val="22"/>
        </w:rPr>
        <w:t xml:space="preserve"> the Feed the Future-funded </w:t>
      </w:r>
      <w:r w:rsidR="00A02777" w:rsidRPr="00051A1F">
        <w:rPr>
          <w:rFonts w:eastAsiaTheme="minorHAnsi"/>
          <w:color w:val="000000"/>
          <w:sz w:val="22"/>
          <w:szCs w:val="22"/>
        </w:rPr>
        <w:t>Egypt Food Security and Agribusiness Support (</w:t>
      </w:r>
      <w:proofErr w:type="spellStart"/>
      <w:r w:rsidR="00A02777" w:rsidRPr="00051A1F">
        <w:rPr>
          <w:rFonts w:eastAsiaTheme="minorHAnsi"/>
          <w:color w:val="000000"/>
          <w:sz w:val="22"/>
          <w:szCs w:val="22"/>
        </w:rPr>
        <w:t>FtF</w:t>
      </w:r>
      <w:proofErr w:type="spellEnd"/>
      <w:r w:rsidR="00A02777" w:rsidRPr="00051A1F">
        <w:rPr>
          <w:rFonts w:eastAsiaTheme="minorHAnsi"/>
          <w:color w:val="000000"/>
          <w:sz w:val="22"/>
          <w:szCs w:val="22"/>
        </w:rPr>
        <w:t xml:space="preserve"> Egypt FAS)</w:t>
      </w:r>
      <w:r w:rsidR="00A02777">
        <w:rPr>
          <w:rFonts w:eastAsiaTheme="minorHAnsi"/>
          <w:color w:val="000000"/>
          <w:sz w:val="22"/>
          <w:szCs w:val="22"/>
        </w:rPr>
        <w:t xml:space="preserve"> project.</w:t>
      </w:r>
      <w:r w:rsidR="00A02777" w:rsidRPr="00051A1F">
        <w:rPr>
          <w:rFonts w:eastAsiaTheme="minorHAnsi"/>
          <w:color w:val="000000"/>
          <w:sz w:val="22"/>
          <w:szCs w:val="22"/>
        </w:rPr>
        <w:t xml:space="preserve"> </w:t>
      </w:r>
      <w:r w:rsidR="00A02777">
        <w:rPr>
          <w:rFonts w:eastAsiaTheme="minorHAnsi"/>
          <w:color w:val="000000"/>
          <w:sz w:val="22"/>
          <w:szCs w:val="22"/>
        </w:rPr>
        <w:t>The grants will be</w:t>
      </w:r>
      <w:r w:rsidR="00A02777">
        <w:rPr>
          <w:rFonts w:asciiTheme="majorBidi" w:eastAsiaTheme="minorHAnsi" w:hAnsiTheme="majorBidi" w:cstheme="majorBidi"/>
          <w:color w:val="000000"/>
          <w:sz w:val="22"/>
          <w:szCs w:val="22"/>
        </w:rPr>
        <w:t xml:space="preserve"> governed</w:t>
      </w:r>
      <w:r w:rsidR="006E3966" w:rsidRPr="00051A1F">
        <w:rPr>
          <w:rFonts w:asciiTheme="majorBidi" w:eastAsiaTheme="minorHAnsi" w:hAnsiTheme="majorBidi" w:cstheme="majorBidi"/>
          <w:color w:val="000000"/>
          <w:sz w:val="22"/>
          <w:szCs w:val="22"/>
        </w:rPr>
        <w:t xml:space="preserve"> </w:t>
      </w:r>
      <w:r w:rsidR="00234C86" w:rsidRPr="00051A1F">
        <w:rPr>
          <w:rFonts w:asciiTheme="majorBidi" w:eastAsiaTheme="minorHAnsi" w:hAnsiTheme="majorBidi" w:cstheme="majorBidi"/>
          <w:noProof/>
          <w:color w:val="000000"/>
          <w:sz w:val="22"/>
          <w:szCs w:val="22"/>
        </w:rPr>
        <w:t>by</w:t>
      </w:r>
      <w:r w:rsidR="006E3966" w:rsidRPr="00051A1F">
        <w:rPr>
          <w:rFonts w:asciiTheme="majorBidi" w:eastAsiaTheme="minorHAnsi" w:hAnsiTheme="majorBidi" w:cstheme="majorBidi"/>
          <w:color w:val="000000"/>
          <w:sz w:val="22"/>
          <w:szCs w:val="22"/>
        </w:rPr>
        <w:t xml:space="preserve"> USAID</w:t>
      </w:r>
      <w:r w:rsidR="00A02777">
        <w:rPr>
          <w:rFonts w:asciiTheme="majorBidi" w:eastAsiaTheme="minorHAnsi" w:hAnsiTheme="majorBidi" w:cstheme="majorBidi"/>
          <w:color w:val="000000"/>
          <w:sz w:val="22"/>
          <w:szCs w:val="22"/>
        </w:rPr>
        <w:t>,</w:t>
      </w:r>
      <w:r w:rsidR="006E3966" w:rsidRPr="00051A1F">
        <w:rPr>
          <w:rFonts w:asciiTheme="majorBidi" w:eastAsiaTheme="minorHAnsi" w:hAnsiTheme="majorBidi" w:cstheme="majorBidi"/>
          <w:color w:val="000000"/>
          <w:sz w:val="22"/>
          <w:szCs w:val="22"/>
        </w:rPr>
        <w:t xml:space="preserve"> US Government regulations</w:t>
      </w:r>
      <w:r w:rsidR="00A02777">
        <w:rPr>
          <w:rFonts w:asciiTheme="majorBidi" w:eastAsiaTheme="minorHAnsi" w:hAnsiTheme="majorBidi" w:cstheme="majorBidi"/>
          <w:color w:val="000000"/>
          <w:sz w:val="22"/>
          <w:szCs w:val="22"/>
        </w:rPr>
        <w:t>, and</w:t>
      </w:r>
      <w:r w:rsidR="006E3966" w:rsidRPr="00051A1F">
        <w:rPr>
          <w:rFonts w:asciiTheme="majorBidi" w:eastAsiaTheme="minorHAnsi" w:hAnsiTheme="majorBidi" w:cstheme="majorBidi"/>
          <w:color w:val="000000"/>
          <w:sz w:val="22"/>
          <w:szCs w:val="22"/>
        </w:rPr>
        <w:t xml:space="preserve"> </w:t>
      </w:r>
      <w:proofErr w:type="spellStart"/>
      <w:r w:rsidR="006E3966" w:rsidRPr="00051A1F">
        <w:rPr>
          <w:rFonts w:asciiTheme="majorBidi" w:eastAsiaTheme="minorHAnsi" w:hAnsiTheme="majorBidi" w:cstheme="majorBidi"/>
          <w:color w:val="000000"/>
          <w:sz w:val="22"/>
          <w:szCs w:val="22"/>
        </w:rPr>
        <w:t>FtF</w:t>
      </w:r>
      <w:proofErr w:type="spellEnd"/>
      <w:r w:rsidR="006E3966" w:rsidRPr="00051A1F">
        <w:rPr>
          <w:rFonts w:asciiTheme="majorBidi" w:eastAsiaTheme="minorHAnsi" w:hAnsiTheme="majorBidi" w:cstheme="majorBidi"/>
          <w:color w:val="000000"/>
          <w:sz w:val="22"/>
          <w:szCs w:val="22"/>
        </w:rPr>
        <w:t xml:space="preserve"> Egypt FAS’s </w:t>
      </w:r>
      <w:r w:rsidR="00812DED">
        <w:rPr>
          <w:rFonts w:asciiTheme="majorBidi" w:eastAsiaTheme="minorHAnsi" w:hAnsiTheme="majorBidi" w:cstheme="majorBidi"/>
          <w:color w:val="000000"/>
          <w:sz w:val="22"/>
          <w:szCs w:val="22"/>
        </w:rPr>
        <w:t>grant management policies.</w:t>
      </w:r>
    </w:p>
    <w:p w14:paraId="601BB6CF" w14:textId="77777777" w:rsidR="00462840" w:rsidRPr="00051A1F" w:rsidRDefault="00462840" w:rsidP="00BB7C68">
      <w:pPr>
        <w:rPr>
          <w:rFonts w:asciiTheme="majorBidi" w:eastAsiaTheme="minorHAnsi" w:hAnsiTheme="majorBidi" w:cstheme="majorBidi"/>
          <w:color w:val="000000"/>
          <w:sz w:val="22"/>
          <w:szCs w:val="22"/>
        </w:rPr>
      </w:pPr>
    </w:p>
    <w:p w14:paraId="2241104C" w14:textId="0DF7D799" w:rsidR="00462840" w:rsidRPr="00924353" w:rsidRDefault="00051A1F" w:rsidP="00812DED">
      <w:pPr>
        <w:jc w:val="both"/>
        <w:rPr>
          <w:rFonts w:asciiTheme="majorBidi" w:eastAsiaTheme="minorHAnsi" w:hAnsiTheme="majorBidi" w:cstheme="majorBidi"/>
          <w:color w:val="000000"/>
          <w:sz w:val="22"/>
          <w:szCs w:val="22"/>
        </w:rPr>
      </w:pPr>
      <w:r>
        <w:rPr>
          <w:rFonts w:asciiTheme="majorBidi" w:eastAsiaTheme="minorHAnsi" w:hAnsiTheme="majorBidi" w:cstheme="majorBidi"/>
          <w:color w:val="000000"/>
          <w:sz w:val="22"/>
          <w:szCs w:val="22"/>
        </w:rPr>
        <w:t xml:space="preserve">This solicitation is open only to </w:t>
      </w:r>
      <w:r w:rsidRPr="00D61ADF">
        <w:rPr>
          <w:rFonts w:asciiTheme="majorBidi" w:eastAsiaTheme="minorHAnsi" w:hAnsiTheme="majorBidi" w:cstheme="majorBidi"/>
          <w:color w:val="000000"/>
          <w:sz w:val="22"/>
          <w:szCs w:val="22"/>
        </w:rPr>
        <w:t xml:space="preserve">small and medium </w:t>
      </w:r>
      <w:r w:rsidR="00D910DA">
        <w:rPr>
          <w:rFonts w:asciiTheme="majorBidi" w:eastAsiaTheme="minorHAnsi" w:hAnsiTheme="majorBidi" w:cstheme="majorBidi"/>
          <w:color w:val="000000"/>
          <w:sz w:val="22"/>
          <w:szCs w:val="22"/>
        </w:rPr>
        <w:t xml:space="preserve">size </w:t>
      </w:r>
      <w:r w:rsidRPr="00D61ADF">
        <w:rPr>
          <w:rFonts w:asciiTheme="majorBidi" w:eastAsiaTheme="minorHAnsi" w:hAnsiTheme="majorBidi" w:cstheme="majorBidi"/>
          <w:color w:val="000000"/>
          <w:sz w:val="22"/>
          <w:szCs w:val="22"/>
        </w:rPr>
        <w:t>Egyptian</w:t>
      </w:r>
      <w:r w:rsidR="00462840" w:rsidRPr="00051A1F">
        <w:rPr>
          <w:rFonts w:eastAsiaTheme="minorHAnsi"/>
          <w:color w:val="000000"/>
          <w:sz w:val="22"/>
          <w:szCs w:val="22"/>
        </w:rPr>
        <w:t xml:space="preserve"> private businesses</w:t>
      </w:r>
      <w:r w:rsidR="00A02777">
        <w:rPr>
          <w:rFonts w:eastAsiaTheme="minorHAnsi"/>
          <w:color w:val="000000"/>
          <w:sz w:val="22"/>
          <w:szCs w:val="22"/>
        </w:rPr>
        <w:t xml:space="preserve"> and entrepreneurs</w:t>
      </w:r>
      <w:r w:rsidR="00462840" w:rsidRPr="00051A1F">
        <w:rPr>
          <w:rFonts w:eastAsiaTheme="minorHAnsi"/>
          <w:color w:val="000000"/>
          <w:sz w:val="22"/>
          <w:szCs w:val="22"/>
        </w:rPr>
        <w:t>, includin</w:t>
      </w:r>
      <w:r w:rsidR="00812DED">
        <w:rPr>
          <w:rFonts w:eastAsiaTheme="minorHAnsi"/>
          <w:color w:val="000000"/>
          <w:sz w:val="22"/>
          <w:szCs w:val="22"/>
        </w:rPr>
        <w:t>g</w:t>
      </w:r>
      <w:r w:rsidR="00395951">
        <w:rPr>
          <w:rFonts w:eastAsiaTheme="minorHAnsi"/>
          <w:color w:val="000000"/>
          <w:sz w:val="22"/>
          <w:szCs w:val="22"/>
        </w:rPr>
        <w:t xml:space="preserve"> but not limited to</w:t>
      </w:r>
      <w:r w:rsidR="00812DED">
        <w:rPr>
          <w:rFonts w:eastAsiaTheme="minorHAnsi"/>
          <w:color w:val="000000"/>
          <w:sz w:val="22"/>
          <w:szCs w:val="22"/>
        </w:rPr>
        <w:t>: processors, logistics firms</w:t>
      </w:r>
      <w:r w:rsidR="003F5FC4">
        <w:rPr>
          <w:rFonts w:eastAsiaTheme="minorHAnsi"/>
          <w:color w:val="000000"/>
          <w:sz w:val="22"/>
          <w:szCs w:val="22"/>
        </w:rPr>
        <w:t>,</w:t>
      </w:r>
      <w:r w:rsidR="00462840" w:rsidRPr="00051A1F">
        <w:rPr>
          <w:rFonts w:eastAsiaTheme="minorHAnsi"/>
          <w:color w:val="000000"/>
          <w:sz w:val="22"/>
          <w:szCs w:val="22"/>
        </w:rPr>
        <w:t xml:space="preserve"> and other value chain actors working in the </w:t>
      </w:r>
      <w:proofErr w:type="spellStart"/>
      <w:r w:rsidR="00462840" w:rsidRPr="00051A1F">
        <w:rPr>
          <w:rFonts w:eastAsiaTheme="minorHAnsi"/>
          <w:color w:val="000000"/>
          <w:sz w:val="22"/>
          <w:szCs w:val="22"/>
        </w:rPr>
        <w:t>FtF</w:t>
      </w:r>
      <w:proofErr w:type="spellEnd"/>
      <w:r w:rsidR="00462840" w:rsidRPr="00051A1F">
        <w:rPr>
          <w:rFonts w:eastAsiaTheme="minorHAnsi"/>
          <w:color w:val="000000"/>
          <w:sz w:val="22"/>
          <w:szCs w:val="22"/>
        </w:rPr>
        <w:t xml:space="preserve"> FAS Project crop value chains</w:t>
      </w:r>
      <w:r w:rsidRPr="00051A1F">
        <w:rPr>
          <w:rFonts w:eastAsiaTheme="minorHAnsi"/>
          <w:color w:val="000000"/>
          <w:sz w:val="22"/>
          <w:szCs w:val="22"/>
        </w:rPr>
        <w:t xml:space="preserve"> in the Upper Egypt Governorates</w:t>
      </w:r>
      <w:r>
        <w:rPr>
          <w:rFonts w:eastAsiaTheme="minorHAnsi"/>
          <w:color w:val="000000"/>
          <w:sz w:val="22"/>
          <w:szCs w:val="22"/>
        </w:rPr>
        <w:t xml:space="preserve"> </w:t>
      </w:r>
      <w:r w:rsidR="00D910DA" w:rsidRPr="00D910DA">
        <w:rPr>
          <w:rFonts w:eastAsiaTheme="minorHAnsi"/>
          <w:b/>
          <w:bCs/>
          <w:color w:val="000000"/>
          <w:sz w:val="22"/>
          <w:szCs w:val="22"/>
          <w:u w:val="single"/>
        </w:rPr>
        <w:t>(</w:t>
      </w:r>
      <w:r w:rsidRPr="00D910DA">
        <w:rPr>
          <w:rFonts w:asciiTheme="majorBidi" w:eastAsiaTheme="minorHAnsi" w:hAnsiTheme="majorBidi" w:cstheme="majorBidi"/>
          <w:b/>
          <w:bCs/>
          <w:color w:val="000000"/>
          <w:sz w:val="22"/>
          <w:szCs w:val="22"/>
          <w:u w:val="single"/>
        </w:rPr>
        <w:t>The definition of small and medium business is per Egyptian Law</w:t>
      </w:r>
      <w:r w:rsidR="009D622A">
        <w:rPr>
          <w:rFonts w:asciiTheme="majorBidi" w:eastAsiaTheme="minorHAnsi" w:hAnsiTheme="majorBidi" w:cstheme="majorBidi"/>
          <w:b/>
          <w:bCs/>
          <w:color w:val="000000"/>
          <w:sz w:val="22"/>
          <w:szCs w:val="22"/>
          <w:u w:val="single"/>
        </w:rPr>
        <w:t xml:space="preserve"> #</w:t>
      </w:r>
      <w:r w:rsidRPr="00D910DA">
        <w:rPr>
          <w:rFonts w:asciiTheme="majorBidi" w:eastAsiaTheme="minorHAnsi" w:hAnsiTheme="majorBidi" w:cstheme="majorBidi"/>
          <w:b/>
          <w:bCs/>
          <w:color w:val="000000"/>
          <w:sz w:val="22"/>
          <w:szCs w:val="22"/>
          <w:u w:val="single"/>
        </w:rPr>
        <w:t xml:space="preserve"> 141 for the Year 2004</w:t>
      </w:r>
      <w:r w:rsidR="00D910DA" w:rsidRPr="00D910DA">
        <w:rPr>
          <w:rFonts w:asciiTheme="majorBidi" w:eastAsiaTheme="minorHAnsi" w:hAnsiTheme="majorBidi" w:cstheme="majorBidi"/>
          <w:b/>
          <w:bCs/>
          <w:color w:val="000000"/>
          <w:sz w:val="22"/>
          <w:szCs w:val="22"/>
          <w:u w:val="single"/>
        </w:rPr>
        <w:t>)</w:t>
      </w:r>
      <w:r>
        <w:rPr>
          <w:rFonts w:asciiTheme="majorBidi" w:eastAsiaTheme="minorHAnsi" w:hAnsiTheme="majorBidi" w:cstheme="majorBidi"/>
          <w:color w:val="000000"/>
          <w:sz w:val="22"/>
          <w:szCs w:val="22"/>
        </w:rPr>
        <w:t>.</w:t>
      </w:r>
      <w:r w:rsidR="003F5FC4">
        <w:rPr>
          <w:rFonts w:asciiTheme="majorBidi" w:eastAsiaTheme="minorHAnsi" w:hAnsiTheme="majorBidi" w:cstheme="majorBidi"/>
          <w:color w:val="000000"/>
          <w:sz w:val="22"/>
          <w:szCs w:val="22"/>
        </w:rPr>
        <w:t xml:space="preserve"> </w:t>
      </w:r>
      <w:r w:rsidR="003F5FC4">
        <w:rPr>
          <w:rFonts w:eastAsiaTheme="minorHAnsi"/>
          <w:color w:val="000000"/>
          <w:sz w:val="22"/>
          <w:szCs w:val="22"/>
        </w:rPr>
        <w:t>I</w:t>
      </w:r>
      <w:r w:rsidR="00462840" w:rsidRPr="00051A1F">
        <w:rPr>
          <w:rFonts w:eastAsiaTheme="minorHAnsi"/>
          <w:color w:val="000000"/>
          <w:sz w:val="22"/>
          <w:szCs w:val="22"/>
        </w:rPr>
        <w:t xml:space="preserve">t is preferred that private business entities have previous experience working with small farmers in Upper Egypt. </w:t>
      </w:r>
    </w:p>
    <w:p w14:paraId="351AF912" w14:textId="77777777" w:rsidR="00812DED" w:rsidRDefault="00812DED" w:rsidP="00BB7C68">
      <w:pPr>
        <w:rPr>
          <w:rFonts w:asciiTheme="majorBidi" w:eastAsiaTheme="minorHAnsi" w:hAnsiTheme="majorBidi" w:cstheme="majorBidi"/>
          <w:color w:val="000000"/>
          <w:sz w:val="22"/>
          <w:szCs w:val="22"/>
        </w:rPr>
      </w:pPr>
    </w:p>
    <w:p w14:paraId="4C7B4DE2" w14:textId="7816C7F8" w:rsidR="00D25B7F" w:rsidRDefault="003F5FC4" w:rsidP="009D622A">
      <w:pPr>
        <w:jc w:val="both"/>
        <w:rPr>
          <w:rFonts w:asciiTheme="majorBidi" w:eastAsiaTheme="minorHAnsi" w:hAnsiTheme="majorBidi" w:cstheme="majorBidi"/>
          <w:color w:val="000000"/>
          <w:sz w:val="22"/>
          <w:szCs w:val="22"/>
        </w:rPr>
      </w:pPr>
      <w:r>
        <w:rPr>
          <w:rFonts w:asciiTheme="majorBidi" w:eastAsiaTheme="minorHAnsi" w:hAnsiTheme="majorBidi" w:cstheme="majorBidi"/>
          <w:color w:val="000000"/>
          <w:sz w:val="22"/>
          <w:szCs w:val="22"/>
        </w:rPr>
        <w:t>T</w:t>
      </w:r>
      <w:r w:rsidR="0080062A" w:rsidRPr="0080062A">
        <w:rPr>
          <w:rFonts w:asciiTheme="majorBidi" w:eastAsiaTheme="minorHAnsi" w:hAnsiTheme="majorBidi" w:cstheme="majorBidi"/>
          <w:color w:val="000000"/>
          <w:sz w:val="22"/>
          <w:szCs w:val="22"/>
        </w:rPr>
        <w:t xml:space="preserve">he Government of Egypt is keen to develop the governorates of Upper Egypt and encourage investment and upgrading </w:t>
      </w:r>
      <w:r>
        <w:rPr>
          <w:rFonts w:asciiTheme="majorBidi" w:eastAsiaTheme="minorHAnsi" w:hAnsiTheme="majorBidi" w:cstheme="majorBidi"/>
          <w:color w:val="000000"/>
          <w:sz w:val="22"/>
          <w:szCs w:val="22"/>
        </w:rPr>
        <w:t>of</w:t>
      </w:r>
      <w:r w:rsidR="0080062A" w:rsidRPr="0080062A">
        <w:rPr>
          <w:rFonts w:asciiTheme="majorBidi" w:eastAsiaTheme="minorHAnsi" w:hAnsiTheme="majorBidi" w:cstheme="majorBidi"/>
          <w:color w:val="000000"/>
          <w:sz w:val="22"/>
          <w:szCs w:val="22"/>
        </w:rPr>
        <w:t xml:space="preserve"> services through expansion of development projects to achieve integrated development.  Nevertheless, recent studies</w:t>
      </w:r>
      <w:r>
        <w:rPr>
          <w:rFonts w:asciiTheme="majorBidi" w:eastAsiaTheme="minorHAnsi" w:hAnsiTheme="majorBidi" w:cstheme="majorBidi"/>
          <w:color w:val="000000"/>
          <w:sz w:val="22"/>
          <w:szCs w:val="22"/>
        </w:rPr>
        <w:t xml:space="preserve"> have</w:t>
      </w:r>
      <w:r w:rsidR="0080062A" w:rsidRPr="0080062A">
        <w:rPr>
          <w:rFonts w:asciiTheme="majorBidi" w:eastAsiaTheme="minorHAnsi" w:hAnsiTheme="majorBidi" w:cstheme="majorBidi"/>
          <w:color w:val="000000"/>
          <w:sz w:val="22"/>
          <w:szCs w:val="22"/>
        </w:rPr>
        <w:t xml:space="preserve"> show</w:t>
      </w:r>
      <w:r>
        <w:rPr>
          <w:rFonts w:asciiTheme="majorBidi" w:eastAsiaTheme="minorHAnsi" w:hAnsiTheme="majorBidi" w:cstheme="majorBidi"/>
          <w:color w:val="000000"/>
          <w:sz w:val="22"/>
          <w:szCs w:val="22"/>
        </w:rPr>
        <w:t>n</w:t>
      </w:r>
      <w:r w:rsidR="0080062A" w:rsidRPr="0080062A">
        <w:rPr>
          <w:rFonts w:asciiTheme="majorBidi" w:eastAsiaTheme="minorHAnsi" w:hAnsiTheme="majorBidi" w:cstheme="majorBidi"/>
          <w:color w:val="000000"/>
          <w:sz w:val="22"/>
          <w:szCs w:val="22"/>
        </w:rPr>
        <w:t xml:space="preserve"> that investment opportunities</w:t>
      </w:r>
      <w:r>
        <w:rPr>
          <w:rFonts w:asciiTheme="majorBidi" w:eastAsiaTheme="minorHAnsi" w:hAnsiTheme="majorBidi" w:cstheme="majorBidi"/>
          <w:color w:val="000000"/>
          <w:sz w:val="22"/>
          <w:szCs w:val="22"/>
        </w:rPr>
        <w:t xml:space="preserve"> are</w:t>
      </w:r>
      <w:r w:rsidR="0080062A" w:rsidRPr="0080062A">
        <w:rPr>
          <w:rFonts w:asciiTheme="majorBidi" w:eastAsiaTheme="minorHAnsi" w:hAnsiTheme="majorBidi" w:cstheme="majorBidi"/>
          <w:color w:val="000000"/>
          <w:sz w:val="22"/>
          <w:szCs w:val="22"/>
        </w:rPr>
        <w:t xml:space="preserve"> still very weak</w:t>
      </w:r>
      <w:r w:rsidR="00E44CD7">
        <w:rPr>
          <w:rFonts w:asciiTheme="majorBidi" w:eastAsiaTheme="minorHAnsi" w:hAnsiTheme="majorBidi" w:cstheme="majorBidi"/>
          <w:color w:val="000000"/>
          <w:sz w:val="22"/>
          <w:szCs w:val="22"/>
        </w:rPr>
        <w:t xml:space="preserve"> in Upper Egypt</w:t>
      </w:r>
      <w:r>
        <w:rPr>
          <w:rFonts w:asciiTheme="majorBidi" w:eastAsiaTheme="minorHAnsi" w:hAnsiTheme="majorBidi" w:cstheme="majorBidi"/>
          <w:color w:val="000000"/>
          <w:sz w:val="22"/>
          <w:szCs w:val="22"/>
        </w:rPr>
        <w:t>.</w:t>
      </w:r>
      <w:r w:rsidR="0080062A" w:rsidRPr="0080062A">
        <w:rPr>
          <w:rFonts w:asciiTheme="majorBidi" w:eastAsiaTheme="minorHAnsi" w:hAnsiTheme="majorBidi" w:cstheme="majorBidi"/>
          <w:color w:val="000000"/>
          <w:sz w:val="22"/>
          <w:szCs w:val="22"/>
        </w:rPr>
        <w:t xml:space="preserve"> bearing in mind that Upper Egypt has many investment opportunities in </w:t>
      </w:r>
      <w:r w:rsidR="00924353">
        <w:rPr>
          <w:rFonts w:asciiTheme="majorBidi" w:eastAsiaTheme="minorHAnsi" w:hAnsiTheme="majorBidi" w:cstheme="majorBidi"/>
          <w:color w:val="000000"/>
          <w:sz w:val="22"/>
          <w:szCs w:val="22"/>
        </w:rPr>
        <w:t>a number of</w:t>
      </w:r>
      <w:r w:rsidR="0080062A" w:rsidRPr="0080062A">
        <w:rPr>
          <w:rFonts w:asciiTheme="majorBidi" w:eastAsiaTheme="minorHAnsi" w:hAnsiTheme="majorBidi" w:cstheme="majorBidi"/>
          <w:color w:val="000000"/>
          <w:sz w:val="22"/>
          <w:szCs w:val="22"/>
        </w:rPr>
        <w:t xml:space="preserve"> sectors, especially the agriculture sector as well as the assets, wealth and human resources. </w:t>
      </w:r>
      <w:r w:rsidR="0080062A">
        <w:rPr>
          <w:rFonts w:asciiTheme="majorBidi" w:eastAsiaTheme="minorHAnsi" w:hAnsiTheme="majorBidi" w:cstheme="majorBidi"/>
          <w:color w:val="000000"/>
          <w:sz w:val="22"/>
          <w:szCs w:val="22"/>
        </w:rPr>
        <w:t xml:space="preserve"> </w:t>
      </w:r>
    </w:p>
    <w:p w14:paraId="748861DD" w14:textId="77777777" w:rsidR="00D25B7F" w:rsidRDefault="00D25B7F" w:rsidP="009D622A">
      <w:pPr>
        <w:jc w:val="both"/>
        <w:rPr>
          <w:rFonts w:asciiTheme="majorBidi" w:eastAsiaTheme="minorHAnsi" w:hAnsiTheme="majorBidi" w:cstheme="majorBidi"/>
          <w:color w:val="000000"/>
          <w:sz w:val="22"/>
          <w:szCs w:val="22"/>
        </w:rPr>
      </w:pPr>
    </w:p>
    <w:p w14:paraId="66D1E9A0" w14:textId="303A26B1" w:rsidR="00C100D9" w:rsidRPr="00C100D9" w:rsidRDefault="00442B4A" w:rsidP="009D622A">
      <w:pPr>
        <w:jc w:val="both"/>
        <w:rPr>
          <w:rFonts w:eastAsiaTheme="minorHAnsi"/>
          <w:color w:val="000000"/>
          <w:sz w:val="22"/>
          <w:szCs w:val="22"/>
        </w:rPr>
      </w:pPr>
      <w:r>
        <w:rPr>
          <w:rFonts w:asciiTheme="majorBidi" w:eastAsiaTheme="minorHAnsi" w:hAnsiTheme="majorBidi" w:cstheme="majorBidi"/>
          <w:color w:val="000000"/>
          <w:sz w:val="22"/>
          <w:szCs w:val="22"/>
        </w:rPr>
        <w:t>T</w:t>
      </w:r>
      <w:r w:rsidR="00DC70E2" w:rsidRPr="00914D08">
        <w:rPr>
          <w:rFonts w:asciiTheme="majorBidi" w:eastAsiaTheme="minorHAnsi" w:hAnsiTheme="majorBidi" w:cstheme="majorBidi"/>
          <w:color w:val="000000"/>
          <w:sz w:val="22"/>
          <w:szCs w:val="22"/>
        </w:rPr>
        <w:t>he goal of The Feed the Future Egypt Food Security and Agribusiness Support (</w:t>
      </w:r>
      <w:proofErr w:type="spellStart"/>
      <w:r w:rsidR="00DC70E2" w:rsidRPr="00914D08">
        <w:rPr>
          <w:rFonts w:asciiTheme="majorBidi" w:eastAsiaTheme="minorHAnsi" w:hAnsiTheme="majorBidi" w:cstheme="majorBidi"/>
          <w:color w:val="000000"/>
          <w:sz w:val="22"/>
          <w:szCs w:val="22"/>
        </w:rPr>
        <w:t>FtF</w:t>
      </w:r>
      <w:proofErr w:type="spellEnd"/>
      <w:r w:rsidR="00DC70E2" w:rsidRPr="00914D08">
        <w:rPr>
          <w:rFonts w:asciiTheme="majorBidi" w:eastAsiaTheme="minorHAnsi" w:hAnsiTheme="majorBidi" w:cstheme="majorBidi"/>
          <w:color w:val="000000"/>
          <w:sz w:val="22"/>
          <w:szCs w:val="22"/>
        </w:rPr>
        <w:t xml:space="preserve"> Egypt FAS) </w:t>
      </w:r>
      <w:r>
        <w:rPr>
          <w:rFonts w:asciiTheme="majorBidi" w:eastAsiaTheme="minorHAnsi" w:hAnsiTheme="majorBidi" w:cstheme="majorBidi"/>
          <w:color w:val="000000"/>
          <w:sz w:val="22"/>
          <w:szCs w:val="22"/>
        </w:rPr>
        <w:t>p</w:t>
      </w:r>
      <w:r w:rsidR="00DC70E2" w:rsidRPr="00914D08">
        <w:rPr>
          <w:rFonts w:asciiTheme="majorBidi" w:eastAsiaTheme="minorHAnsi" w:hAnsiTheme="majorBidi" w:cstheme="majorBidi"/>
          <w:color w:val="000000"/>
          <w:sz w:val="22"/>
          <w:szCs w:val="22"/>
        </w:rPr>
        <w:t>roject</w:t>
      </w:r>
      <w:r>
        <w:rPr>
          <w:rFonts w:asciiTheme="majorBidi" w:eastAsiaTheme="minorHAnsi" w:hAnsiTheme="majorBidi" w:cstheme="majorBidi"/>
          <w:color w:val="000000"/>
          <w:sz w:val="22"/>
          <w:szCs w:val="22"/>
        </w:rPr>
        <w:t xml:space="preserve"> is</w:t>
      </w:r>
      <w:r w:rsidR="00DC70E2" w:rsidRPr="00914D08">
        <w:rPr>
          <w:rFonts w:asciiTheme="majorBidi" w:eastAsiaTheme="minorHAnsi" w:hAnsiTheme="majorBidi" w:cstheme="majorBidi"/>
          <w:color w:val="000000"/>
          <w:sz w:val="22"/>
          <w:szCs w:val="22"/>
        </w:rPr>
        <w:t xml:space="preserve"> to increase agriculture-related incomes of smallholder farmers in Upper Egypt. </w:t>
      </w:r>
      <w:r>
        <w:rPr>
          <w:rFonts w:asciiTheme="majorBidi" w:eastAsiaTheme="minorHAnsi" w:hAnsiTheme="majorBidi" w:cstheme="majorBidi"/>
          <w:color w:val="000000"/>
          <w:sz w:val="22"/>
          <w:szCs w:val="22"/>
        </w:rPr>
        <w:t xml:space="preserve">Therefore, the </w:t>
      </w:r>
      <w:r w:rsidR="00E44CD7">
        <w:rPr>
          <w:rFonts w:asciiTheme="majorBidi" w:eastAsiaTheme="minorHAnsi" w:hAnsiTheme="majorBidi" w:cstheme="majorBidi"/>
          <w:color w:val="000000"/>
          <w:sz w:val="22"/>
          <w:szCs w:val="22"/>
        </w:rPr>
        <w:t>FAS</w:t>
      </w:r>
      <w:r w:rsidR="00DC70E2" w:rsidRPr="00914D08">
        <w:rPr>
          <w:rFonts w:asciiTheme="majorBidi" w:eastAsiaTheme="minorHAnsi" w:hAnsiTheme="majorBidi" w:cstheme="majorBidi"/>
          <w:color w:val="000000"/>
          <w:sz w:val="22"/>
          <w:szCs w:val="22"/>
        </w:rPr>
        <w:t xml:space="preserve"> </w:t>
      </w:r>
      <w:r>
        <w:rPr>
          <w:rFonts w:asciiTheme="majorBidi" w:eastAsiaTheme="minorHAnsi" w:hAnsiTheme="majorBidi" w:cstheme="majorBidi"/>
          <w:color w:val="000000"/>
          <w:sz w:val="22"/>
          <w:szCs w:val="22"/>
        </w:rPr>
        <w:t>p</w:t>
      </w:r>
      <w:r w:rsidR="00DC70E2" w:rsidRPr="00914D08">
        <w:rPr>
          <w:rFonts w:asciiTheme="majorBidi" w:eastAsiaTheme="minorHAnsi" w:hAnsiTheme="majorBidi" w:cstheme="majorBidi"/>
          <w:color w:val="000000"/>
          <w:sz w:val="22"/>
          <w:szCs w:val="22"/>
        </w:rPr>
        <w:t>roject is announcing for</w:t>
      </w:r>
      <w:r w:rsidR="00DC70E2">
        <w:rPr>
          <w:rFonts w:asciiTheme="majorBidi" w:eastAsiaTheme="minorHAnsi" w:hAnsiTheme="majorBidi" w:cstheme="majorBidi"/>
          <w:color w:val="000000"/>
          <w:sz w:val="22"/>
          <w:szCs w:val="22"/>
        </w:rPr>
        <w:t xml:space="preserve"> a</w:t>
      </w:r>
      <w:r w:rsidR="00D72123">
        <w:rPr>
          <w:rFonts w:asciiTheme="majorBidi" w:eastAsiaTheme="minorHAnsi" w:hAnsiTheme="majorBidi" w:cstheme="majorBidi"/>
          <w:color w:val="000000"/>
          <w:sz w:val="22"/>
          <w:szCs w:val="22"/>
        </w:rPr>
        <w:t>n Annual Program Statement (APS</w:t>
      </w:r>
      <w:r w:rsidR="00DC70E2">
        <w:rPr>
          <w:rFonts w:asciiTheme="majorBidi" w:eastAsiaTheme="minorHAnsi" w:hAnsiTheme="majorBidi" w:cstheme="majorBidi"/>
          <w:color w:val="000000"/>
          <w:sz w:val="22"/>
          <w:szCs w:val="22"/>
        </w:rPr>
        <w:t xml:space="preserve">) to </w:t>
      </w:r>
      <w:r w:rsidR="00DC70E2" w:rsidRPr="00D61ADF">
        <w:rPr>
          <w:rFonts w:asciiTheme="majorBidi" w:eastAsiaTheme="minorHAnsi" w:hAnsiTheme="majorBidi" w:cstheme="majorBidi"/>
          <w:color w:val="000000"/>
          <w:sz w:val="22"/>
          <w:szCs w:val="22"/>
        </w:rPr>
        <w:t xml:space="preserve">support </w:t>
      </w:r>
      <w:r w:rsidR="00DC70E2" w:rsidRPr="00D910DA">
        <w:rPr>
          <w:rFonts w:asciiTheme="majorBidi" w:hAnsiTheme="majorBidi" w:cstheme="majorBidi"/>
          <w:b/>
          <w:bCs/>
          <w:sz w:val="22"/>
          <w:szCs w:val="22"/>
        </w:rPr>
        <w:t xml:space="preserve">small and medium size </w:t>
      </w:r>
      <w:r w:rsidR="00DC70E2" w:rsidRPr="00D910DA">
        <w:rPr>
          <w:rFonts w:eastAsiaTheme="minorHAnsi"/>
          <w:b/>
          <w:bCs/>
          <w:color w:val="000000"/>
          <w:sz w:val="22"/>
          <w:szCs w:val="22"/>
        </w:rPr>
        <w:t>Egyptian private businesses</w:t>
      </w:r>
      <w:r w:rsidR="007F520D">
        <w:rPr>
          <w:rFonts w:eastAsiaTheme="minorHAnsi"/>
          <w:b/>
          <w:bCs/>
          <w:color w:val="000000"/>
          <w:sz w:val="22"/>
          <w:szCs w:val="22"/>
        </w:rPr>
        <w:t xml:space="preserve"> and entrepreneurs</w:t>
      </w:r>
      <w:r w:rsidR="00DC70E2" w:rsidRPr="00D910DA">
        <w:rPr>
          <w:rFonts w:asciiTheme="majorBidi" w:hAnsiTheme="majorBidi" w:cstheme="majorBidi"/>
          <w:b/>
          <w:bCs/>
          <w:sz w:val="22"/>
          <w:szCs w:val="22"/>
        </w:rPr>
        <w:t xml:space="preserve"> in</w:t>
      </w:r>
      <w:r w:rsidR="007F520D">
        <w:rPr>
          <w:rFonts w:asciiTheme="majorBidi" w:hAnsiTheme="majorBidi" w:cstheme="majorBidi"/>
          <w:b/>
          <w:bCs/>
          <w:sz w:val="22"/>
          <w:szCs w:val="22"/>
        </w:rPr>
        <w:t xml:space="preserve"> the following</w:t>
      </w:r>
      <w:r w:rsidR="00DC70E2" w:rsidRPr="00D910DA">
        <w:rPr>
          <w:rFonts w:asciiTheme="majorBidi" w:hAnsiTheme="majorBidi" w:cstheme="majorBidi"/>
          <w:b/>
          <w:bCs/>
          <w:sz w:val="22"/>
          <w:szCs w:val="22"/>
        </w:rPr>
        <w:t xml:space="preserve"> Upper Egypt Governorates</w:t>
      </w:r>
      <w:r w:rsidR="007F520D">
        <w:rPr>
          <w:rFonts w:asciiTheme="majorBidi" w:hAnsiTheme="majorBidi" w:cstheme="majorBidi"/>
          <w:b/>
          <w:bCs/>
          <w:sz w:val="22"/>
          <w:szCs w:val="22"/>
        </w:rPr>
        <w:t>;</w:t>
      </w:r>
      <w:r w:rsidR="00DC70E2" w:rsidRPr="00D910DA">
        <w:rPr>
          <w:rFonts w:asciiTheme="majorBidi" w:hAnsiTheme="majorBidi" w:cstheme="majorBidi"/>
          <w:b/>
          <w:bCs/>
          <w:sz w:val="22"/>
          <w:szCs w:val="22"/>
        </w:rPr>
        <w:t xml:space="preserve"> </w:t>
      </w:r>
      <w:r w:rsidR="00607185" w:rsidRPr="00607185">
        <w:rPr>
          <w:rFonts w:asciiTheme="majorBidi" w:hAnsiTheme="majorBidi" w:cstheme="majorBidi"/>
          <w:b/>
          <w:bCs/>
          <w:sz w:val="22"/>
          <w:szCs w:val="22"/>
        </w:rPr>
        <w:t xml:space="preserve">Minya, Beni </w:t>
      </w:r>
      <w:proofErr w:type="spellStart"/>
      <w:r w:rsidR="00607185" w:rsidRPr="00607185">
        <w:rPr>
          <w:rFonts w:asciiTheme="majorBidi" w:hAnsiTheme="majorBidi" w:cstheme="majorBidi"/>
          <w:b/>
          <w:bCs/>
          <w:sz w:val="22"/>
          <w:szCs w:val="22"/>
        </w:rPr>
        <w:t>Suef</w:t>
      </w:r>
      <w:proofErr w:type="spellEnd"/>
      <w:r w:rsidR="00607185" w:rsidRPr="00607185">
        <w:rPr>
          <w:rFonts w:asciiTheme="majorBidi" w:hAnsiTheme="majorBidi" w:cstheme="majorBidi"/>
          <w:b/>
          <w:bCs/>
          <w:sz w:val="22"/>
          <w:szCs w:val="22"/>
        </w:rPr>
        <w:t xml:space="preserve">, Assiut, </w:t>
      </w:r>
      <w:proofErr w:type="spellStart"/>
      <w:r w:rsidR="00DC70E2" w:rsidRPr="00D910DA">
        <w:rPr>
          <w:rFonts w:asciiTheme="majorBidi" w:hAnsiTheme="majorBidi" w:cstheme="majorBidi"/>
          <w:b/>
          <w:bCs/>
          <w:sz w:val="22"/>
          <w:szCs w:val="22"/>
        </w:rPr>
        <w:t>Sohag</w:t>
      </w:r>
      <w:proofErr w:type="spellEnd"/>
      <w:r w:rsidR="00DC70E2" w:rsidRPr="00D910DA">
        <w:rPr>
          <w:rFonts w:asciiTheme="majorBidi" w:hAnsiTheme="majorBidi" w:cstheme="majorBidi"/>
          <w:b/>
          <w:bCs/>
          <w:sz w:val="22"/>
          <w:szCs w:val="22"/>
        </w:rPr>
        <w:t xml:space="preserve">, </w:t>
      </w:r>
      <w:proofErr w:type="spellStart"/>
      <w:r w:rsidR="00DC70E2" w:rsidRPr="00D910DA">
        <w:rPr>
          <w:rFonts w:asciiTheme="majorBidi" w:hAnsiTheme="majorBidi" w:cstheme="majorBidi"/>
          <w:b/>
          <w:bCs/>
          <w:sz w:val="22"/>
          <w:szCs w:val="22"/>
        </w:rPr>
        <w:t>Qena</w:t>
      </w:r>
      <w:proofErr w:type="spellEnd"/>
      <w:r w:rsidR="00DC70E2" w:rsidRPr="00D910DA">
        <w:rPr>
          <w:rFonts w:asciiTheme="majorBidi" w:hAnsiTheme="majorBidi" w:cstheme="majorBidi"/>
          <w:b/>
          <w:bCs/>
          <w:sz w:val="22"/>
          <w:szCs w:val="22"/>
        </w:rPr>
        <w:t>, Luxor and Aswan</w:t>
      </w:r>
      <w:r w:rsidR="007F520D">
        <w:rPr>
          <w:rFonts w:asciiTheme="majorBidi" w:hAnsiTheme="majorBidi" w:cstheme="majorBidi"/>
          <w:b/>
          <w:bCs/>
          <w:sz w:val="22"/>
          <w:szCs w:val="22"/>
        </w:rPr>
        <w:t>,</w:t>
      </w:r>
      <w:r w:rsidR="00DC70E2" w:rsidRPr="00051A1F">
        <w:rPr>
          <w:rFonts w:asciiTheme="majorBidi" w:hAnsiTheme="majorBidi" w:cstheme="majorBidi"/>
          <w:sz w:val="22"/>
          <w:szCs w:val="22"/>
        </w:rPr>
        <w:t xml:space="preserve"> </w:t>
      </w:r>
      <w:r w:rsidR="00914D08" w:rsidRPr="00914D08">
        <w:rPr>
          <w:rFonts w:eastAsiaTheme="minorHAnsi"/>
          <w:color w:val="000000"/>
          <w:sz w:val="22"/>
          <w:szCs w:val="22"/>
        </w:rPr>
        <w:t>in piloting</w:t>
      </w:r>
      <w:r w:rsidR="007F520D">
        <w:rPr>
          <w:rFonts w:eastAsiaTheme="minorHAnsi"/>
          <w:color w:val="000000"/>
          <w:sz w:val="22"/>
          <w:szCs w:val="22"/>
        </w:rPr>
        <w:t xml:space="preserve"> or</w:t>
      </w:r>
      <w:r w:rsidR="008D697D">
        <w:rPr>
          <w:rFonts w:eastAsiaTheme="minorHAnsi"/>
          <w:color w:val="000000"/>
          <w:sz w:val="22"/>
          <w:szCs w:val="22"/>
        </w:rPr>
        <w:t xml:space="preserve"> </w:t>
      </w:r>
      <w:r w:rsidR="009D622A">
        <w:t>introducing services, technologies</w:t>
      </w:r>
      <w:r w:rsidR="008D697D">
        <w:t>,</w:t>
      </w:r>
      <w:r w:rsidR="009D622A">
        <w:t xml:space="preserve"> or practices </w:t>
      </w:r>
      <w:r w:rsidR="00914D08" w:rsidRPr="00914D08">
        <w:rPr>
          <w:rFonts w:eastAsiaTheme="minorHAnsi"/>
          <w:color w:val="000000"/>
          <w:sz w:val="22"/>
          <w:szCs w:val="22"/>
        </w:rPr>
        <w:t>that</w:t>
      </w:r>
      <w:r w:rsidR="008D697D">
        <w:rPr>
          <w:rFonts w:eastAsiaTheme="minorHAnsi"/>
          <w:color w:val="000000"/>
          <w:sz w:val="22"/>
          <w:szCs w:val="22"/>
        </w:rPr>
        <w:t xml:space="preserve"> could</w:t>
      </w:r>
      <w:r w:rsidR="00914D08" w:rsidRPr="00914D08">
        <w:rPr>
          <w:rFonts w:eastAsiaTheme="minorHAnsi"/>
          <w:color w:val="000000"/>
          <w:sz w:val="22"/>
          <w:szCs w:val="22"/>
        </w:rPr>
        <w:t xml:space="preserve"> have a transformative effect on </w:t>
      </w:r>
      <w:r w:rsidR="00C100D9" w:rsidRPr="00C100D9">
        <w:rPr>
          <w:rFonts w:eastAsiaTheme="minorHAnsi"/>
          <w:color w:val="000000"/>
          <w:sz w:val="22"/>
          <w:szCs w:val="22"/>
        </w:rPr>
        <w:t>Upper Egyptian horticulture</w:t>
      </w:r>
      <w:r w:rsidR="008D697D">
        <w:rPr>
          <w:rFonts w:eastAsiaTheme="minorHAnsi"/>
          <w:color w:val="000000"/>
          <w:sz w:val="22"/>
          <w:szCs w:val="22"/>
        </w:rPr>
        <w:t>.</w:t>
      </w:r>
      <w:r w:rsidR="00C100D9" w:rsidRPr="00C100D9">
        <w:rPr>
          <w:rFonts w:eastAsiaTheme="minorHAnsi"/>
          <w:color w:val="000000"/>
          <w:sz w:val="22"/>
          <w:szCs w:val="22"/>
        </w:rPr>
        <w:t>.</w:t>
      </w:r>
    </w:p>
    <w:p w14:paraId="1DFC80E9" w14:textId="77777777" w:rsidR="00C775E1" w:rsidRPr="00914D08" w:rsidRDefault="00C775E1" w:rsidP="00C100D9">
      <w:pPr>
        <w:rPr>
          <w:rFonts w:eastAsiaTheme="minorHAnsi"/>
          <w:color w:val="000000"/>
          <w:sz w:val="22"/>
          <w:szCs w:val="22"/>
        </w:rPr>
      </w:pPr>
    </w:p>
    <w:p w14:paraId="0CA02100" w14:textId="1D026890" w:rsidR="00214357" w:rsidRPr="00D61ADF" w:rsidRDefault="00214357" w:rsidP="00214357">
      <w:pPr>
        <w:jc w:val="both"/>
        <w:rPr>
          <w:rFonts w:asciiTheme="majorBidi" w:eastAsiaTheme="minorHAnsi" w:hAnsiTheme="majorBidi" w:cstheme="majorBidi"/>
          <w:color w:val="000000"/>
          <w:sz w:val="22"/>
          <w:szCs w:val="22"/>
        </w:rPr>
      </w:pPr>
      <w:r w:rsidRPr="00D61ADF">
        <w:rPr>
          <w:rFonts w:asciiTheme="majorBidi" w:eastAsiaTheme="minorHAnsi" w:hAnsiTheme="majorBidi" w:cstheme="majorBidi"/>
          <w:color w:val="000000"/>
          <w:sz w:val="22"/>
          <w:szCs w:val="22"/>
        </w:rPr>
        <w:t xml:space="preserve">The </w:t>
      </w:r>
      <w:proofErr w:type="spellStart"/>
      <w:r w:rsidRPr="00D61ADF">
        <w:rPr>
          <w:rFonts w:asciiTheme="majorBidi" w:eastAsiaTheme="minorHAnsi" w:hAnsiTheme="majorBidi" w:cstheme="majorBidi"/>
          <w:color w:val="000000"/>
          <w:sz w:val="22"/>
          <w:szCs w:val="22"/>
        </w:rPr>
        <w:t>FtF</w:t>
      </w:r>
      <w:proofErr w:type="spellEnd"/>
      <w:r w:rsidRPr="00D61ADF">
        <w:rPr>
          <w:rFonts w:asciiTheme="majorBidi" w:eastAsiaTheme="minorHAnsi" w:hAnsiTheme="majorBidi" w:cstheme="majorBidi"/>
          <w:color w:val="000000"/>
          <w:sz w:val="22"/>
          <w:szCs w:val="22"/>
        </w:rPr>
        <w:t xml:space="preserve"> Egypt FAS Project crop value chains </w:t>
      </w:r>
      <w:r w:rsidR="00607185">
        <w:rPr>
          <w:rFonts w:asciiTheme="majorBidi" w:eastAsiaTheme="minorHAnsi" w:hAnsiTheme="majorBidi" w:cstheme="majorBidi"/>
          <w:color w:val="000000"/>
          <w:sz w:val="22"/>
          <w:szCs w:val="22"/>
        </w:rPr>
        <w:t>include</w:t>
      </w:r>
      <w:r w:rsidRPr="00D61ADF">
        <w:rPr>
          <w:rFonts w:asciiTheme="majorBidi" w:eastAsiaTheme="minorHAnsi" w:hAnsiTheme="majorBidi" w:cstheme="majorBidi"/>
          <w:color w:val="000000"/>
          <w:sz w:val="22"/>
          <w:szCs w:val="22"/>
        </w:rPr>
        <w:t>:</w:t>
      </w:r>
    </w:p>
    <w:p w14:paraId="761EB4F8" w14:textId="77777777" w:rsidR="00214357" w:rsidRPr="00D61ADF" w:rsidRDefault="00214357" w:rsidP="00377509">
      <w:pPr>
        <w:pStyle w:val="ListParagraph"/>
        <w:numPr>
          <w:ilvl w:val="0"/>
          <w:numId w:val="11"/>
        </w:numPr>
        <w:jc w:val="both"/>
        <w:rPr>
          <w:rFonts w:asciiTheme="majorBidi" w:eastAsiaTheme="minorHAnsi" w:hAnsiTheme="majorBidi" w:cstheme="majorBidi"/>
          <w:color w:val="000000"/>
          <w:sz w:val="22"/>
          <w:szCs w:val="22"/>
        </w:rPr>
        <w:sectPr w:rsidR="00214357" w:rsidRPr="00D61ADF" w:rsidSect="00832B42">
          <w:headerReference w:type="default" r:id="rId11"/>
          <w:footerReference w:type="default" r:id="rId12"/>
          <w:headerReference w:type="first" r:id="rId13"/>
          <w:footerReference w:type="first" r:id="rId14"/>
          <w:type w:val="continuous"/>
          <w:pgSz w:w="11909" w:h="16834" w:code="9"/>
          <w:pgMar w:top="1152" w:right="1152" w:bottom="1152" w:left="1152" w:header="720" w:footer="720" w:gutter="0"/>
          <w:cols w:space="720"/>
          <w:docGrid w:linePitch="360"/>
        </w:sectPr>
      </w:pPr>
    </w:p>
    <w:p w14:paraId="1311823C" w14:textId="77777777" w:rsidR="004D55E7" w:rsidRPr="00D61ADF" w:rsidRDefault="004D55E7" w:rsidP="00214357">
      <w:pPr>
        <w:ind w:left="360"/>
        <w:jc w:val="both"/>
        <w:rPr>
          <w:rFonts w:asciiTheme="majorBidi" w:eastAsiaTheme="minorHAnsi" w:hAnsiTheme="majorBidi" w:cstheme="majorBidi"/>
          <w:color w:val="000000"/>
          <w:sz w:val="22"/>
          <w:szCs w:val="22"/>
        </w:rPr>
      </w:pPr>
    </w:p>
    <w:p w14:paraId="21BE0041" w14:textId="77777777" w:rsidR="00214357" w:rsidRPr="00D61ADF" w:rsidRDefault="00B53F06" w:rsidP="002F2759">
      <w:pPr>
        <w:ind w:left="360"/>
        <w:rPr>
          <w:rFonts w:asciiTheme="majorBidi" w:eastAsiaTheme="minorHAnsi" w:hAnsiTheme="majorBidi" w:cstheme="majorBidi"/>
          <w:color w:val="000000"/>
          <w:sz w:val="22"/>
          <w:szCs w:val="22"/>
        </w:rPr>
      </w:pPr>
      <w:r>
        <w:rPr>
          <w:rFonts w:asciiTheme="majorBidi" w:eastAsiaTheme="minorHAnsi" w:hAnsiTheme="majorBidi" w:cstheme="majorBidi"/>
          <w:color w:val="000000"/>
          <w:sz w:val="22"/>
          <w:szCs w:val="22"/>
        </w:rPr>
        <w:t>Tomato</w:t>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sidR="002357C8" w:rsidRPr="00D61ADF">
        <w:rPr>
          <w:rFonts w:asciiTheme="majorBidi" w:eastAsiaTheme="minorHAnsi" w:hAnsiTheme="majorBidi" w:cstheme="majorBidi"/>
          <w:color w:val="000000"/>
          <w:sz w:val="22"/>
          <w:szCs w:val="22"/>
        </w:rPr>
        <w:t>Okra</w:t>
      </w:r>
      <w:r w:rsidR="001A2AEF" w:rsidRPr="00D61ADF">
        <w:rPr>
          <w:rFonts w:asciiTheme="majorBidi" w:eastAsiaTheme="minorHAnsi" w:hAnsiTheme="majorBidi" w:cstheme="majorBidi"/>
          <w:color w:val="000000"/>
          <w:sz w:val="22"/>
          <w:szCs w:val="22"/>
        </w:rPr>
        <w:tab/>
      </w:r>
      <w:r w:rsidR="00D90B0A" w:rsidRPr="00D61ADF">
        <w:rPr>
          <w:rFonts w:asciiTheme="majorBidi" w:eastAsiaTheme="minorHAnsi" w:hAnsiTheme="majorBidi" w:cstheme="majorBidi"/>
          <w:color w:val="000000"/>
          <w:sz w:val="22"/>
          <w:szCs w:val="22"/>
        </w:rPr>
        <w:tab/>
      </w:r>
      <w:r w:rsidR="006E673C" w:rsidRPr="00D61ADF">
        <w:rPr>
          <w:rFonts w:asciiTheme="majorBidi" w:eastAsiaTheme="minorHAnsi" w:hAnsiTheme="majorBidi" w:cstheme="majorBidi"/>
          <w:color w:val="000000"/>
          <w:sz w:val="22"/>
          <w:szCs w:val="22"/>
        </w:rPr>
        <w:tab/>
      </w:r>
      <w:r w:rsidR="00777BD6" w:rsidRPr="00D61ADF">
        <w:rPr>
          <w:rFonts w:asciiTheme="majorBidi" w:eastAsiaTheme="minorHAnsi" w:hAnsiTheme="majorBidi" w:cstheme="majorBidi"/>
          <w:color w:val="000000"/>
          <w:sz w:val="22"/>
          <w:szCs w:val="22"/>
        </w:rPr>
        <w:tab/>
      </w:r>
      <w:r w:rsidR="006E673C" w:rsidRPr="00D61ADF">
        <w:rPr>
          <w:rFonts w:asciiTheme="majorBidi" w:eastAsiaTheme="minorHAnsi" w:hAnsiTheme="majorBidi" w:cstheme="majorBidi"/>
          <w:color w:val="000000"/>
          <w:sz w:val="22"/>
          <w:szCs w:val="22"/>
        </w:rPr>
        <w:t>Anise</w:t>
      </w:r>
    </w:p>
    <w:p w14:paraId="111C89E5" w14:textId="77777777" w:rsidR="00214357" w:rsidRPr="00D61ADF" w:rsidRDefault="00B53F06" w:rsidP="002F2759">
      <w:pPr>
        <w:ind w:left="360"/>
        <w:rPr>
          <w:rFonts w:asciiTheme="majorBidi" w:eastAsiaTheme="minorHAnsi" w:hAnsiTheme="majorBidi" w:cstheme="majorBidi"/>
          <w:color w:val="000000"/>
          <w:sz w:val="22"/>
          <w:szCs w:val="22"/>
        </w:rPr>
      </w:pPr>
      <w:r>
        <w:rPr>
          <w:rFonts w:asciiTheme="majorBidi" w:eastAsiaTheme="minorHAnsi" w:hAnsiTheme="majorBidi" w:cstheme="majorBidi"/>
          <w:color w:val="000000"/>
          <w:sz w:val="22"/>
          <w:szCs w:val="22"/>
        </w:rPr>
        <w:t>Sweet Potato</w:t>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Pr>
          <w:rFonts w:asciiTheme="majorBidi" w:eastAsiaTheme="minorHAnsi" w:hAnsiTheme="majorBidi" w:cstheme="majorBidi"/>
          <w:color w:val="000000"/>
          <w:sz w:val="22"/>
          <w:szCs w:val="22"/>
        </w:rPr>
        <w:t>Mango</w:t>
      </w:r>
      <w:r>
        <w:rPr>
          <w:rFonts w:asciiTheme="majorBidi" w:eastAsiaTheme="minorHAnsi" w:hAnsiTheme="majorBidi" w:cstheme="majorBidi"/>
          <w:color w:val="000000"/>
          <w:sz w:val="22"/>
          <w:szCs w:val="22"/>
        </w:rPr>
        <w:tab/>
      </w:r>
      <w:r w:rsidR="001A2AEF" w:rsidRPr="00D61ADF">
        <w:rPr>
          <w:rFonts w:asciiTheme="majorBidi" w:eastAsiaTheme="minorHAnsi" w:hAnsiTheme="majorBidi" w:cstheme="majorBidi"/>
          <w:color w:val="000000"/>
          <w:sz w:val="22"/>
          <w:szCs w:val="22"/>
        </w:rPr>
        <w:tab/>
      </w:r>
      <w:r w:rsidR="00D90B0A" w:rsidRPr="00D61ADF">
        <w:rPr>
          <w:rFonts w:asciiTheme="majorBidi" w:eastAsiaTheme="minorHAnsi" w:hAnsiTheme="majorBidi" w:cstheme="majorBidi"/>
          <w:color w:val="000000"/>
          <w:sz w:val="22"/>
          <w:szCs w:val="22"/>
        </w:rPr>
        <w:tab/>
      </w:r>
      <w:r w:rsidR="00777BD6" w:rsidRPr="00D61ADF">
        <w:rPr>
          <w:rFonts w:asciiTheme="majorBidi" w:eastAsiaTheme="minorHAnsi" w:hAnsiTheme="majorBidi" w:cstheme="majorBidi"/>
          <w:color w:val="000000"/>
          <w:sz w:val="22"/>
          <w:szCs w:val="22"/>
        </w:rPr>
        <w:tab/>
      </w:r>
      <w:r w:rsidR="006E673C" w:rsidRPr="00D61ADF">
        <w:rPr>
          <w:rFonts w:asciiTheme="majorBidi" w:eastAsiaTheme="minorHAnsi" w:hAnsiTheme="majorBidi" w:cstheme="majorBidi"/>
          <w:color w:val="000000"/>
          <w:sz w:val="22"/>
          <w:szCs w:val="22"/>
        </w:rPr>
        <w:t>Cumin</w:t>
      </w:r>
    </w:p>
    <w:p w14:paraId="0EE2C639" w14:textId="77777777" w:rsidR="00214357" w:rsidRPr="00D61ADF" w:rsidRDefault="00B53F06" w:rsidP="002F2759">
      <w:pPr>
        <w:ind w:left="360"/>
        <w:rPr>
          <w:rFonts w:asciiTheme="majorBidi" w:eastAsiaTheme="minorHAnsi" w:hAnsiTheme="majorBidi" w:cstheme="majorBidi"/>
          <w:color w:val="000000"/>
          <w:sz w:val="22"/>
          <w:szCs w:val="22"/>
        </w:rPr>
      </w:pPr>
      <w:r>
        <w:rPr>
          <w:rFonts w:asciiTheme="majorBidi" w:eastAsiaTheme="minorHAnsi" w:hAnsiTheme="majorBidi" w:cstheme="majorBidi"/>
          <w:color w:val="000000"/>
          <w:sz w:val="22"/>
          <w:szCs w:val="22"/>
        </w:rPr>
        <w:t>Green Bean</w:t>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Pr>
          <w:rFonts w:asciiTheme="majorBidi" w:eastAsiaTheme="minorHAnsi" w:hAnsiTheme="majorBidi" w:cstheme="majorBidi"/>
          <w:color w:val="000000"/>
          <w:sz w:val="22"/>
          <w:szCs w:val="22"/>
        </w:rPr>
        <w:tab/>
        <w:t>Table Grape</w:t>
      </w:r>
      <w:r w:rsidR="00D90B0A" w:rsidRPr="00D61ADF">
        <w:rPr>
          <w:rFonts w:asciiTheme="majorBidi" w:eastAsiaTheme="minorHAnsi" w:hAnsiTheme="majorBidi" w:cstheme="majorBidi"/>
          <w:color w:val="000000"/>
          <w:sz w:val="22"/>
          <w:szCs w:val="22"/>
        </w:rPr>
        <w:tab/>
      </w:r>
      <w:r w:rsidR="00D90B0A" w:rsidRPr="00D61ADF">
        <w:rPr>
          <w:rFonts w:asciiTheme="majorBidi" w:eastAsiaTheme="minorHAnsi" w:hAnsiTheme="majorBidi" w:cstheme="majorBidi"/>
          <w:color w:val="000000"/>
          <w:sz w:val="22"/>
          <w:szCs w:val="22"/>
        </w:rPr>
        <w:tab/>
      </w:r>
      <w:r w:rsidR="00777BD6" w:rsidRPr="00D61ADF">
        <w:rPr>
          <w:rFonts w:asciiTheme="majorBidi" w:eastAsiaTheme="minorHAnsi" w:hAnsiTheme="majorBidi" w:cstheme="majorBidi"/>
          <w:color w:val="000000"/>
          <w:sz w:val="22"/>
          <w:szCs w:val="22"/>
        </w:rPr>
        <w:tab/>
      </w:r>
      <w:r w:rsidR="00D90B0A" w:rsidRPr="00D61ADF">
        <w:rPr>
          <w:rFonts w:asciiTheme="majorBidi" w:eastAsiaTheme="minorHAnsi" w:hAnsiTheme="majorBidi" w:cstheme="majorBidi"/>
          <w:color w:val="000000"/>
          <w:sz w:val="22"/>
          <w:szCs w:val="22"/>
        </w:rPr>
        <w:t>Coriander</w:t>
      </w:r>
    </w:p>
    <w:p w14:paraId="2CDB3CBE" w14:textId="77777777" w:rsidR="00214357" w:rsidRPr="00D61ADF" w:rsidRDefault="00B53F06" w:rsidP="002F2759">
      <w:pPr>
        <w:ind w:left="360"/>
        <w:rPr>
          <w:rFonts w:asciiTheme="majorBidi" w:eastAsiaTheme="minorHAnsi" w:hAnsiTheme="majorBidi" w:cstheme="majorBidi"/>
          <w:color w:val="000000"/>
          <w:sz w:val="22"/>
          <w:szCs w:val="22"/>
        </w:rPr>
      </w:pPr>
      <w:r>
        <w:rPr>
          <w:rFonts w:asciiTheme="majorBidi" w:eastAsiaTheme="minorHAnsi" w:hAnsiTheme="majorBidi" w:cstheme="majorBidi"/>
          <w:color w:val="000000"/>
          <w:sz w:val="22"/>
          <w:szCs w:val="22"/>
        </w:rPr>
        <w:t>Pepper</w:t>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sidR="00214357" w:rsidRPr="00D61ADF">
        <w:rPr>
          <w:rFonts w:asciiTheme="majorBidi" w:eastAsiaTheme="minorHAnsi" w:hAnsiTheme="majorBidi" w:cstheme="majorBidi"/>
          <w:color w:val="000000"/>
          <w:sz w:val="22"/>
          <w:szCs w:val="22"/>
        </w:rPr>
        <w:tab/>
      </w:r>
      <w:r w:rsidR="006E673C" w:rsidRPr="00D61ADF">
        <w:rPr>
          <w:rFonts w:asciiTheme="majorBidi" w:eastAsiaTheme="minorHAnsi" w:hAnsiTheme="majorBidi" w:cstheme="majorBidi"/>
          <w:color w:val="000000"/>
          <w:sz w:val="22"/>
          <w:szCs w:val="22"/>
        </w:rPr>
        <w:t>Date Palm</w:t>
      </w:r>
      <w:r w:rsidR="00D90B0A" w:rsidRPr="00D61ADF">
        <w:rPr>
          <w:rFonts w:asciiTheme="majorBidi" w:eastAsiaTheme="minorHAnsi" w:hAnsiTheme="majorBidi" w:cstheme="majorBidi"/>
          <w:color w:val="000000"/>
          <w:sz w:val="22"/>
          <w:szCs w:val="22"/>
        </w:rPr>
        <w:tab/>
      </w:r>
      <w:r w:rsidR="00D90B0A" w:rsidRPr="00D61ADF">
        <w:rPr>
          <w:rFonts w:asciiTheme="majorBidi" w:eastAsiaTheme="minorHAnsi" w:hAnsiTheme="majorBidi" w:cstheme="majorBidi"/>
          <w:color w:val="000000"/>
          <w:sz w:val="22"/>
          <w:szCs w:val="22"/>
        </w:rPr>
        <w:tab/>
      </w:r>
      <w:r w:rsidR="00777BD6" w:rsidRPr="00D61ADF">
        <w:rPr>
          <w:rFonts w:asciiTheme="majorBidi" w:eastAsiaTheme="minorHAnsi" w:hAnsiTheme="majorBidi" w:cstheme="majorBidi"/>
          <w:color w:val="000000"/>
          <w:sz w:val="22"/>
          <w:szCs w:val="22"/>
        </w:rPr>
        <w:tab/>
      </w:r>
      <w:r w:rsidR="002357C8" w:rsidRPr="00D61ADF">
        <w:rPr>
          <w:rFonts w:asciiTheme="majorBidi" w:eastAsiaTheme="minorHAnsi" w:hAnsiTheme="majorBidi" w:cstheme="majorBidi"/>
          <w:color w:val="000000"/>
          <w:sz w:val="22"/>
          <w:szCs w:val="22"/>
        </w:rPr>
        <w:t>Fennel</w:t>
      </w:r>
    </w:p>
    <w:p w14:paraId="71B61C2A" w14:textId="77777777" w:rsidR="00214357" w:rsidRPr="00D61ADF" w:rsidRDefault="002357C8" w:rsidP="002357C8">
      <w:pPr>
        <w:ind w:left="360"/>
        <w:rPr>
          <w:rFonts w:asciiTheme="majorBidi" w:eastAsiaTheme="minorHAnsi" w:hAnsiTheme="majorBidi" w:cstheme="majorBidi"/>
          <w:color w:val="000000"/>
          <w:sz w:val="22"/>
          <w:szCs w:val="22"/>
        </w:rPr>
      </w:pPr>
      <w:r w:rsidRPr="00D61ADF">
        <w:rPr>
          <w:rFonts w:asciiTheme="majorBidi" w:eastAsiaTheme="minorHAnsi" w:hAnsiTheme="majorBidi" w:cstheme="majorBidi"/>
          <w:color w:val="000000"/>
          <w:sz w:val="22"/>
          <w:szCs w:val="22"/>
        </w:rPr>
        <w:t>Baby Garlic</w:t>
      </w:r>
      <w:r w:rsidR="00D90B0A" w:rsidRPr="00D61ADF">
        <w:rPr>
          <w:rFonts w:asciiTheme="majorBidi" w:eastAsiaTheme="minorHAnsi" w:hAnsiTheme="majorBidi" w:cstheme="majorBidi"/>
          <w:color w:val="000000"/>
          <w:sz w:val="22"/>
          <w:szCs w:val="22"/>
        </w:rPr>
        <w:tab/>
      </w:r>
      <w:r w:rsidR="00D90B0A" w:rsidRPr="00D61ADF">
        <w:rPr>
          <w:rFonts w:asciiTheme="majorBidi" w:eastAsiaTheme="minorHAnsi" w:hAnsiTheme="majorBidi" w:cstheme="majorBidi"/>
          <w:color w:val="000000"/>
          <w:sz w:val="22"/>
          <w:szCs w:val="22"/>
        </w:rPr>
        <w:tab/>
      </w:r>
      <w:r w:rsidR="00D90B0A" w:rsidRPr="00D61ADF">
        <w:rPr>
          <w:rFonts w:asciiTheme="majorBidi" w:eastAsiaTheme="minorHAnsi" w:hAnsiTheme="majorBidi" w:cstheme="majorBidi"/>
          <w:color w:val="000000"/>
          <w:sz w:val="22"/>
          <w:szCs w:val="22"/>
        </w:rPr>
        <w:tab/>
      </w:r>
      <w:r w:rsidR="00D61ADF">
        <w:rPr>
          <w:rFonts w:asciiTheme="majorBidi" w:eastAsiaTheme="minorHAnsi" w:hAnsiTheme="majorBidi" w:cstheme="majorBidi"/>
          <w:color w:val="000000"/>
          <w:sz w:val="22"/>
          <w:szCs w:val="22"/>
        </w:rPr>
        <w:tab/>
      </w:r>
      <w:r w:rsidR="006E673C" w:rsidRPr="00D61ADF">
        <w:rPr>
          <w:rFonts w:asciiTheme="majorBidi" w:eastAsiaTheme="minorHAnsi" w:hAnsiTheme="majorBidi" w:cstheme="majorBidi"/>
          <w:color w:val="000000"/>
          <w:sz w:val="22"/>
          <w:szCs w:val="22"/>
        </w:rPr>
        <w:t xml:space="preserve">Pomegranate </w:t>
      </w:r>
      <w:r w:rsidRPr="00D61ADF">
        <w:rPr>
          <w:rFonts w:asciiTheme="majorBidi" w:eastAsiaTheme="minorHAnsi" w:hAnsiTheme="majorBidi" w:cstheme="majorBidi"/>
          <w:color w:val="000000"/>
          <w:sz w:val="22"/>
          <w:szCs w:val="22"/>
        </w:rPr>
        <w:tab/>
      </w:r>
      <w:r w:rsidRPr="00D61ADF">
        <w:rPr>
          <w:rFonts w:asciiTheme="majorBidi" w:eastAsiaTheme="minorHAnsi" w:hAnsiTheme="majorBidi" w:cstheme="majorBidi"/>
          <w:color w:val="000000"/>
          <w:sz w:val="22"/>
          <w:szCs w:val="22"/>
        </w:rPr>
        <w:tab/>
      </w:r>
      <w:r w:rsidR="00777BD6" w:rsidRPr="00D61ADF">
        <w:rPr>
          <w:rFonts w:asciiTheme="majorBidi" w:eastAsiaTheme="minorHAnsi" w:hAnsiTheme="majorBidi" w:cstheme="majorBidi"/>
          <w:color w:val="000000"/>
          <w:sz w:val="22"/>
          <w:szCs w:val="22"/>
        </w:rPr>
        <w:tab/>
      </w:r>
      <w:r w:rsidRPr="00D61ADF">
        <w:rPr>
          <w:rFonts w:asciiTheme="majorBidi" w:eastAsiaTheme="minorHAnsi" w:hAnsiTheme="majorBidi" w:cstheme="majorBidi"/>
          <w:color w:val="000000"/>
          <w:sz w:val="22"/>
          <w:szCs w:val="22"/>
        </w:rPr>
        <w:t>Henna</w:t>
      </w:r>
    </w:p>
    <w:p w14:paraId="72635A9C" w14:textId="77777777" w:rsidR="00214357" w:rsidRPr="00D61ADF" w:rsidRDefault="00B53F06" w:rsidP="002357C8">
      <w:pPr>
        <w:ind w:left="360"/>
        <w:rPr>
          <w:rFonts w:asciiTheme="majorBidi" w:eastAsiaTheme="minorHAnsi" w:hAnsiTheme="majorBidi" w:cstheme="majorBidi"/>
          <w:color w:val="000000"/>
          <w:sz w:val="22"/>
          <w:szCs w:val="22"/>
        </w:rPr>
      </w:pPr>
      <w:r>
        <w:rPr>
          <w:rFonts w:asciiTheme="majorBidi" w:eastAsiaTheme="minorHAnsi" w:hAnsiTheme="majorBidi" w:cstheme="majorBidi"/>
          <w:color w:val="000000"/>
          <w:sz w:val="22"/>
          <w:szCs w:val="22"/>
        </w:rPr>
        <w:t>Onion</w:t>
      </w:r>
      <w:r w:rsidR="002357C8" w:rsidRPr="00D61ADF">
        <w:rPr>
          <w:rFonts w:asciiTheme="majorBidi" w:eastAsiaTheme="minorHAnsi" w:hAnsiTheme="majorBidi" w:cstheme="majorBidi"/>
          <w:color w:val="000000"/>
          <w:sz w:val="22"/>
          <w:szCs w:val="22"/>
        </w:rPr>
        <w:tab/>
      </w:r>
      <w:r w:rsidR="002357C8" w:rsidRPr="00D61ADF">
        <w:rPr>
          <w:rFonts w:asciiTheme="majorBidi" w:eastAsiaTheme="minorHAnsi" w:hAnsiTheme="majorBidi" w:cstheme="majorBidi"/>
          <w:color w:val="000000"/>
          <w:sz w:val="22"/>
          <w:szCs w:val="22"/>
        </w:rPr>
        <w:tab/>
      </w:r>
      <w:r w:rsidR="002357C8" w:rsidRPr="00D61ADF">
        <w:rPr>
          <w:rFonts w:asciiTheme="majorBidi" w:eastAsiaTheme="minorHAnsi" w:hAnsiTheme="majorBidi" w:cstheme="majorBidi"/>
          <w:color w:val="000000"/>
          <w:sz w:val="22"/>
          <w:szCs w:val="22"/>
        </w:rPr>
        <w:tab/>
      </w:r>
      <w:r w:rsidR="002357C8" w:rsidRPr="00D61ADF">
        <w:rPr>
          <w:rFonts w:asciiTheme="majorBidi" w:eastAsiaTheme="minorHAnsi" w:hAnsiTheme="majorBidi" w:cstheme="majorBidi"/>
          <w:color w:val="000000"/>
          <w:sz w:val="22"/>
          <w:szCs w:val="22"/>
        </w:rPr>
        <w:tab/>
      </w:r>
      <w:r>
        <w:rPr>
          <w:rFonts w:asciiTheme="majorBidi" w:eastAsiaTheme="minorHAnsi" w:hAnsiTheme="majorBidi" w:cstheme="majorBidi"/>
          <w:color w:val="000000"/>
          <w:sz w:val="22"/>
          <w:szCs w:val="22"/>
        </w:rPr>
        <w:t>Other</w:t>
      </w:r>
      <w:r w:rsidR="00214357" w:rsidRPr="00D61ADF">
        <w:rPr>
          <w:rFonts w:asciiTheme="majorBidi" w:eastAsiaTheme="minorHAnsi" w:hAnsiTheme="majorBidi" w:cstheme="majorBidi"/>
          <w:color w:val="000000"/>
          <w:sz w:val="22"/>
          <w:szCs w:val="22"/>
        </w:rPr>
        <w:t xml:space="preserve"> herbs and spices</w:t>
      </w:r>
    </w:p>
    <w:p w14:paraId="68980D7A" w14:textId="77777777" w:rsidR="00214357" w:rsidRPr="00D61ADF" w:rsidRDefault="00214357" w:rsidP="00F4114C">
      <w:pPr>
        <w:jc w:val="both"/>
        <w:rPr>
          <w:rFonts w:asciiTheme="majorBidi" w:eastAsiaTheme="minorHAnsi" w:hAnsiTheme="majorBidi" w:cstheme="majorBidi"/>
          <w:color w:val="000000"/>
          <w:sz w:val="22"/>
          <w:szCs w:val="22"/>
        </w:rPr>
      </w:pPr>
    </w:p>
    <w:p w14:paraId="20B3B676" w14:textId="32505001" w:rsidR="00B771C3" w:rsidRDefault="00914D08" w:rsidP="006A0080">
      <w:pPr>
        <w:jc w:val="both"/>
        <w:rPr>
          <w:rFonts w:eastAsiaTheme="minorHAnsi"/>
          <w:color w:val="000000"/>
          <w:sz w:val="22"/>
          <w:szCs w:val="22"/>
        </w:rPr>
      </w:pPr>
      <w:r w:rsidRPr="006A0080">
        <w:rPr>
          <w:rFonts w:eastAsiaTheme="minorHAnsi"/>
          <w:color w:val="000000"/>
          <w:sz w:val="22"/>
          <w:szCs w:val="22"/>
        </w:rPr>
        <w:t>These in-kind grants will provide support to small</w:t>
      </w:r>
      <w:r w:rsidR="007F520D" w:rsidRPr="006A0080">
        <w:rPr>
          <w:rFonts w:eastAsiaTheme="minorHAnsi"/>
          <w:color w:val="000000"/>
          <w:sz w:val="22"/>
          <w:szCs w:val="22"/>
        </w:rPr>
        <w:t>-</w:t>
      </w:r>
      <w:r w:rsidRPr="006A0080">
        <w:rPr>
          <w:rFonts w:eastAsiaTheme="minorHAnsi"/>
          <w:color w:val="000000"/>
          <w:sz w:val="22"/>
          <w:szCs w:val="22"/>
        </w:rPr>
        <w:t xml:space="preserve"> and medium</w:t>
      </w:r>
      <w:r w:rsidR="007F520D" w:rsidRPr="006A0080">
        <w:rPr>
          <w:rFonts w:eastAsiaTheme="minorHAnsi"/>
          <w:color w:val="000000"/>
          <w:sz w:val="22"/>
          <w:szCs w:val="22"/>
        </w:rPr>
        <w:t>-</w:t>
      </w:r>
      <w:r w:rsidRPr="006A0080">
        <w:rPr>
          <w:rFonts w:eastAsiaTheme="minorHAnsi"/>
          <w:color w:val="000000"/>
          <w:sz w:val="22"/>
          <w:szCs w:val="22"/>
        </w:rPr>
        <w:t>size Egyptian private businesses</w:t>
      </w:r>
      <w:r w:rsidR="007F520D" w:rsidRPr="006A0080">
        <w:rPr>
          <w:rFonts w:eastAsiaTheme="minorHAnsi"/>
          <w:color w:val="000000"/>
          <w:sz w:val="22"/>
          <w:szCs w:val="22"/>
        </w:rPr>
        <w:t xml:space="preserve"> and entrepreneurs</w:t>
      </w:r>
      <w:r w:rsidRPr="006A0080">
        <w:rPr>
          <w:rFonts w:eastAsiaTheme="minorHAnsi"/>
          <w:color w:val="000000"/>
          <w:sz w:val="22"/>
          <w:szCs w:val="22"/>
        </w:rPr>
        <w:t>, including: processors, logistics firms</w:t>
      </w:r>
      <w:r w:rsidR="008D697D" w:rsidRPr="006A0080">
        <w:rPr>
          <w:rFonts w:eastAsiaTheme="minorHAnsi"/>
          <w:color w:val="000000"/>
          <w:sz w:val="22"/>
          <w:szCs w:val="22"/>
        </w:rPr>
        <w:t>,</w:t>
      </w:r>
      <w:r w:rsidRPr="006A0080">
        <w:rPr>
          <w:rFonts w:eastAsiaTheme="minorHAnsi"/>
          <w:color w:val="000000"/>
          <w:sz w:val="22"/>
          <w:szCs w:val="22"/>
        </w:rPr>
        <w:t xml:space="preserve"> and other value chain actors working in the </w:t>
      </w:r>
      <w:proofErr w:type="spellStart"/>
      <w:r w:rsidRPr="006A0080">
        <w:rPr>
          <w:rFonts w:eastAsiaTheme="minorHAnsi"/>
          <w:color w:val="000000"/>
          <w:sz w:val="22"/>
          <w:szCs w:val="22"/>
        </w:rPr>
        <w:t>FtF</w:t>
      </w:r>
      <w:proofErr w:type="spellEnd"/>
      <w:r w:rsidRPr="006A0080">
        <w:rPr>
          <w:rFonts w:eastAsiaTheme="minorHAnsi"/>
          <w:color w:val="000000"/>
          <w:sz w:val="22"/>
          <w:szCs w:val="22"/>
        </w:rPr>
        <w:t xml:space="preserve"> FAS Project</w:t>
      </w:r>
      <w:r w:rsidR="008D697D" w:rsidRPr="006A0080">
        <w:rPr>
          <w:rFonts w:eastAsiaTheme="minorHAnsi"/>
          <w:color w:val="000000"/>
          <w:sz w:val="22"/>
          <w:szCs w:val="22"/>
        </w:rPr>
        <w:t xml:space="preserve"> crop value chains. </w:t>
      </w:r>
      <w:r w:rsidR="00395951" w:rsidRPr="006A0080">
        <w:rPr>
          <w:rFonts w:eastAsiaTheme="minorHAnsi"/>
          <w:color w:val="000000"/>
          <w:sz w:val="22"/>
          <w:szCs w:val="22"/>
        </w:rPr>
        <w:t>The following are</w:t>
      </w:r>
      <w:r w:rsidR="009D6D38">
        <w:rPr>
          <w:rFonts w:eastAsiaTheme="minorHAnsi"/>
          <w:color w:val="000000"/>
          <w:sz w:val="22"/>
          <w:szCs w:val="22"/>
        </w:rPr>
        <w:t xml:space="preserve"> some</w:t>
      </w:r>
      <w:r w:rsidR="00395951" w:rsidRPr="006A0080">
        <w:rPr>
          <w:rFonts w:eastAsiaTheme="minorHAnsi"/>
          <w:color w:val="000000"/>
          <w:sz w:val="22"/>
          <w:szCs w:val="22"/>
        </w:rPr>
        <w:t xml:space="preserve"> examples of agri-business activities that </w:t>
      </w:r>
      <w:r w:rsidR="006A0080" w:rsidRPr="006A0080">
        <w:rPr>
          <w:rFonts w:eastAsiaTheme="minorHAnsi"/>
          <w:color w:val="000000"/>
          <w:sz w:val="22"/>
          <w:szCs w:val="22"/>
        </w:rPr>
        <w:t>could be considered for funding</w:t>
      </w:r>
      <w:r w:rsidR="00607185">
        <w:rPr>
          <w:rFonts w:eastAsiaTheme="minorHAnsi"/>
          <w:color w:val="000000"/>
          <w:sz w:val="22"/>
          <w:szCs w:val="22"/>
        </w:rPr>
        <w:t>:</w:t>
      </w:r>
    </w:p>
    <w:p w14:paraId="1F9CD9CF" w14:textId="77777777" w:rsidR="00B771C3" w:rsidRDefault="00B771C3" w:rsidP="006A0080">
      <w:pPr>
        <w:jc w:val="both"/>
        <w:rPr>
          <w:rFonts w:eastAsiaTheme="minorHAnsi"/>
          <w:color w:val="000000"/>
          <w:sz w:val="22"/>
          <w:szCs w:val="22"/>
        </w:rPr>
      </w:pPr>
    </w:p>
    <w:p w14:paraId="15A3BBD6" w14:textId="296B976C" w:rsidR="009D622A" w:rsidRPr="00B771C3" w:rsidRDefault="009D622A" w:rsidP="00B771C3">
      <w:pPr>
        <w:pStyle w:val="ListParagraph"/>
        <w:numPr>
          <w:ilvl w:val="0"/>
          <w:numId w:val="26"/>
        </w:numPr>
        <w:jc w:val="both"/>
        <w:rPr>
          <w:rFonts w:eastAsiaTheme="minorHAnsi"/>
          <w:color w:val="000000"/>
          <w:sz w:val="22"/>
          <w:szCs w:val="22"/>
        </w:rPr>
      </w:pPr>
      <w:r w:rsidRPr="00B771C3">
        <w:rPr>
          <w:rFonts w:eastAsiaTheme="minorHAnsi"/>
          <w:color w:val="000000"/>
          <w:sz w:val="22"/>
          <w:szCs w:val="22"/>
        </w:rPr>
        <w:lastRenderedPageBreak/>
        <w:t>O</w:t>
      </w:r>
      <w:r w:rsidR="00914D08" w:rsidRPr="00B771C3">
        <w:rPr>
          <w:rFonts w:eastAsiaTheme="minorHAnsi"/>
          <w:color w:val="000000"/>
          <w:sz w:val="22"/>
          <w:szCs w:val="22"/>
        </w:rPr>
        <w:t>fferi</w:t>
      </w:r>
      <w:r w:rsidRPr="00B771C3">
        <w:rPr>
          <w:rFonts w:eastAsiaTheme="minorHAnsi"/>
          <w:color w:val="000000"/>
          <w:sz w:val="22"/>
          <w:szCs w:val="22"/>
        </w:rPr>
        <w:t>ng sorting and grading services,</w:t>
      </w:r>
    </w:p>
    <w:p w14:paraId="39855E9D" w14:textId="64174264" w:rsidR="009D622A" w:rsidRPr="009D6D38" w:rsidRDefault="009D622A" w:rsidP="009D622A">
      <w:pPr>
        <w:pStyle w:val="ListParagraph"/>
        <w:numPr>
          <w:ilvl w:val="0"/>
          <w:numId w:val="26"/>
        </w:numPr>
        <w:jc w:val="both"/>
        <w:rPr>
          <w:rFonts w:eastAsiaTheme="minorHAnsi"/>
          <w:color w:val="000000"/>
          <w:sz w:val="22"/>
          <w:szCs w:val="22"/>
        </w:rPr>
      </w:pPr>
      <w:r w:rsidRPr="009D6D38">
        <w:rPr>
          <w:rFonts w:eastAsiaTheme="minorHAnsi"/>
          <w:color w:val="000000"/>
          <w:sz w:val="22"/>
          <w:szCs w:val="22"/>
        </w:rPr>
        <w:t>Laser land leveling,</w:t>
      </w:r>
    </w:p>
    <w:p w14:paraId="797B1071" w14:textId="6B5AD93B" w:rsidR="009D622A" w:rsidRPr="009D6D38" w:rsidRDefault="009D622A" w:rsidP="009D622A">
      <w:pPr>
        <w:pStyle w:val="ListParagraph"/>
        <w:numPr>
          <w:ilvl w:val="0"/>
          <w:numId w:val="26"/>
        </w:numPr>
        <w:jc w:val="both"/>
        <w:rPr>
          <w:rFonts w:eastAsiaTheme="minorHAnsi"/>
          <w:color w:val="000000"/>
          <w:sz w:val="22"/>
          <w:szCs w:val="22"/>
        </w:rPr>
      </w:pPr>
      <w:r w:rsidRPr="009D6D38">
        <w:rPr>
          <w:rFonts w:eastAsiaTheme="minorHAnsi"/>
          <w:color w:val="000000"/>
          <w:sz w:val="22"/>
          <w:szCs w:val="22"/>
        </w:rPr>
        <w:t>Market information,</w:t>
      </w:r>
    </w:p>
    <w:p w14:paraId="11B95F8F" w14:textId="174CA3A6" w:rsidR="009D622A" w:rsidRPr="009D6D38" w:rsidRDefault="009D622A" w:rsidP="009D622A">
      <w:pPr>
        <w:pStyle w:val="ListParagraph"/>
        <w:numPr>
          <w:ilvl w:val="0"/>
          <w:numId w:val="26"/>
        </w:numPr>
        <w:jc w:val="both"/>
        <w:rPr>
          <w:rFonts w:eastAsiaTheme="minorHAnsi"/>
          <w:color w:val="000000"/>
          <w:sz w:val="22"/>
          <w:szCs w:val="22"/>
        </w:rPr>
      </w:pPr>
      <w:r w:rsidRPr="009D6D38">
        <w:rPr>
          <w:rFonts w:eastAsiaTheme="minorHAnsi"/>
          <w:color w:val="000000"/>
          <w:sz w:val="22"/>
          <w:szCs w:val="22"/>
        </w:rPr>
        <w:t>Machinery services,</w:t>
      </w:r>
    </w:p>
    <w:p w14:paraId="09104688" w14:textId="081AACD9" w:rsidR="009D622A" w:rsidRPr="009D622A" w:rsidRDefault="009D622A" w:rsidP="009D622A">
      <w:pPr>
        <w:pStyle w:val="ListParagraph"/>
        <w:numPr>
          <w:ilvl w:val="0"/>
          <w:numId w:val="26"/>
        </w:numPr>
        <w:jc w:val="both"/>
        <w:rPr>
          <w:rFonts w:eastAsiaTheme="minorHAnsi"/>
          <w:color w:val="000000"/>
          <w:sz w:val="22"/>
          <w:szCs w:val="22"/>
        </w:rPr>
      </w:pPr>
      <w:r w:rsidRPr="009D6D38">
        <w:rPr>
          <w:rFonts w:eastAsiaTheme="minorHAnsi"/>
          <w:color w:val="000000"/>
          <w:sz w:val="22"/>
          <w:szCs w:val="22"/>
        </w:rPr>
        <w:t>Digital extension</w:t>
      </w:r>
      <w:r w:rsidRPr="009D622A">
        <w:rPr>
          <w:rFonts w:eastAsiaTheme="minorHAnsi"/>
          <w:color w:val="000000"/>
          <w:sz w:val="22"/>
          <w:szCs w:val="22"/>
        </w:rPr>
        <w:t>,</w:t>
      </w:r>
    </w:p>
    <w:p w14:paraId="11AF6C37" w14:textId="70883BF1" w:rsidR="009D622A" w:rsidRPr="009D622A" w:rsidRDefault="009D622A" w:rsidP="009D622A">
      <w:pPr>
        <w:pStyle w:val="ListParagraph"/>
        <w:numPr>
          <w:ilvl w:val="0"/>
          <w:numId w:val="26"/>
        </w:numPr>
        <w:jc w:val="both"/>
        <w:rPr>
          <w:rFonts w:eastAsiaTheme="minorHAnsi"/>
          <w:color w:val="000000"/>
          <w:sz w:val="22"/>
          <w:szCs w:val="22"/>
        </w:rPr>
      </w:pPr>
      <w:r w:rsidRPr="009D622A">
        <w:rPr>
          <w:rFonts w:eastAsiaTheme="minorHAnsi"/>
          <w:color w:val="000000"/>
          <w:sz w:val="22"/>
          <w:szCs w:val="22"/>
        </w:rPr>
        <w:t>E</w:t>
      </w:r>
      <w:r w:rsidR="00914D08" w:rsidRPr="009D622A">
        <w:rPr>
          <w:rFonts w:eastAsiaTheme="minorHAnsi"/>
          <w:color w:val="000000"/>
          <w:sz w:val="22"/>
          <w:szCs w:val="22"/>
        </w:rPr>
        <w:t>xpanding value added products or convenient semi-processed food products;</w:t>
      </w:r>
    </w:p>
    <w:p w14:paraId="2C49F66F" w14:textId="24217FF3" w:rsidR="00F4114C" w:rsidRPr="009D6D38" w:rsidRDefault="009D6D38" w:rsidP="009D622A">
      <w:pPr>
        <w:pStyle w:val="ListParagraph"/>
        <w:numPr>
          <w:ilvl w:val="0"/>
          <w:numId w:val="26"/>
        </w:numPr>
        <w:jc w:val="both"/>
        <w:rPr>
          <w:rFonts w:eastAsiaTheme="minorHAnsi"/>
          <w:color w:val="000000"/>
          <w:sz w:val="22"/>
          <w:szCs w:val="22"/>
        </w:rPr>
      </w:pPr>
      <w:r>
        <w:rPr>
          <w:rFonts w:eastAsiaTheme="minorHAnsi"/>
          <w:color w:val="000000"/>
          <w:sz w:val="22"/>
          <w:szCs w:val="22"/>
        </w:rPr>
        <w:t>P</w:t>
      </w:r>
      <w:r w:rsidR="00914D08" w:rsidRPr="009D622A">
        <w:rPr>
          <w:rFonts w:eastAsiaTheme="minorHAnsi"/>
          <w:color w:val="000000"/>
          <w:sz w:val="22"/>
          <w:szCs w:val="22"/>
        </w:rPr>
        <w:t>roducing and processing organic products.</w:t>
      </w:r>
    </w:p>
    <w:p w14:paraId="2C7FD67E" w14:textId="77777777" w:rsidR="00914D08" w:rsidRDefault="00914D08" w:rsidP="0024488F">
      <w:pPr>
        <w:jc w:val="both"/>
        <w:rPr>
          <w:rFonts w:asciiTheme="majorBidi" w:eastAsiaTheme="minorHAnsi" w:hAnsiTheme="majorBidi" w:cstheme="majorBidi"/>
          <w:b/>
          <w:bCs/>
          <w:i/>
          <w:color w:val="000000"/>
          <w:sz w:val="22"/>
          <w:szCs w:val="22"/>
          <w:u w:val="single"/>
        </w:rPr>
      </w:pPr>
    </w:p>
    <w:p w14:paraId="3F547544" w14:textId="4E1A0D81" w:rsidR="000A6391" w:rsidRPr="00D61ADF" w:rsidRDefault="0024488F" w:rsidP="00914D08">
      <w:pPr>
        <w:jc w:val="both"/>
        <w:rPr>
          <w:rFonts w:asciiTheme="majorBidi" w:eastAsiaTheme="minorHAnsi" w:hAnsiTheme="majorBidi" w:cstheme="majorBidi"/>
          <w:color w:val="000000"/>
          <w:sz w:val="22"/>
          <w:szCs w:val="22"/>
        </w:rPr>
      </w:pPr>
      <w:r w:rsidRPr="00D61ADF">
        <w:rPr>
          <w:rFonts w:asciiTheme="majorBidi" w:eastAsiaTheme="minorHAnsi" w:hAnsiTheme="majorBidi" w:cstheme="majorBidi"/>
          <w:b/>
          <w:bCs/>
          <w:i/>
          <w:color w:val="000000"/>
          <w:sz w:val="22"/>
          <w:szCs w:val="22"/>
          <w:u w:val="single"/>
        </w:rPr>
        <w:t>Investment scale</w:t>
      </w:r>
      <w:r w:rsidRPr="00D61ADF">
        <w:rPr>
          <w:rFonts w:asciiTheme="majorBidi" w:eastAsiaTheme="minorHAnsi" w:hAnsiTheme="majorBidi" w:cstheme="majorBidi"/>
          <w:b/>
          <w:bCs/>
          <w:i/>
          <w:color w:val="000000"/>
          <w:sz w:val="22"/>
          <w:szCs w:val="22"/>
        </w:rPr>
        <w:t xml:space="preserve"> – ranging from $</w:t>
      </w:r>
      <w:r w:rsidR="00607185">
        <w:rPr>
          <w:rFonts w:asciiTheme="majorBidi" w:eastAsiaTheme="minorHAnsi" w:hAnsiTheme="majorBidi" w:cstheme="majorBidi"/>
          <w:b/>
          <w:bCs/>
          <w:i/>
          <w:color w:val="000000"/>
          <w:sz w:val="22"/>
          <w:szCs w:val="22"/>
        </w:rPr>
        <w:t>1</w:t>
      </w:r>
      <w:r w:rsidRPr="00D61ADF">
        <w:rPr>
          <w:rFonts w:asciiTheme="majorBidi" w:eastAsiaTheme="minorHAnsi" w:hAnsiTheme="majorBidi" w:cstheme="majorBidi"/>
          <w:b/>
          <w:bCs/>
          <w:i/>
          <w:color w:val="000000"/>
          <w:sz w:val="22"/>
          <w:szCs w:val="22"/>
        </w:rPr>
        <w:t>0,000 - $150,000</w:t>
      </w:r>
      <w:r w:rsidR="00914D08">
        <w:rPr>
          <w:rFonts w:asciiTheme="majorBidi" w:eastAsiaTheme="minorHAnsi" w:hAnsiTheme="majorBidi" w:cstheme="majorBidi"/>
          <w:b/>
          <w:bCs/>
          <w:i/>
          <w:color w:val="000000"/>
          <w:sz w:val="22"/>
          <w:szCs w:val="22"/>
        </w:rPr>
        <w:t xml:space="preserve"> - </w:t>
      </w:r>
      <w:r w:rsidR="00832B42" w:rsidRPr="00D61ADF">
        <w:rPr>
          <w:rFonts w:asciiTheme="majorBidi" w:eastAsiaTheme="minorHAnsi" w:hAnsiTheme="majorBidi" w:cstheme="majorBidi"/>
          <w:color w:val="000000"/>
          <w:sz w:val="22"/>
          <w:szCs w:val="22"/>
        </w:rPr>
        <w:t>The final number of awards will be decided based on the availability of funds and resources.</w:t>
      </w:r>
    </w:p>
    <w:p w14:paraId="26239536" w14:textId="77777777" w:rsidR="000A6391" w:rsidRPr="00D61ADF" w:rsidRDefault="000A6391" w:rsidP="000A6391">
      <w:pPr>
        <w:jc w:val="both"/>
        <w:rPr>
          <w:rFonts w:asciiTheme="majorBidi" w:eastAsiaTheme="minorHAnsi" w:hAnsiTheme="majorBidi" w:cstheme="majorBidi"/>
          <w:color w:val="000000"/>
          <w:sz w:val="22"/>
          <w:szCs w:val="22"/>
        </w:rPr>
      </w:pPr>
    </w:p>
    <w:p w14:paraId="3E1FF47C" w14:textId="77777777" w:rsidR="00AC5F99" w:rsidRPr="00D61ADF" w:rsidRDefault="00AC5F99" w:rsidP="00AC5F99">
      <w:pPr>
        <w:spacing w:line="236" w:lineRule="auto"/>
        <w:jc w:val="both"/>
        <w:rPr>
          <w:rFonts w:asciiTheme="majorBidi" w:hAnsiTheme="majorBidi" w:cstheme="majorBidi"/>
          <w:sz w:val="22"/>
          <w:szCs w:val="22"/>
        </w:rPr>
      </w:pP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grant awards </w:t>
      </w:r>
      <w:r w:rsidRPr="00234C86">
        <w:rPr>
          <w:rFonts w:asciiTheme="majorBidi" w:hAnsiTheme="majorBidi" w:cstheme="majorBidi"/>
          <w:noProof/>
          <w:sz w:val="22"/>
          <w:szCs w:val="22"/>
        </w:rPr>
        <w:t>are made</w:t>
      </w:r>
      <w:r w:rsidRPr="00D61ADF">
        <w:rPr>
          <w:rFonts w:asciiTheme="majorBidi" w:hAnsiTheme="majorBidi" w:cstheme="majorBidi"/>
          <w:sz w:val="22"/>
          <w:szCs w:val="22"/>
        </w:rPr>
        <w:t xml:space="preserve"> under the authority of the U.S. Foreign Affairs Act, Code of Federal Regulations (CFR) 2 CFR 200, and USAID’s Advanced Directive System (ADS) </w:t>
      </w:r>
      <w:hyperlink r:id="rId15" w:history="1">
        <w:r w:rsidRPr="00D61ADF">
          <w:rPr>
            <w:rFonts w:asciiTheme="majorBidi" w:hAnsiTheme="majorBidi" w:cstheme="majorBidi"/>
            <w:sz w:val="22"/>
            <w:szCs w:val="22"/>
          </w:rPr>
          <w:t>Chapter 303</w:t>
        </w:r>
      </w:hyperlink>
      <w:r w:rsidRPr="00D61ADF">
        <w:rPr>
          <w:rFonts w:asciiTheme="majorBidi" w:hAnsiTheme="majorBidi" w:cstheme="majorBidi"/>
          <w:sz w:val="22"/>
          <w:szCs w:val="22"/>
        </w:rPr>
        <w:t xml:space="preserve">, “Grants and Cooperative Agreements to Non-Governmental Organizations.” Grants administered under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will adhere to the terms of the USAID </w:t>
      </w:r>
      <w:hyperlink r:id="rId16" w:history="1">
        <w:r w:rsidRPr="00D61ADF">
          <w:rPr>
            <w:rFonts w:asciiTheme="majorBidi" w:hAnsiTheme="majorBidi" w:cstheme="majorBidi"/>
            <w:sz w:val="22"/>
            <w:szCs w:val="22"/>
          </w:rPr>
          <w:t>Standard Provisions for Non-U.S. Non-Governmental Recipients</w:t>
        </w:r>
      </w:hyperlink>
      <w:r w:rsidRPr="00D61ADF">
        <w:rPr>
          <w:rFonts w:asciiTheme="majorBidi" w:hAnsiTheme="majorBidi" w:cstheme="majorBidi"/>
          <w:sz w:val="22"/>
          <w:szCs w:val="22"/>
        </w:rPr>
        <w:t>, as well as the FAS grants procedures.</w:t>
      </w:r>
    </w:p>
    <w:p w14:paraId="6AF317E7" w14:textId="77777777" w:rsidR="00AC5F99" w:rsidRPr="00D61ADF" w:rsidRDefault="00AC5F99" w:rsidP="00AC5F99">
      <w:pPr>
        <w:jc w:val="both"/>
        <w:rPr>
          <w:rFonts w:asciiTheme="majorBidi" w:hAnsiTheme="majorBidi" w:cstheme="majorBidi"/>
          <w:sz w:val="22"/>
          <w:szCs w:val="22"/>
        </w:rPr>
      </w:pPr>
    </w:p>
    <w:p w14:paraId="0AE8F77A" w14:textId="77777777" w:rsidR="00AC5F99" w:rsidRPr="00D61ADF" w:rsidRDefault="00AC5F99" w:rsidP="00AC5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Bidi" w:hAnsiTheme="majorBidi" w:cstheme="majorBidi"/>
          <w:sz w:val="22"/>
          <w:szCs w:val="22"/>
        </w:rPr>
      </w:pP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is required to ensure that all organizations receiving USAID grant funds comply with the guidance found in these regulations, as applicable to the respective terms and conditions of their grant awards.</w:t>
      </w:r>
    </w:p>
    <w:p w14:paraId="266AAEDB" w14:textId="77777777" w:rsidR="00AC5F99" w:rsidRPr="00D61ADF" w:rsidRDefault="00AC5F99" w:rsidP="00AC5F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Bidi" w:hAnsiTheme="majorBidi" w:cstheme="majorBidi"/>
          <w:sz w:val="22"/>
          <w:szCs w:val="22"/>
        </w:rPr>
      </w:pPr>
    </w:p>
    <w:p w14:paraId="65C2CF7D" w14:textId="09902E82" w:rsidR="00AC5F99" w:rsidRDefault="00AC5F99" w:rsidP="00AC5F99">
      <w:pPr>
        <w:jc w:val="both"/>
        <w:rPr>
          <w:rFonts w:asciiTheme="majorBidi" w:hAnsiTheme="majorBidi" w:cstheme="majorBidi"/>
          <w:sz w:val="22"/>
          <w:szCs w:val="22"/>
        </w:rPr>
      </w:pPr>
      <w:r w:rsidRPr="00D61ADF">
        <w:rPr>
          <w:rFonts w:asciiTheme="majorBidi" w:hAnsiTheme="majorBidi" w:cstheme="majorBidi"/>
          <w:sz w:val="22"/>
          <w:szCs w:val="22"/>
        </w:rPr>
        <w:t xml:space="preserve">Under the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grant program, USAID retains the right at all times to terminate, in whole or in part, </w:t>
      </w:r>
      <w:r w:rsidR="0084202D" w:rsidRPr="00D61ADF">
        <w:rPr>
          <w:rFonts w:asciiTheme="majorBidi" w:hAnsiTheme="majorBidi" w:cstheme="majorBidi"/>
          <w:sz w:val="22"/>
          <w:szCs w:val="22"/>
        </w:rPr>
        <w:t xml:space="preserve">any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w:t>
      </w:r>
      <w:r w:rsidR="0084202D" w:rsidRPr="00D61ADF">
        <w:rPr>
          <w:rFonts w:asciiTheme="majorBidi" w:hAnsiTheme="majorBidi" w:cstheme="majorBidi"/>
          <w:sz w:val="22"/>
          <w:szCs w:val="22"/>
        </w:rPr>
        <w:t>grants</w:t>
      </w:r>
      <w:r w:rsidRPr="00D61ADF">
        <w:rPr>
          <w:rFonts w:asciiTheme="majorBidi" w:hAnsiTheme="majorBidi" w:cstheme="majorBidi"/>
          <w:sz w:val="22"/>
          <w:szCs w:val="22"/>
        </w:rPr>
        <w:t>.</w:t>
      </w:r>
      <w:r w:rsidR="00D72123">
        <w:rPr>
          <w:rFonts w:asciiTheme="majorBidi" w:hAnsiTheme="majorBidi" w:cstheme="majorBidi"/>
          <w:sz w:val="22"/>
          <w:szCs w:val="22"/>
        </w:rPr>
        <w:t xml:space="preserve"> The issuance of this </w:t>
      </w:r>
      <w:r w:rsidR="0063575A" w:rsidRPr="00D61ADF">
        <w:rPr>
          <w:rFonts w:asciiTheme="majorBidi" w:hAnsiTheme="majorBidi" w:cstheme="majorBidi"/>
          <w:sz w:val="22"/>
          <w:szCs w:val="22"/>
        </w:rPr>
        <w:t>A</w:t>
      </w:r>
      <w:r w:rsidR="00D72123">
        <w:rPr>
          <w:rFonts w:asciiTheme="majorBidi" w:hAnsiTheme="majorBidi" w:cstheme="majorBidi"/>
          <w:sz w:val="22"/>
          <w:szCs w:val="22"/>
        </w:rPr>
        <w:t>PS</w:t>
      </w:r>
      <w:r w:rsidR="0063575A" w:rsidRPr="00D61ADF">
        <w:rPr>
          <w:rFonts w:asciiTheme="majorBidi" w:hAnsiTheme="majorBidi" w:cstheme="majorBidi"/>
          <w:sz w:val="22"/>
          <w:szCs w:val="22"/>
        </w:rPr>
        <w:t xml:space="preserve"> does not obligate </w:t>
      </w:r>
      <w:r w:rsidR="007100E3">
        <w:rPr>
          <w:rFonts w:asciiTheme="majorBidi" w:hAnsiTheme="majorBidi" w:cstheme="majorBidi"/>
          <w:sz w:val="22"/>
          <w:szCs w:val="22"/>
        </w:rPr>
        <w:t>FAS</w:t>
      </w:r>
      <w:r w:rsidR="0063575A" w:rsidRPr="00D61ADF">
        <w:rPr>
          <w:rFonts w:asciiTheme="majorBidi" w:hAnsiTheme="majorBidi" w:cstheme="majorBidi"/>
          <w:sz w:val="22"/>
          <w:szCs w:val="22"/>
        </w:rPr>
        <w:t xml:space="preserve"> to make any awards. </w:t>
      </w:r>
      <w:r w:rsidR="007100E3">
        <w:rPr>
          <w:rFonts w:asciiTheme="majorBidi" w:hAnsiTheme="majorBidi" w:cstheme="majorBidi"/>
          <w:sz w:val="22"/>
          <w:szCs w:val="22"/>
        </w:rPr>
        <w:t>FAS</w:t>
      </w:r>
      <w:r w:rsidR="00B53F06">
        <w:rPr>
          <w:rFonts w:asciiTheme="majorBidi" w:hAnsiTheme="majorBidi" w:cstheme="majorBidi"/>
          <w:sz w:val="22"/>
          <w:szCs w:val="22"/>
        </w:rPr>
        <w:t xml:space="preserve"> </w:t>
      </w:r>
      <w:r w:rsidR="0063575A" w:rsidRPr="00D61ADF">
        <w:rPr>
          <w:rFonts w:asciiTheme="majorBidi" w:hAnsiTheme="majorBidi" w:cstheme="majorBidi"/>
          <w:sz w:val="22"/>
          <w:szCs w:val="22"/>
        </w:rPr>
        <w:t>reserves the ri</w:t>
      </w:r>
      <w:r w:rsidR="00D659AC" w:rsidRPr="00D61ADF">
        <w:rPr>
          <w:rFonts w:asciiTheme="majorBidi" w:hAnsiTheme="majorBidi" w:cstheme="majorBidi"/>
          <w:sz w:val="22"/>
          <w:szCs w:val="22"/>
        </w:rPr>
        <w:t>ght to fund any or none of the A</w:t>
      </w:r>
      <w:r w:rsidR="0063575A" w:rsidRPr="00D61ADF">
        <w:rPr>
          <w:rFonts w:asciiTheme="majorBidi" w:hAnsiTheme="majorBidi" w:cstheme="majorBidi"/>
          <w:sz w:val="22"/>
          <w:szCs w:val="22"/>
        </w:rPr>
        <w:t>pplications submitted.</w:t>
      </w:r>
    </w:p>
    <w:p w14:paraId="7B54D530" w14:textId="008399D6" w:rsidR="00D72123" w:rsidRDefault="00D72123" w:rsidP="00AC5F99">
      <w:pPr>
        <w:jc w:val="both"/>
        <w:rPr>
          <w:rFonts w:asciiTheme="majorBidi" w:hAnsiTheme="majorBidi" w:cstheme="majorBidi"/>
          <w:sz w:val="22"/>
          <w:szCs w:val="22"/>
        </w:rPr>
      </w:pPr>
    </w:p>
    <w:p w14:paraId="53B162E9" w14:textId="74DA20B7" w:rsidR="00D72123" w:rsidRPr="00D61ADF" w:rsidRDefault="00D72123" w:rsidP="00AC5F99">
      <w:pPr>
        <w:jc w:val="both"/>
        <w:rPr>
          <w:rFonts w:asciiTheme="majorBidi" w:hAnsiTheme="majorBidi" w:cstheme="majorBidi"/>
          <w:sz w:val="22"/>
          <w:szCs w:val="22"/>
        </w:rPr>
      </w:pPr>
      <w:r w:rsidRPr="00D72123">
        <w:rPr>
          <w:rFonts w:asciiTheme="majorBidi" w:hAnsiTheme="majorBidi" w:cstheme="majorBidi"/>
          <w:sz w:val="22"/>
          <w:szCs w:val="22"/>
        </w:rPr>
        <w:t>Please note that concept notes are reviewed on a rolling ba</w:t>
      </w:r>
      <w:r w:rsidR="00E94F4C">
        <w:rPr>
          <w:rFonts w:asciiTheme="majorBidi" w:hAnsiTheme="majorBidi" w:cstheme="majorBidi"/>
          <w:sz w:val="22"/>
          <w:szCs w:val="22"/>
        </w:rPr>
        <w:t xml:space="preserve">sis throughout the APS period of </w:t>
      </w:r>
      <w:r w:rsidR="00607185" w:rsidRPr="008B2018">
        <w:rPr>
          <w:rFonts w:asciiTheme="majorBidi" w:hAnsiTheme="majorBidi" w:cstheme="majorBidi"/>
          <w:sz w:val="22"/>
          <w:szCs w:val="22"/>
        </w:rPr>
        <w:t xml:space="preserve">November </w:t>
      </w:r>
      <w:r w:rsidR="00E94F4C" w:rsidRPr="008B2018">
        <w:rPr>
          <w:rFonts w:asciiTheme="majorBidi" w:hAnsiTheme="majorBidi" w:cstheme="majorBidi"/>
          <w:sz w:val="22"/>
          <w:szCs w:val="22"/>
        </w:rPr>
        <w:t>1</w:t>
      </w:r>
      <w:r w:rsidRPr="008B2018">
        <w:rPr>
          <w:rFonts w:asciiTheme="majorBidi" w:hAnsiTheme="majorBidi" w:cstheme="majorBidi"/>
          <w:sz w:val="22"/>
          <w:szCs w:val="22"/>
        </w:rPr>
        <w:t>, 2018</w:t>
      </w:r>
      <w:r>
        <w:rPr>
          <w:rFonts w:asciiTheme="majorBidi" w:hAnsiTheme="majorBidi" w:cstheme="majorBidi"/>
          <w:sz w:val="22"/>
          <w:szCs w:val="22"/>
        </w:rPr>
        <w:t xml:space="preserve"> </w:t>
      </w:r>
      <w:r w:rsidRPr="00E94F4C">
        <w:rPr>
          <w:rFonts w:asciiTheme="majorBidi" w:hAnsiTheme="majorBidi" w:cstheme="majorBidi"/>
          <w:sz w:val="22"/>
          <w:szCs w:val="22"/>
        </w:rPr>
        <w:t xml:space="preserve">through </w:t>
      </w:r>
      <w:r w:rsidR="00607185">
        <w:rPr>
          <w:rFonts w:asciiTheme="majorBidi" w:hAnsiTheme="majorBidi" w:cstheme="majorBidi"/>
          <w:sz w:val="22"/>
          <w:szCs w:val="22"/>
        </w:rPr>
        <w:t>December 31, 2019</w:t>
      </w:r>
      <w:r>
        <w:rPr>
          <w:rFonts w:asciiTheme="majorBidi" w:hAnsiTheme="majorBidi" w:cstheme="majorBidi"/>
          <w:sz w:val="22"/>
          <w:szCs w:val="22"/>
        </w:rPr>
        <w:t xml:space="preserve"> (please refer to ‘Section II</w:t>
      </w:r>
      <w:r w:rsidRPr="00D72123">
        <w:rPr>
          <w:rFonts w:asciiTheme="majorBidi" w:hAnsiTheme="majorBidi" w:cstheme="majorBidi"/>
          <w:sz w:val="22"/>
          <w:szCs w:val="22"/>
        </w:rPr>
        <w:t xml:space="preserve"> Application and Submission Information’ for more information).</w:t>
      </w:r>
    </w:p>
    <w:p w14:paraId="7D9ED6A2" w14:textId="77777777" w:rsidR="00AC5F99" w:rsidRPr="00D61ADF" w:rsidRDefault="00AC5F99" w:rsidP="00AC5F99">
      <w:pPr>
        <w:spacing w:before="100" w:beforeAutospacing="1" w:after="100" w:afterAutospacing="1"/>
        <w:jc w:val="both"/>
        <w:rPr>
          <w:rFonts w:asciiTheme="majorBidi" w:hAnsiTheme="majorBidi" w:cstheme="majorBidi"/>
          <w:b/>
          <w:bCs/>
          <w:sz w:val="22"/>
          <w:szCs w:val="22"/>
          <w:lang w:eastAsia="zh-CN"/>
        </w:rPr>
      </w:pPr>
      <w:r w:rsidRPr="00D61ADF">
        <w:rPr>
          <w:rFonts w:asciiTheme="majorBidi" w:hAnsiTheme="majorBidi" w:cstheme="majorBidi"/>
          <w:b/>
          <w:bCs/>
          <w:sz w:val="22"/>
          <w:szCs w:val="22"/>
          <w:lang w:eastAsia="zh-CN"/>
        </w:rPr>
        <w:t>SECTION I. ELIGIBILITY</w:t>
      </w:r>
    </w:p>
    <w:p w14:paraId="519CF817" w14:textId="77777777" w:rsidR="00AC5F99" w:rsidRPr="00D61ADF" w:rsidRDefault="00AC5F99" w:rsidP="00AC5F99">
      <w:pPr>
        <w:spacing w:before="100" w:beforeAutospacing="1" w:after="120"/>
        <w:jc w:val="both"/>
        <w:rPr>
          <w:rFonts w:asciiTheme="majorBidi" w:hAnsiTheme="majorBidi" w:cstheme="majorBidi"/>
          <w:b/>
          <w:bCs/>
          <w:sz w:val="22"/>
          <w:szCs w:val="22"/>
          <w:lang w:eastAsia="zh-CN"/>
        </w:rPr>
      </w:pPr>
      <w:r w:rsidRPr="00D61ADF">
        <w:rPr>
          <w:rFonts w:asciiTheme="majorBidi" w:hAnsiTheme="majorBidi" w:cstheme="majorBidi"/>
          <w:b/>
          <w:bCs/>
          <w:sz w:val="22"/>
          <w:szCs w:val="22"/>
          <w:lang w:eastAsia="zh-CN"/>
        </w:rPr>
        <w:t>IA.</w:t>
      </w:r>
      <w:r w:rsidRPr="00D61ADF">
        <w:rPr>
          <w:rFonts w:asciiTheme="majorBidi" w:hAnsiTheme="majorBidi" w:cstheme="majorBidi"/>
          <w:b/>
          <w:bCs/>
          <w:sz w:val="22"/>
          <w:szCs w:val="22"/>
          <w:lang w:eastAsia="zh-CN"/>
        </w:rPr>
        <w:tab/>
        <w:t>Eligible Recipients</w:t>
      </w:r>
    </w:p>
    <w:p w14:paraId="0DE67249" w14:textId="77777777" w:rsidR="003246E7" w:rsidRPr="003246E7" w:rsidRDefault="003246E7" w:rsidP="003246E7">
      <w:pPr>
        <w:jc w:val="both"/>
        <w:rPr>
          <w:sz w:val="22"/>
          <w:szCs w:val="22"/>
        </w:rPr>
      </w:pPr>
      <w:r w:rsidRPr="003246E7">
        <w:rPr>
          <w:sz w:val="22"/>
          <w:szCs w:val="22"/>
        </w:rPr>
        <w:t xml:space="preserve">Entities that submit applications in response to this solicitation must be legally registered. </w:t>
      </w:r>
      <w:proofErr w:type="spellStart"/>
      <w:r w:rsidRPr="003246E7">
        <w:rPr>
          <w:sz w:val="22"/>
          <w:szCs w:val="22"/>
        </w:rPr>
        <w:t>FtF</w:t>
      </w:r>
      <w:proofErr w:type="spellEnd"/>
      <w:r w:rsidRPr="003246E7">
        <w:rPr>
          <w:sz w:val="22"/>
          <w:szCs w:val="22"/>
        </w:rPr>
        <w:t xml:space="preserve"> Egypt FAS grant support may be extended to the following actors working in the </w:t>
      </w:r>
      <w:proofErr w:type="spellStart"/>
      <w:r w:rsidRPr="003246E7">
        <w:rPr>
          <w:sz w:val="22"/>
          <w:szCs w:val="22"/>
        </w:rPr>
        <w:t>FtF</w:t>
      </w:r>
      <w:proofErr w:type="spellEnd"/>
      <w:r w:rsidRPr="003246E7">
        <w:rPr>
          <w:sz w:val="22"/>
          <w:szCs w:val="22"/>
        </w:rPr>
        <w:t xml:space="preserve"> Egypt FAS crop value chains: </w:t>
      </w:r>
    </w:p>
    <w:p w14:paraId="5CBB0B85" w14:textId="77777777" w:rsidR="003246E7" w:rsidRPr="003246E7" w:rsidRDefault="003246E7" w:rsidP="003246E7">
      <w:pPr>
        <w:numPr>
          <w:ilvl w:val="0"/>
          <w:numId w:val="10"/>
        </w:numPr>
        <w:ind w:left="360"/>
        <w:contextualSpacing/>
        <w:rPr>
          <w:sz w:val="22"/>
          <w:szCs w:val="22"/>
        </w:rPr>
      </w:pPr>
      <w:r w:rsidRPr="003246E7">
        <w:rPr>
          <w:color w:val="000000"/>
          <w:sz w:val="22"/>
          <w:szCs w:val="22"/>
        </w:rPr>
        <w:t>Egyptian private businesses</w:t>
      </w:r>
    </w:p>
    <w:p w14:paraId="0EB5E594" w14:textId="77777777" w:rsidR="003246E7" w:rsidRPr="003246E7" w:rsidRDefault="003246E7" w:rsidP="003246E7">
      <w:pPr>
        <w:numPr>
          <w:ilvl w:val="0"/>
          <w:numId w:val="10"/>
        </w:numPr>
        <w:ind w:left="360"/>
        <w:contextualSpacing/>
        <w:rPr>
          <w:sz w:val="22"/>
          <w:szCs w:val="22"/>
        </w:rPr>
      </w:pPr>
      <w:r w:rsidRPr="003246E7">
        <w:rPr>
          <w:color w:val="000000"/>
          <w:sz w:val="22"/>
          <w:szCs w:val="22"/>
        </w:rPr>
        <w:t>Processors</w:t>
      </w:r>
    </w:p>
    <w:p w14:paraId="733526B2" w14:textId="77777777" w:rsidR="003246E7" w:rsidRPr="003246E7" w:rsidRDefault="003246E7" w:rsidP="003246E7">
      <w:pPr>
        <w:numPr>
          <w:ilvl w:val="0"/>
          <w:numId w:val="10"/>
        </w:numPr>
        <w:ind w:left="360"/>
        <w:contextualSpacing/>
        <w:rPr>
          <w:sz w:val="22"/>
          <w:szCs w:val="22"/>
        </w:rPr>
      </w:pPr>
      <w:r w:rsidRPr="003246E7">
        <w:rPr>
          <w:color w:val="000000"/>
          <w:sz w:val="22"/>
          <w:szCs w:val="22"/>
        </w:rPr>
        <w:t>Logistics firms</w:t>
      </w:r>
    </w:p>
    <w:p w14:paraId="591A62E3" w14:textId="6F2609FC" w:rsidR="003246E7" w:rsidRPr="003246E7" w:rsidRDefault="003246E7" w:rsidP="003246E7">
      <w:pPr>
        <w:numPr>
          <w:ilvl w:val="0"/>
          <w:numId w:val="10"/>
        </w:numPr>
        <w:ind w:left="360"/>
        <w:contextualSpacing/>
        <w:rPr>
          <w:sz w:val="22"/>
          <w:szCs w:val="22"/>
        </w:rPr>
      </w:pPr>
      <w:r w:rsidRPr="003246E7">
        <w:rPr>
          <w:color w:val="000000"/>
          <w:sz w:val="22"/>
          <w:szCs w:val="22"/>
        </w:rPr>
        <w:t xml:space="preserve">Other value chain actors working the </w:t>
      </w:r>
      <w:proofErr w:type="spellStart"/>
      <w:r w:rsidRPr="003246E7">
        <w:rPr>
          <w:color w:val="000000"/>
          <w:sz w:val="22"/>
          <w:szCs w:val="22"/>
        </w:rPr>
        <w:t>FtF</w:t>
      </w:r>
      <w:proofErr w:type="spellEnd"/>
      <w:r w:rsidRPr="003246E7">
        <w:rPr>
          <w:color w:val="000000"/>
          <w:sz w:val="22"/>
          <w:szCs w:val="22"/>
        </w:rPr>
        <w:t xml:space="preserve"> Egypt FAS Project crop value chains (not including farmer associations/cooperatives and input suppliers)</w:t>
      </w:r>
    </w:p>
    <w:p w14:paraId="645091C7" w14:textId="77777777" w:rsidR="003246E7" w:rsidRDefault="003246E7" w:rsidP="00EA2F5A">
      <w:pPr>
        <w:jc w:val="both"/>
        <w:rPr>
          <w:rFonts w:asciiTheme="majorBidi" w:hAnsiTheme="majorBidi" w:cstheme="majorBidi"/>
          <w:sz w:val="22"/>
          <w:szCs w:val="22"/>
        </w:rPr>
      </w:pPr>
    </w:p>
    <w:p w14:paraId="01F56E0B" w14:textId="77777777" w:rsidR="00AC5F99" w:rsidRPr="00D61ADF" w:rsidRDefault="00AC5F99" w:rsidP="00AC5F99">
      <w:pPr>
        <w:spacing w:after="200"/>
        <w:jc w:val="both"/>
        <w:rPr>
          <w:rFonts w:asciiTheme="majorBidi" w:hAnsiTheme="majorBidi" w:cstheme="majorBidi"/>
          <w:sz w:val="22"/>
          <w:szCs w:val="22"/>
        </w:rPr>
      </w:pPr>
      <w:r w:rsidRPr="00D61ADF">
        <w:rPr>
          <w:rFonts w:asciiTheme="majorBidi" w:hAnsiTheme="majorBidi" w:cstheme="majorBidi"/>
          <w:b/>
          <w:bCs/>
          <w:sz w:val="22"/>
          <w:szCs w:val="22"/>
        </w:rPr>
        <w:t>IB.</w:t>
      </w:r>
      <w:r w:rsidRPr="00D61ADF">
        <w:rPr>
          <w:rFonts w:asciiTheme="majorBidi" w:hAnsiTheme="majorBidi" w:cstheme="majorBidi"/>
          <w:b/>
          <w:bCs/>
          <w:sz w:val="22"/>
          <w:szCs w:val="22"/>
        </w:rPr>
        <w:tab/>
        <w:t>Additional Conditions of Eligibility</w:t>
      </w:r>
    </w:p>
    <w:p w14:paraId="3F8B3AF1" w14:textId="56F132DE" w:rsidR="00AC5F99" w:rsidRPr="00D61ADF" w:rsidRDefault="004E6C3E"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b/>
          <w:sz w:val="22"/>
          <w:szCs w:val="22"/>
          <w:u w:val="single"/>
        </w:rPr>
        <w:t>Cost share is required</w:t>
      </w:r>
      <w:r w:rsidR="0063575A" w:rsidRPr="00D61ADF">
        <w:rPr>
          <w:rFonts w:asciiTheme="majorBidi" w:hAnsiTheme="majorBidi" w:cstheme="majorBidi"/>
          <w:sz w:val="22"/>
          <w:szCs w:val="22"/>
        </w:rPr>
        <w:t xml:space="preserve">. </w:t>
      </w:r>
      <w:r w:rsidR="00AD1302">
        <w:rPr>
          <w:rFonts w:asciiTheme="majorBidi" w:hAnsiTheme="majorBidi" w:cstheme="majorBidi"/>
          <w:sz w:val="22"/>
          <w:szCs w:val="22"/>
        </w:rPr>
        <w:t xml:space="preserve">All </w:t>
      </w:r>
      <w:r w:rsidR="00B53F06">
        <w:rPr>
          <w:rFonts w:asciiTheme="majorBidi" w:hAnsiTheme="majorBidi" w:cstheme="majorBidi"/>
          <w:sz w:val="22"/>
          <w:szCs w:val="22"/>
        </w:rPr>
        <w:t>Applicant</w:t>
      </w:r>
      <w:r w:rsidR="00AC5F99" w:rsidRPr="00D61ADF">
        <w:rPr>
          <w:rFonts w:asciiTheme="majorBidi" w:hAnsiTheme="majorBidi" w:cstheme="majorBidi"/>
          <w:sz w:val="22"/>
          <w:szCs w:val="22"/>
        </w:rPr>
        <w:t xml:space="preserve">s must show proof of their ability to meet the </w:t>
      </w:r>
      <w:r w:rsidR="00AC5F99" w:rsidRPr="00234C86">
        <w:rPr>
          <w:rFonts w:asciiTheme="majorBidi" w:hAnsiTheme="majorBidi" w:cstheme="majorBidi"/>
          <w:noProof/>
          <w:sz w:val="22"/>
          <w:szCs w:val="22"/>
        </w:rPr>
        <w:t>cost</w:t>
      </w:r>
      <w:r w:rsidR="00234C86">
        <w:rPr>
          <w:rFonts w:asciiTheme="majorBidi" w:hAnsiTheme="majorBidi" w:cstheme="majorBidi"/>
          <w:noProof/>
          <w:sz w:val="22"/>
          <w:szCs w:val="22"/>
        </w:rPr>
        <w:t>-</w:t>
      </w:r>
      <w:r w:rsidR="00AC5F99" w:rsidRPr="00234C86">
        <w:rPr>
          <w:rFonts w:asciiTheme="majorBidi" w:hAnsiTheme="majorBidi" w:cstheme="majorBidi"/>
          <w:noProof/>
          <w:sz w:val="22"/>
          <w:szCs w:val="22"/>
        </w:rPr>
        <w:t>share</w:t>
      </w:r>
      <w:r w:rsidR="00AC5F99" w:rsidRPr="00D61ADF">
        <w:rPr>
          <w:rFonts w:asciiTheme="majorBidi" w:hAnsiTheme="majorBidi" w:cstheme="majorBidi"/>
          <w:sz w:val="22"/>
          <w:szCs w:val="22"/>
        </w:rPr>
        <w:t xml:space="preserve"> requirement. Capital investments </w:t>
      </w:r>
      <w:r w:rsidR="00AC5F99" w:rsidRPr="00234C86">
        <w:rPr>
          <w:rFonts w:asciiTheme="majorBidi" w:hAnsiTheme="majorBidi" w:cstheme="majorBidi"/>
          <w:noProof/>
          <w:sz w:val="22"/>
          <w:szCs w:val="22"/>
        </w:rPr>
        <w:t>are preferred</w:t>
      </w:r>
      <w:r w:rsidR="00AC5F99" w:rsidRPr="00D61ADF">
        <w:rPr>
          <w:rFonts w:asciiTheme="majorBidi" w:hAnsiTheme="majorBidi" w:cstheme="majorBidi"/>
          <w:sz w:val="22"/>
          <w:szCs w:val="22"/>
        </w:rPr>
        <w:t xml:space="preserve">, however in some cases existing assets can be used to </w:t>
      </w:r>
      <w:r w:rsidR="00AC5F99" w:rsidRPr="00234C86">
        <w:rPr>
          <w:rFonts w:asciiTheme="majorBidi" w:hAnsiTheme="majorBidi" w:cstheme="majorBidi"/>
          <w:noProof/>
          <w:sz w:val="22"/>
          <w:szCs w:val="22"/>
        </w:rPr>
        <w:t>meet</w:t>
      </w:r>
      <w:r w:rsidR="00AC5F99" w:rsidRPr="00D61ADF">
        <w:rPr>
          <w:rFonts w:asciiTheme="majorBidi" w:hAnsiTheme="majorBidi" w:cstheme="majorBidi"/>
          <w:sz w:val="22"/>
          <w:szCs w:val="22"/>
        </w:rPr>
        <w:t xml:space="preserve"> cost share requirements as long as they are directly relevant to the proposed grant activity.</w:t>
      </w:r>
      <w:r w:rsidR="006A0080">
        <w:rPr>
          <w:rFonts w:asciiTheme="majorBidi" w:hAnsiTheme="majorBidi" w:cstheme="majorBidi"/>
          <w:sz w:val="22"/>
          <w:szCs w:val="22"/>
        </w:rPr>
        <w:t xml:space="preserve"> Working capital will also be considered as cost share</w:t>
      </w:r>
      <w:r w:rsidR="000A4494">
        <w:rPr>
          <w:rFonts w:asciiTheme="majorBidi" w:hAnsiTheme="majorBidi" w:cstheme="majorBidi"/>
          <w:sz w:val="22"/>
          <w:szCs w:val="22"/>
        </w:rPr>
        <w:t xml:space="preserve"> on a case-by-case basis</w:t>
      </w:r>
      <w:r w:rsidR="006A0080">
        <w:rPr>
          <w:rFonts w:asciiTheme="majorBidi" w:hAnsiTheme="majorBidi" w:cstheme="majorBidi"/>
          <w:sz w:val="22"/>
          <w:szCs w:val="22"/>
        </w:rPr>
        <w:t>.</w:t>
      </w:r>
      <w:r w:rsidR="00AC5F99" w:rsidRPr="00D61ADF">
        <w:rPr>
          <w:rFonts w:asciiTheme="majorBidi" w:hAnsiTheme="majorBidi" w:cstheme="majorBidi"/>
          <w:sz w:val="22"/>
          <w:szCs w:val="22"/>
        </w:rPr>
        <w:t xml:space="preserve"> </w:t>
      </w:r>
      <w:r w:rsidR="00AC5F99" w:rsidRPr="00D61ADF">
        <w:rPr>
          <w:rFonts w:asciiTheme="majorBidi" w:hAnsiTheme="majorBidi" w:cstheme="majorBidi"/>
          <w:b/>
          <w:sz w:val="22"/>
          <w:szCs w:val="22"/>
          <w:u w:val="single"/>
        </w:rPr>
        <w:t xml:space="preserve">Applicants that are not able to </w:t>
      </w:r>
      <w:r w:rsidR="00AC5F99" w:rsidRPr="00234C86">
        <w:rPr>
          <w:rFonts w:asciiTheme="majorBidi" w:hAnsiTheme="majorBidi" w:cstheme="majorBidi"/>
          <w:b/>
          <w:noProof/>
          <w:sz w:val="22"/>
          <w:szCs w:val="22"/>
          <w:u w:val="single"/>
        </w:rPr>
        <w:t>meet</w:t>
      </w:r>
      <w:r w:rsidR="00AC5F99" w:rsidRPr="00D61ADF">
        <w:rPr>
          <w:rFonts w:asciiTheme="majorBidi" w:hAnsiTheme="majorBidi" w:cstheme="majorBidi"/>
          <w:b/>
          <w:sz w:val="22"/>
          <w:szCs w:val="22"/>
          <w:u w:val="single"/>
        </w:rPr>
        <w:t xml:space="preserve"> the minimum 50% cost share requirement will not </w:t>
      </w:r>
      <w:r w:rsidR="00AC5F99" w:rsidRPr="00234C86">
        <w:rPr>
          <w:rFonts w:asciiTheme="majorBidi" w:hAnsiTheme="majorBidi" w:cstheme="majorBidi"/>
          <w:b/>
          <w:noProof/>
          <w:sz w:val="22"/>
          <w:szCs w:val="22"/>
          <w:u w:val="single"/>
        </w:rPr>
        <w:t>be considered</w:t>
      </w:r>
      <w:r w:rsidR="00AC5F99" w:rsidRPr="00D61ADF">
        <w:rPr>
          <w:rFonts w:asciiTheme="majorBidi" w:hAnsiTheme="majorBidi" w:cstheme="majorBidi"/>
          <w:b/>
          <w:sz w:val="22"/>
          <w:szCs w:val="22"/>
          <w:u w:val="single"/>
        </w:rPr>
        <w:t>.</w:t>
      </w:r>
    </w:p>
    <w:p w14:paraId="5B610A11" w14:textId="77777777" w:rsidR="00AC5F99" w:rsidRPr="00D61ADF"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Applicants must have the ability to impact a significant number of beneficiaries in their immediate market area, leading to increased employment and rural incomes. </w:t>
      </w:r>
    </w:p>
    <w:p w14:paraId="34CC08D7" w14:textId="77777777" w:rsidR="00AC5F99" w:rsidRPr="00D61ADF"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Applicants must be legally registered, private, for-profit Egyptian entities (LLC, JSC, sole proprietorships, </w:t>
      </w:r>
      <w:r w:rsidRPr="00234C86">
        <w:rPr>
          <w:rFonts w:asciiTheme="majorBidi" w:hAnsiTheme="majorBidi" w:cstheme="majorBidi"/>
          <w:noProof/>
          <w:sz w:val="22"/>
          <w:szCs w:val="22"/>
        </w:rPr>
        <w:t>etc.</w:t>
      </w:r>
      <w:r w:rsidRPr="00D61ADF">
        <w:rPr>
          <w:rFonts w:asciiTheme="majorBidi" w:hAnsiTheme="majorBidi" w:cstheme="majorBidi"/>
          <w:sz w:val="22"/>
          <w:szCs w:val="22"/>
        </w:rPr>
        <w:t>).</w:t>
      </w:r>
    </w:p>
    <w:p w14:paraId="127BF1B5" w14:textId="77777777" w:rsidR="00AC5F99" w:rsidRPr="00D61ADF"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Applicants must be committed to adherence to high ethical business standards, including transparency in business dealings and record keeping. </w:t>
      </w:r>
    </w:p>
    <w:p w14:paraId="37F458D0" w14:textId="77777777" w:rsidR="00AC5F99" w:rsidRPr="00D61ADF"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lastRenderedPageBreak/>
        <w:t>All grant recipients must be prepared to undertake an independent financial review or audit as requested.</w:t>
      </w:r>
    </w:p>
    <w:p w14:paraId="33FFF5E9" w14:textId="1FE8DF5F" w:rsidR="00AC5F99" w:rsidRPr="00D61ADF"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Applicants must agree to abide to acceptable environmental standards and to present information regarding potential environmental risks and mitigation measures; </w:t>
      </w:r>
      <w:r w:rsidR="00545F53" w:rsidRPr="00D61ADF">
        <w:rPr>
          <w:rFonts w:asciiTheme="majorBidi" w:hAnsiTheme="majorBidi" w:cstheme="majorBidi"/>
          <w:sz w:val="22"/>
          <w:szCs w:val="22"/>
        </w:rPr>
        <w:t>however,</w:t>
      </w:r>
      <w:r w:rsidRPr="00D61ADF">
        <w:rPr>
          <w:rFonts w:asciiTheme="majorBidi" w:hAnsiTheme="majorBidi" w:cstheme="majorBidi"/>
          <w:sz w:val="22"/>
          <w:szCs w:val="22"/>
        </w:rPr>
        <w:t xml:space="preserve"> a negative </w:t>
      </w:r>
      <w:r w:rsidRPr="00234C86">
        <w:rPr>
          <w:rFonts w:asciiTheme="majorBidi" w:hAnsiTheme="majorBidi" w:cstheme="majorBidi"/>
          <w:noProof/>
          <w:sz w:val="22"/>
          <w:szCs w:val="22"/>
        </w:rPr>
        <w:t>environmental</w:t>
      </w:r>
      <w:r w:rsidRPr="00D61ADF">
        <w:rPr>
          <w:rFonts w:asciiTheme="majorBidi" w:hAnsiTheme="majorBidi" w:cstheme="majorBidi"/>
          <w:sz w:val="22"/>
          <w:szCs w:val="22"/>
        </w:rPr>
        <w:t xml:space="preserve"> assessment can be a condition for dis</w:t>
      </w:r>
      <w:r w:rsidR="00AD1302">
        <w:rPr>
          <w:rFonts w:asciiTheme="majorBidi" w:hAnsiTheme="majorBidi" w:cstheme="majorBidi"/>
          <w:sz w:val="22"/>
          <w:szCs w:val="22"/>
        </w:rPr>
        <w:t xml:space="preserve">qualification for the </w:t>
      </w:r>
      <w:r w:rsidR="00B53F06">
        <w:rPr>
          <w:rFonts w:asciiTheme="majorBidi" w:hAnsiTheme="majorBidi" w:cstheme="majorBidi"/>
          <w:sz w:val="22"/>
          <w:szCs w:val="22"/>
        </w:rPr>
        <w:t>applicant</w:t>
      </w:r>
      <w:r w:rsidRPr="00D61ADF">
        <w:rPr>
          <w:rFonts w:asciiTheme="majorBidi" w:hAnsiTheme="majorBidi" w:cstheme="majorBidi"/>
          <w:sz w:val="22"/>
          <w:szCs w:val="22"/>
        </w:rPr>
        <w:t>.</w:t>
      </w:r>
    </w:p>
    <w:p w14:paraId="7D89B705" w14:textId="7F609D9A" w:rsidR="00AC5F99" w:rsidRPr="00D61ADF"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Applicants may not engage in alcohol and tobacco </w:t>
      </w:r>
      <w:r w:rsidRPr="00234C86">
        <w:rPr>
          <w:rFonts w:asciiTheme="majorBidi" w:hAnsiTheme="majorBidi" w:cstheme="majorBidi"/>
          <w:noProof/>
          <w:sz w:val="22"/>
          <w:szCs w:val="22"/>
        </w:rPr>
        <w:t>production</w:t>
      </w:r>
      <w:r w:rsidR="00902960">
        <w:rPr>
          <w:rFonts w:asciiTheme="majorBidi" w:hAnsiTheme="majorBidi" w:cstheme="majorBidi"/>
          <w:noProof/>
          <w:sz w:val="22"/>
          <w:szCs w:val="22"/>
        </w:rPr>
        <w:t>,</w:t>
      </w:r>
      <w:r w:rsidRPr="00D61ADF">
        <w:rPr>
          <w:rFonts w:asciiTheme="majorBidi" w:hAnsiTheme="majorBidi" w:cstheme="majorBidi"/>
          <w:sz w:val="22"/>
          <w:szCs w:val="22"/>
        </w:rPr>
        <w:t xml:space="preserve"> and activities that support this will not be accepted.</w:t>
      </w:r>
    </w:p>
    <w:p w14:paraId="273F30AE" w14:textId="77777777" w:rsidR="00AC5F99" w:rsidRPr="00D61ADF" w:rsidRDefault="00AC5F99" w:rsidP="00377509">
      <w:pPr>
        <w:numPr>
          <w:ilvl w:val="0"/>
          <w:numId w:val="6"/>
        </w:numPr>
        <w:tabs>
          <w:tab w:val="clear" w:pos="720"/>
          <w:tab w:val="num" w:pos="360"/>
        </w:tabs>
        <w:suppressAutoHyphens w:val="0"/>
        <w:spacing w:before="120"/>
        <w:ind w:left="360"/>
        <w:jc w:val="both"/>
        <w:rPr>
          <w:rFonts w:asciiTheme="majorBidi" w:hAnsiTheme="majorBidi" w:cstheme="majorBidi"/>
          <w:sz w:val="22"/>
          <w:szCs w:val="22"/>
        </w:rPr>
      </w:pPr>
      <w:r w:rsidRPr="00D61ADF">
        <w:rPr>
          <w:rFonts w:asciiTheme="majorBidi" w:hAnsiTheme="majorBidi" w:cstheme="majorBidi"/>
          <w:sz w:val="22"/>
          <w:szCs w:val="22"/>
        </w:rPr>
        <w:t>Applicants must not engage in any activities related to Trafficking in Persons.</w:t>
      </w:r>
    </w:p>
    <w:p w14:paraId="3E3B5269" w14:textId="77777777" w:rsidR="00AC5F99" w:rsidRPr="00D61ADF" w:rsidRDefault="00AC5F99" w:rsidP="00377509">
      <w:pPr>
        <w:numPr>
          <w:ilvl w:val="0"/>
          <w:numId w:val="6"/>
        </w:numPr>
        <w:tabs>
          <w:tab w:val="clear" w:pos="720"/>
          <w:tab w:val="num" w:pos="360"/>
        </w:tabs>
        <w:suppressAutoHyphens w:val="0"/>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Applicants must not engage, transact with, or provide resources to individuals or organizations associated with terrorism. </w:t>
      </w:r>
    </w:p>
    <w:p w14:paraId="04D55FC3" w14:textId="77777777" w:rsidR="00AC5F99" w:rsidRPr="00D61ADF" w:rsidRDefault="00B53F06" w:rsidP="00377509">
      <w:pPr>
        <w:numPr>
          <w:ilvl w:val="0"/>
          <w:numId w:val="6"/>
        </w:numPr>
        <w:tabs>
          <w:tab w:val="clear" w:pos="720"/>
          <w:tab w:val="num" w:pos="360"/>
        </w:tabs>
        <w:suppressAutoHyphens w:val="0"/>
        <w:spacing w:before="120"/>
        <w:ind w:left="360"/>
        <w:jc w:val="both"/>
        <w:rPr>
          <w:rFonts w:asciiTheme="majorBidi" w:eastAsia="Calibri" w:hAnsiTheme="majorBidi" w:cstheme="majorBidi"/>
          <w:sz w:val="22"/>
          <w:szCs w:val="22"/>
        </w:rPr>
      </w:pPr>
      <w:r>
        <w:rPr>
          <w:rFonts w:asciiTheme="majorBidi" w:hAnsiTheme="majorBidi" w:cstheme="majorBidi"/>
          <w:sz w:val="22"/>
          <w:szCs w:val="22"/>
        </w:rPr>
        <w:t xml:space="preserve">By </w:t>
      </w:r>
      <w:r w:rsidRPr="00234C86">
        <w:rPr>
          <w:rFonts w:asciiTheme="majorBidi" w:hAnsiTheme="majorBidi" w:cstheme="majorBidi"/>
          <w:noProof/>
          <w:sz w:val="22"/>
          <w:szCs w:val="22"/>
        </w:rPr>
        <w:t>submitting an application</w:t>
      </w:r>
      <w:r>
        <w:rPr>
          <w:rFonts w:asciiTheme="majorBidi" w:hAnsiTheme="majorBidi" w:cstheme="majorBidi"/>
          <w:sz w:val="22"/>
          <w:szCs w:val="22"/>
        </w:rPr>
        <w:t>, the a</w:t>
      </w:r>
      <w:r w:rsidR="00AC5F99" w:rsidRPr="00D61ADF">
        <w:rPr>
          <w:rFonts w:asciiTheme="majorBidi" w:hAnsiTheme="majorBidi" w:cstheme="majorBidi"/>
          <w:sz w:val="22"/>
          <w:szCs w:val="22"/>
        </w:rPr>
        <w:t xml:space="preserve">pplicant certifies that it and its principal officers </w:t>
      </w:r>
      <w:r w:rsidR="00AC5F99" w:rsidRPr="00234C86">
        <w:rPr>
          <w:rFonts w:asciiTheme="majorBidi" w:hAnsiTheme="majorBidi" w:cstheme="majorBidi"/>
          <w:noProof/>
          <w:sz w:val="22"/>
          <w:szCs w:val="22"/>
        </w:rPr>
        <w:t>are not debarred</w:t>
      </w:r>
      <w:r w:rsidR="00AC5F99" w:rsidRPr="00D61ADF">
        <w:rPr>
          <w:rFonts w:asciiTheme="majorBidi" w:hAnsiTheme="majorBidi" w:cstheme="majorBidi"/>
          <w:sz w:val="22"/>
          <w:szCs w:val="22"/>
        </w:rPr>
        <w:t xml:space="preserve">, suspended, or otherwise considered ineligible for an award by the U.S. Government. </w:t>
      </w:r>
      <w:r w:rsidR="007100E3">
        <w:rPr>
          <w:rFonts w:asciiTheme="majorBidi" w:hAnsiTheme="majorBidi" w:cstheme="majorBidi"/>
          <w:sz w:val="22"/>
          <w:szCs w:val="22"/>
        </w:rPr>
        <w:t>FAS</w:t>
      </w:r>
      <w:r w:rsidR="00AC5F99" w:rsidRPr="00D61ADF">
        <w:rPr>
          <w:rFonts w:asciiTheme="majorBidi" w:hAnsiTheme="majorBidi" w:cstheme="majorBidi"/>
          <w:sz w:val="22"/>
          <w:szCs w:val="22"/>
        </w:rPr>
        <w:t xml:space="preserve"> will not award a grant to any entity that is debarred, suspended, or </w:t>
      </w:r>
      <w:r w:rsidR="00AC5F99" w:rsidRPr="00234C86">
        <w:rPr>
          <w:rFonts w:asciiTheme="majorBidi" w:hAnsiTheme="majorBidi" w:cstheme="majorBidi"/>
          <w:noProof/>
          <w:sz w:val="22"/>
          <w:szCs w:val="22"/>
        </w:rPr>
        <w:t>considered</w:t>
      </w:r>
      <w:r w:rsidR="00AC5F99" w:rsidRPr="00D61ADF">
        <w:rPr>
          <w:rFonts w:asciiTheme="majorBidi" w:hAnsiTheme="majorBidi" w:cstheme="majorBidi"/>
          <w:sz w:val="22"/>
          <w:szCs w:val="22"/>
        </w:rPr>
        <w:t xml:space="preserve"> to be </w:t>
      </w:r>
      <w:r w:rsidR="00AC5F99" w:rsidRPr="00234C86">
        <w:rPr>
          <w:rFonts w:asciiTheme="majorBidi" w:hAnsiTheme="majorBidi" w:cstheme="majorBidi"/>
          <w:noProof/>
          <w:sz w:val="22"/>
          <w:szCs w:val="22"/>
        </w:rPr>
        <w:t>ineligible</w:t>
      </w:r>
      <w:r w:rsidR="00AC5F99" w:rsidRPr="00D61ADF">
        <w:rPr>
          <w:rFonts w:asciiTheme="majorBidi" w:hAnsiTheme="majorBidi" w:cstheme="majorBidi"/>
          <w:sz w:val="22"/>
          <w:szCs w:val="22"/>
        </w:rPr>
        <w:t xml:space="preserve"> by the U.S. Government.</w:t>
      </w:r>
    </w:p>
    <w:p w14:paraId="08C7789C" w14:textId="77777777" w:rsidR="00AC5F99" w:rsidRPr="00D61ADF" w:rsidRDefault="00AC5F99" w:rsidP="00AC5F99">
      <w:pPr>
        <w:ind w:left="357"/>
        <w:jc w:val="both"/>
        <w:rPr>
          <w:rFonts w:asciiTheme="majorBidi" w:hAnsiTheme="majorBidi" w:cstheme="majorBidi"/>
          <w:kern w:val="24"/>
          <w:sz w:val="22"/>
          <w:szCs w:val="22"/>
        </w:rPr>
      </w:pPr>
    </w:p>
    <w:p w14:paraId="676AB80F" w14:textId="77777777" w:rsidR="00AC5F99" w:rsidRPr="00D61ADF" w:rsidRDefault="00AC5F99" w:rsidP="00AC5F99">
      <w:pPr>
        <w:spacing w:before="100" w:beforeAutospacing="1" w:after="100" w:afterAutospacing="1"/>
        <w:jc w:val="both"/>
        <w:rPr>
          <w:rFonts w:asciiTheme="majorBidi" w:hAnsiTheme="majorBidi" w:cstheme="majorBidi"/>
          <w:b/>
          <w:bCs/>
          <w:sz w:val="22"/>
          <w:szCs w:val="22"/>
          <w:lang w:eastAsia="zh-CN"/>
        </w:rPr>
      </w:pPr>
      <w:r w:rsidRPr="00D61ADF">
        <w:rPr>
          <w:rFonts w:asciiTheme="majorBidi" w:hAnsiTheme="majorBidi" w:cstheme="majorBidi"/>
          <w:b/>
          <w:bCs/>
          <w:sz w:val="22"/>
          <w:szCs w:val="22"/>
          <w:lang w:eastAsia="zh-CN"/>
        </w:rPr>
        <w:t>IC. Ineligible Activities and Unallowable Costs</w:t>
      </w:r>
    </w:p>
    <w:p w14:paraId="04240AEB" w14:textId="77777777" w:rsidR="00D61ADF" w:rsidRPr="00D61ADF" w:rsidRDefault="00AC5F99" w:rsidP="008574AE">
      <w:pPr>
        <w:spacing w:before="120"/>
        <w:jc w:val="both"/>
        <w:rPr>
          <w:rFonts w:asciiTheme="majorBidi" w:hAnsiTheme="majorBidi" w:cstheme="majorBidi"/>
          <w:sz w:val="22"/>
          <w:szCs w:val="22"/>
        </w:rPr>
      </w:pP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Grant funds cannot </w:t>
      </w:r>
      <w:r w:rsidRPr="00234C86">
        <w:rPr>
          <w:rFonts w:asciiTheme="majorBidi" w:hAnsiTheme="majorBidi" w:cstheme="majorBidi"/>
          <w:noProof/>
          <w:sz w:val="22"/>
          <w:szCs w:val="22"/>
        </w:rPr>
        <w:t>be utilized</w:t>
      </w:r>
      <w:r w:rsidRPr="00D61ADF">
        <w:rPr>
          <w:rFonts w:asciiTheme="majorBidi" w:hAnsiTheme="majorBidi" w:cstheme="majorBidi"/>
          <w:sz w:val="22"/>
          <w:szCs w:val="22"/>
        </w:rPr>
        <w:t xml:space="preserve"> for the following:</w:t>
      </w:r>
    </w:p>
    <w:p w14:paraId="75C38952"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Private ceremonies, parties, celebrations, or "representation" expenses.</w:t>
      </w:r>
    </w:p>
    <w:p w14:paraId="69781894" w14:textId="20FF6FD7" w:rsidR="00AC5F99" w:rsidRPr="008574AE" w:rsidRDefault="00343B76" w:rsidP="00DA27D3">
      <w:pPr>
        <w:numPr>
          <w:ilvl w:val="0"/>
          <w:numId w:val="6"/>
        </w:numPr>
        <w:tabs>
          <w:tab w:val="num" w:pos="360"/>
        </w:tabs>
        <w:spacing w:before="120"/>
        <w:ind w:left="360"/>
        <w:jc w:val="both"/>
        <w:rPr>
          <w:rFonts w:asciiTheme="majorBidi" w:hAnsiTheme="majorBidi" w:cstheme="majorBidi"/>
          <w:sz w:val="22"/>
          <w:szCs w:val="22"/>
        </w:rPr>
      </w:pPr>
      <w:r w:rsidRPr="00234C86">
        <w:rPr>
          <w:rFonts w:asciiTheme="majorBidi" w:hAnsiTheme="majorBidi" w:cstheme="majorBidi"/>
          <w:noProof/>
          <w:sz w:val="22"/>
          <w:szCs w:val="22"/>
        </w:rPr>
        <w:t>In accordance with</w:t>
      </w:r>
      <w:r w:rsidRPr="00D61ADF">
        <w:rPr>
          <w:rFonts w:asciiTheme="majorBidi" w:hAnsiTheme="majorBidi" w:cstheme="majorBidi"/>
          <w:sz w:val="22"/>
          <w:szCs w:val="22"/>
        </w:rPr>
        <w:t xml:space="preserve"> USAID regulations, agricultural commodities, pharmaceuticals, </w:t>
      </w:r>
      <w:r w:rsidR="00DA27D3">
        <w:rPr>
          <w:rFonts w:asciiTheme="majorBidi" w:hAnsiTheme="majorBidi" w:cstheme="majorBidi"/>
          <w:sz w:val="22"/>
          <w:szCs w:val="22"/>
        </w:rPr>
        <w:t>or used equipment,</w:t>
      </w:r>
      <w:r w:rsidRPr="00D61ADF">
        <w:rPr>
          <w:rFonts w:asciiTheme="majorBidi" w:hAnsiTheme="majorBidi" w:cstheme="majorBidi"/>
          <w:sz w:val="22"/>
          <w:szCs w:val="22"/>
        </w:rPr>
        <w:t xml:space="preserve"> all require an additional level of approval from USAID </w:t>
      </w:r>
      <w:r w:rsidRPr="00234C86">
        <w:rPr>
          <w:rFonts w:asciiTheme="majorBidi" w:hAnsiTheme="majorBidi" w:cstheme="majorBidi"/>
          <w:noProof/>
          <w:sz w:val="22"/>
          <w:szCs w:val="22"/>
        </w:rPr>
        <w:t>prior to</w:t>
      </w:r>
      <w:r w:rsidRPr="00D61ADF">
        <w:rPr>
          <w:rFonts w:asciiTheme="majorBidi" w:hAnsiTheme="majorBidi" w:cstheme="majorBidi"/>
          <w:sz w:val="22"/>
          <w:szCs w:val="22"/>
        </w:rPr>
        <w:t xml:space="preserve"> purchase, which can often delay activities. </w:t>
      </w:r>
      <w:r w:rsidR="00545F53" w:rsidRPr="00D61ADF">
        <w:rPr>
          <w:rFonts w:asciiTheme="majorBidi" w:hAnsiTheme="majorBidi" w:cstheme="majorBidi"/>
          <w:sz w:val="22"/>
          <w:szCs w:val="22"/>
        </w:rPr>
        <w:t>Accordingly,</w:t>
      </w:r>
      <w:r w:rsidRPr="00D61ADF">
        <w:rPr>
          <w:rFonts w:asciiTheme="majorBidi" w:hAnsiTheme="majorBidi" w:cstheme="majorBidi"/>
          <w:sz w:val="22"/>
          <w:szCs w:val="22"/>
        </w:rPr>
        <w:t xml:space="preserve"> grantees are strongly discouraged from requesting USAID funds to </w:t>
      </w:r>
      <w:r w:rsidRPr="00234C86">
        <w:rPr>
          <w:rFonts w:asciiTheme="majorBidi" w:hAnsiTheme="majorBidi" w:cstheme="majorBidi"/>
          <w:noProof/>
          <w:sz w:val="22"/>
          <w:szCs w:val="22"/>
        </w:rPr>
        <w:t>purchase</w:t>
      </w:r>
      <w:r w:rsidRPr="00D61ADF">
        <w:rPr>
          <w:rFonts w:asciiTheme="majorBidi" w:hAnsiTheme="majorBidi" w:cstheme="majorBidi"/>
          <w:sz w:val="22"/>
          <w:szCs w:val="22"/>
        </w:rPr>
        <w:t xml:space="preserve"> these goods and instead encouraged to use their </w:t>
      </w:r>
      <w:r w:rsidRPr="00234C86">
        <w:rPr>
          <w:rFonts w:asciiTheme="majorBidi" w:hAnsiTheme="majorBidi" w:cstheme="majorBidi"/>
          <w:noProof/>
          <w:sz w:val="22"/>
          <w:szCs w:val="22"/>
        </w:rPr>
        <w:t>own</w:t>
      </w:r>
      <w:r w:rsidRPr="00D61ADF">
        <w:rPr>
          <w:rFonts w:asciiTheme="majorBidi" w:hAnsiTheme="majorBidi" w:cstheme="majorBidi"/>
          <w:sz w:val="22"/>
          <w:szCs w:val="22"/>
        </w:rPr>
        <w:t xml:space="preserve"> </w:t>
      </w:r>
      <w:r w:rsidRPr="00234C86">
        <w:rPr>
          <w:rFonts w:asciiTheme="majorBidi" w:hAnsiTheme="majorBidi" w:cstheme="majorBidi"/>
          <w:noProof/>
          <w:sz w:val="22"/>
          <w:szCs w:val="22"/>
        </w:rPr>
        <w:t>funds</w:t>
      </w:r>
      <w:r w:rsidRPr="00D61ADF">
        <w:rPr>
          <w:rFonts w:asciiTheme="majorBidi" w:hAnsiTheme="majorBidi" w:cstheme="majorBidi"/>
          <w:sz w:val="22"/>
          <w:szCs w:val="22"/>
        </w:rPr>
        <w:t xml:space="preserve"> to acquire them</w:t>
      </w:r>
      <w:r w:rsidR="007C470B" w:rsidRPr="00D61ADF">
        <w:rPr>
          <w:rFonts w:asciiTheme="majorBidi" w:hAnsiTheme="majorBidi" w:cstheme="majorBidi"/>
          <w:sz w:val="22"/>
          <w:szCs w:val="22"/>
        </w:rPr>
        <w:t>.</w:t>
      </w:r>
    </w:p>
    <w:p w14:paraId="3F53E778"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Prohibited goods under USAID regulations, including but not limited to: military equipment, surveillance equipment, police or law enforcement equipment, abortion equipment and services, weather modification equipment, luxury goods, and gambling equipment.</w:t>
      </w:r>
    </w:p>
    <w:p w14:paraId="10E3AA2F" w14:textId="388B0BE1"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Any purchases or activities deemed unnecessary to accomplish grant purposes</w:t>
      </w:r>
      <w:r w:rsidR="00902960">
        <w:rPr>
          <w:rFonts w:asciiTheme="majorBidi" w:hAnsiTheme="majorBidi" w:cstheme="majorBidi"/>
          <w:sz w:val="22"/>
          <w:szCs w:val="22"/>
        </w:rPr>
        <w:t>,</w:t>
      </w:r>
      <w:r w:rsidRPr="00D61ADF">
        <w:rPr>
          <w:rFonts w:asciiTheme="majorBidi" w:hAnsiTheme="majorBidi" w:cstheme="majorBidi"/>
          <w:sz w:val="22"/>
          <w:szCs w:val="22"/>
        </w:rPr>
        <w:t xml:space="preserve"> as determined by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including any grantee headquarters expenses that </w:t>
      </w:r>
      <w:r w:rsidRPr="00234C86">
        <w:rPr>
          <w:rFonts w:asciiTheme="majorBidi" w:hAnsiTheme="majorBidi" w:cstheme="majorBidi"/>
          <w:noProof/>
          <w:sz w:val="22"/>
          <w:szCs w:val="22"/>
        </w:rPr>
        <w:t>are not directly linked</w:t>
      </w:r>
      <w:r w:rsidRPr="00D61ADF">
        <w:rPr>
          <w:rFonts w:asciiTheme="majorBidi" w:hAnsiTheme="majorBidi" w:cstheme="majorBidi"/>
          <w:sz w:val="22"/>
          <w:szCs w:val="22"/>
        </w:rPr>
        <w:t xml:space="preserve"> to the implementation of the proposed project.</w:t>
      </w:r>
    </w:p>
    <w:p w14:paraId="09047A69"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Previous obligations </w:t>
      </w:r>
      <w:r w:rsidRPr="00234C86">
        <w:rPr>
          <w:rFonts w:asciiTheme="majorBidi" w:hAnsiTheme="majorBidi" w:cstheme="majorBidi"/>
          <w:noProof/>
          <w:sz w:val="22"/>
          <w:szCs w:val="22"/>
        </w:rPr>
        <w:t>and/or</w:t>
      </w:r>
      <w:r w:rsidRPr="00D61ADF">
        <w:rPr>
          <w:rFonts w:asciiTheme="majorBidi" w:hAnsiTheme="majorBidi" w:cstheme="majorBidi"/>
          <w:sz w:val="22"/>
          <w:szCs w:val="22"/>
        </w:rPr>
        <w:t xml:space="preserve"> </w:t>
      </w:r>
      <w:r w:rsidRPr="00234C86">
        <w:rPr>
          <w:rFonts w:asciiTheme="majorBidi" w:hAnsiTheme="majorBidi" w:cstheme="majorBidi"/>
          <w:noProof/>
          <w:sz w:val="22"/>
          <w:szCs w:val="22"/>
        </w:rPr>
        <w:t>bad</w:t>
      </w:r>
      <w:r w:rsidRPr="00D61ADF">
        <w:rPr>
          <w:rFonts w:asciiTheme="majorBidi" w:hAnsiTheme="majorBidi" w:cstheme="majorBidi"/>
          <w:sz w:val="22"/>
          <w:szCs w:val="22"/>
        </w:rPr>
        <w:t xml:space="preserve"> debts.</w:t>
      </w:r>
    </w:p>
    <w:p w14:paraId="0BD8BD81"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Fines </w:t>
      </w:r>
      <w:r w:rsidRPr="00234C86">
        <w:rPr>
          <w:rFonts w:asciiTheme="majorBidi" w:hAnsiTheme="majorBidi" w:cstheme="majorBidi"/>
          <w:noProof/>
          <w:sz w:val="22"/>
          <w:szCs w:val="22"/>
        </w:rPr>
        <w:t>and/or</w:t>
      </w:r>
      <w:r w:rsidRPr="00D61ADF">
        <w:rPr>
          <w:rFonts w:asciiTheme="majorBidi" w:hAnsiTheme="majorBidi" w:cstheme="majorBidi"/>
          <w:sz w:val="22"/>
          <w:szCs w:val="22"/>
        </w:rPr>
        <w:t xml:space="preserve"> penalties.</w:t>
      </w:r>
    </w:p>
    <w:p w14:paraId="14EAA98D"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234C86">
        <w:rPr>
          <w:rFonts w:asciiTheme="majorBidi" w:hAnsiTheme="majorBidi" w:cstheme="majorBidi"/>
          <w:noProof/>
          <w:sz w:val="22"/>
          <w:szCs w:val="22"/>
        </w:rPr>
        <w:t>Creation</w:t>
      </w:r>
      <w:r w:rsidRPr="00D61ADF">
        <w:rPr>
          <w:rFonts w:asciiTheme="majorBidi" w:hAnsiTheme="majorBidi" w:cstheme="majorBidi"/>
          <w:sz w:val="22"/>
          <w:szCs w:val="22"/>
        </w:rPr>
        <w:t xml:space="preserve"> of endowments.</w:t>
      </w:r>
    </w:p>
    <w:p w14:paraId="097735BB"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Other costs unallowable under USAID </w:t>
      </w:r>
      <w:r w:rsidRPr="00234C86">
        <w:rPr>
          <w:rFonts w:asciiTheme="majorBidi" w:hAnsiTheme="majorBidi" w:cstheme="majorBidi"/>
          <w:noProof/>
          <w:sz w:val="22"/>
          <w:szCs w:val="22"/>
        </w:rPr>
        <w:t>and/or</w:t>
      </w:r>
      <w:r w:rsidRPr="00D61ADF">
        <w:rPr>
          <w:rFonts w:asciiTheme="majorBidi" w:hAnsiTheme="majorBidi" w:cstheme="majorBidi"/>
          <w:sz w:val="22"/>
          <w:szCs w:val="22"/>
        </w:rPr>
        <w:t xml:space="preserve"> federal regulations, such as alcoholic beverages. Refer to 2 CFR 200 – Uniform Administrative Requirements, Cost Principles, and Audit Requirements for Federal Awards.</w:t>
      </w:r>
    </w:p>
    <w:p w14:paraId="3D55008E"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 xml:space="preserve">Indirect costs such as but not limited to overhead </w:t>
      </w:r>
      <w:r w:rsidR="00AD1302">
        <w:rPr>
          <w:rFonts w:asciiTheme="majorBidi" w:hAnsiTheme="majorBidi" w:cstheme="majorBidi"/>
          <w:sz w:val="22"/>
          <w:szCs w:val="22"/>
        </w:rPr>
        <w:t>or indirect fringe (unless the A</w:t>
      </w:r>
      <w:r w:rsidRPr="00D61ADF">
        <w:rPr>
          <w:rFonts w:asciiTheme="majorBidi" w:hAnsiTheme="majorBidi" w:cstheme="majorBidi"/>
          <w:sz w:val="22"/>
          <w:szCs w:val="22"/>
        </w:rPr>
        <w:t>pplicant has documented proof of such rates through audits or USAID-issued NICRA).</w:t>
      </w:r>
    </w:p>
    <w:p w14:paraId="01031537" w14:textId="77777777" w:rsidR="00AC5F99" w:rsidRPr="008574AE" w:rsidRDefault="008317B3"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Activities that negatively impact</w:t>
      </w:r>
      <w:r w:rsidR="00AC5F99" w:rsidRPr="00D61ADF">
        <w:rPr>
          <w:rFonts w:asciiTheme="majorBidi" w:hAnsiTheme="majorBidi" w:cstheme="majorBidi"/>
          <w:sz w:val="22"/>
          <w:szCs w:val="22"/>
        </w:rPr>
        <w:t xml:space="preserve"> endangered species.</w:t>
      </w:r>
    </w:p>
    <w:p w14:paraId="6E519959"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Result in wetland or biodiversity degradation or loss.</w:t>
      </w:r>
    </w:p>
    <w:p w14:paraId="4B74D847"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Support extractive industries (e.g. mining and quarrying).</w:t>
      </w:r>
    </w:p>
    <w:p w14:paraId="5C9A0537"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Promote timber harvesting.</w:t>
      </w:r>
    </w:p>
    <w:p w14:paraId="1BC6FEA0"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Provide support for regulatory permitting.</w:t>
      </w:r>
    </w:p>
    <w:p w14:paraId="3C230C54"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Result in privatization of industrial or infrastructure facilities.</w:t>
      </w:r>
    </w:p>
    <w:p w14:paraId="279CC1F1" w14:textId="77777777" w:rsidR="00AC5F99" w:rsidRPr="008574AE" w:rsidRDefault="00AC5F99" w:rsidP="00377509">
      <w:pPr>
        <w:numPr>
          <w:ilvl w:val="0"/>
          <w:numId w:val="6"/>
        </w:numPr>
        <w:tabs>
          <w:tab w:val="num" w:pos="360"/>
        </w:tabs>
        <w:spacing w:before="120"/>
        <w:ind w:left="360"/>
        <w:jc w:val="both"/>
        <w:rPr>
          <w:rFonts w:asciiTheme="majorBidi" w:hAnsiTheme="majorBidi" w:cstheme="majorBidi"/>
          <w:sz w:val="22"/>
          <w:szCs w:val="22"/>
        </w:rPr>
      </w:pPr>
      <w:r w:rsidRPr="00D61ADF">
        <w:rPr>
          <w:rFonts w:asciiTheme="majorBidi" w:hAnsiTheme="majorBidi" w:cstheme="majorBidi"/>
          <w:sz w:val="22"/>
          <w:szCs w:val="22"/>
        </w:rPr>
        <w:t>Procure or use genetically modified organisms.</w:t>
      </w:r>
    </w:p>
    <w:p w14:paraId="43C902B5" w14:textId="77777777" w:rsidR="00AC5F99" w:rsidRPr="00D61ADF" w:rsidRDefault="00AC5F99" w:rsidP="00AC5F99">
      <w:pPr>
        <w:spacing w:after="200"/>
        <w:ind w:left="360"/>
        <w:contextualSpacing/>
        <w:jc w:val="both"/>
        <w:rPr>
          <w:rFonts w:asciiTheme="majorBidi" w:hAnsiTheme="majorBidi" w:cstheme="majorBidi"/>
          <w:sz w:val="22"/>
          <w:szCs w:val="22"/>
        </w:rPr>
      </w:pPr>
    </w:p>
    <w:p w14:paraId="1179B086" w14:textId="77777777" w:rsidR="00AC5F99" w:rsidRPr="00D61ADF" w:rsidRDefault="00AC5F99" w:rsidP="00AC5F99">
      <w:pPr>
        <w:spacing w:line="0" w:lineRule="atLeast"/>
        <w:rPr>
          <w:rFonts w:asciiTheme="majorBidi" w:eastAsia="Arial" w:hAnsiTheme="majorBidi" w:cstheme="majorBidi"/>
          <w:b/>
          <w:sz w:val="22"/>
          <w:szCs w:val="22"/>
        </w:rPr>
      </w:pPr>
      <w:r w:rsidRPr="00D61ADF">
        <w:rPr>
          <w:rFonts w:asciiTheme="majorBidi" w:eastAsia="Arial" w:hAnsiTheme="majorBidi" w:cstheme="majorBidi"/>
          <w:b/>
          <w:sz w:val="22"/>
          <w:szCs w:val="22"/>
        </w:rPr>
        <w:lastRenderedPageBreak/>
        <w:t xml:space="preserve">SECTION II. </w:t>
      </w:r>
      <w:r w:rsidR="00D659AC" w:rsidRPr="00D61ADF">
        <w:rPr>
          <w:rFonts w:asciiTheme="majorBidi" w:eastAsia="Arial" w:hAnsiTheme="majorBidi" w:cstheme="majorBidi"/>
          <w:b/>
          <w:sz w:val="22"/>
          <w:szCs w:val="22"/>
        </w:rPr>
        <w:t>APPLICATION</w:t>
      </w:r>
      <w:r w:rsidRPr="00D61ADF">
        <w:rPr>
          <w:rFonts w:asciiTheme="majorBidi" w:eastAsia="Arial" w:hAnsiTheme="majorBidi" w:cstheme="majorBidi"/>
          <w:b/>
          <w:sz w:val="22"/>
          <w:szCs w:val="22"/>
        </w:rPr>
        <w:t xml:space="preserve"> AND SUBMISSION INFORMATION</w:t>
      </w:r>
    </w:p>
    <w:p w14:paraId="0475C532" w14:textId="77777777" w:rsidR="00AC5F99" w:rsidRPr="00D61ADF" w:rsidRDefault="00AC5F99" w:rsidP="00AC5F99">
      <w:pPr>
        <w:spacing w:line="289" w:lineRule="exact"/>
        <w:rPr>
          <w:rFonts w:asciiTheme="majorBidi" w:hAnsiTheme="majorBidi" w:cstheme="majorBidi"/>
          <w:sz w:val="22"/>
          <w:szCs w:val="22"/>
        </w:rPr>
      </w:pPr>
    </w:p>
    <w:p w14:paraId="351AD1B4" w14:textId="77777777" w:rsidR="00767D32" w:rsidRPr="00902960" w:rsidRDefault="00D659AC" w:rsidP="00A81066">
      <w:pPr>
        <w:pStyle w:val="ListParagraph"/>
        <w:ind w:left="0"/>
        <w:jc w:val="both"/>
        <w:rPr>
          <w:rFonts w:asciiTheme="majorBidi" w:hAnsiTheme="majorBidi" w:cstheme="majorBidi"/>
          <w:sz w:val="22"/>
          <w:szCs w:val="22"/>
        </w:rPr>
      </w:pPr>
      <w:r w:rsidRPr="00902960">
        <w:rPr>
          <w:rFonts w:asciiTheme="majorBidi" w:hAnsiTheme="majorBidi" w:cstheme="majorBidi"/>
          <w:sz w:val="22"/>
          <w:szCs w:val="22"/>
        </w:rPr>
        <w:t>Application</w:t>
      </w:r>
      <w:r w:rsidR="00AC5F99" w:rsidRPr="00902960">
        <w:rPr>
          <w:rFonts w:asciiTheme="majorBidi" w:hAnsiTheme="majorBidi" w:cstheme="majorBidi"/>
          <w:sz w:val="22"/>
          <w:szCs w:val="22"/>
        </w:rPr>
        <w:t xml:space="preserve">s will be accepted </w:t>
      </w:r>
      <w:r w:rsidR="00AC5F99" w:rsidRPr="00095CB2">
        <w:rPr>
          <w:rFonts w:asciiTheme="majorBidi" w:hAnsiTheme="majorBidi" w:cstheme="majorBidi"/>
          <w:sz w:val="22"/>
          <w:szCs w:val="22"/>
          <w:u w:val="single"/>
        </w:rPr>
        <w:t>only</w:t>
      </w:r>
      <w:r w:rsidR="00777BD6" w:rsidRPr="00095CB2">
        <w:rPr>
          <w:rFonts w:asciiTheme="majorBidi" w:hAnsiTheme="majorBidi" w:cstheme="majorBidi"/>
          <w:sz w:val="22"/>
          <w:szCs w:val="22"/>
        </w:rPr>
        <w:t xml:space="preserve"> in the</w:t>
      </w:r>
      <w:r w:rsidR="00AC5F99" w:rsidRPr="00095CB2">
        <w:rPr>
          <w:rFonts w:asciiTheme="majorBidi" w:hAnsiTheme="majorBidi" w:cstheme="majorBidi"/>
          <w:sz w:val="22"/>
          <w:szCs w:val="22"/>
        </w:rPr>
        <w:t xml:space="preserve"> </w:t>
      </w:r>
      <w:r w:rsidR="00DA27D3" w:rsidRPr="00095CB2">
        <w:rPr>
          <w:rFonts w:asciiTheme="majorBidi" w:hAnsiTheme="majorBidi" w:cstheme="majorBidi"/>
          <w:sz w:val="22"/>
          <w:szCs w:val="22"/>
        </w:rPr>
        <w:t>a</w:t>
      </w:r>
      <w:r w:rsidRPr="00095CB2">
        <w:rPr>
          <w:rFonts w:asciiTheme="majorBidi" w:hAnsiTheme="majorBidi" w:cstheme="majorBidi"/>
          <w:sz w:val="22"/>
          <w:szCs w:val="22"/>
        </w:rPr>
        <w:t>pplication</w:t>
      </w:r>
      <w:r w:rsidR="00AC5F99" w:rsidRPr="00095CB2">
        <w:rPr>
          <w:rFonts w:asciiTheme="majorBidi" w:hAnsiTheme="majorBidi" w:cstheme="majorBidi"/>
          <w:sz w:val="22"/>
          <w:szCs w:val="22"/>
        </w:rPr>
        <w:t xml:space="preserve"> format given in Anne</w:t>
      </w:r>
      <w:r w:rsidR="00777BD6" w:rsidRPr="00095CB2">
        <w:rPr>
          <w:rFonts w:asciiTheme="majorBidi" w:hAnsiTheme="majorBidi" w:cstheme="majorBidi"/>
          <w:sz w:val="22"/>
          <w:szCs w:val="22"/>
        </w:rPr>
        <w:t>xes 1 and 2</w:t>
      </w:r>
      <w:r w:rsidR="00AC5F99" w:rsidRPr="009D6D38">
        <w:rPr>
          <w:rFonts w:asciiTheme="majorBidi" w:hAnsiTheme="majorBidi" w:cstheme="majorBidi"/>
          <w:i/>
          <w:sz w:val="22"/>
          <w:szCs w:val="22"/>
        </w:rPr>
        <w:t>.</w:t>
      </w:r>
      <w:r w:rsidR="00AC5F99" w:rsidRPr="009D6D38">
        <w:rPr>
          <w:rFonts w:asciiTheme="majorBidi" w:hAnsiTheme="majorBidi" w:cstheme="majorBidi"/>
          <w:sz w:val="22"/>
          <w:szCs w:val="22"/>
        </w:rPr>
        <w:t xml:space="preserve"> </w:t>
      </w:r>
      <w:r w:rsidR="00BB7C68" w:rsidRPr="009D6D38">
        <w:rPr>
          <w:rFonts w:asciiTheme="majorBidi" w:hAnsiTheme="majorBidi" w:cstheme="majorBidi"/>
          <w:sz w:val="22"/>
          <w:szCs w:val="22"/>
        </w:rPr>
        <w:t>Applications</w:t>
      </w:r>
      <w:r w:rsidR="00AC5F99" w:rsidRPr="009D6D38">
        <w:rPr>
          <w:rFonts w:asciiTheme="majorBidi" w:hAnsiTheme="majorBidi" w:cstheme="majorBidi"/>
          <w:sz w:val="22"/>
          <w:szCs w:val="22"/>
        </w:rPr>
        <w:t xml:space="preserve"> and supporting docum</w:t>
      </w:r>
      <w:r w:rsidR="00767D32" w:rsidRPr="009D6D38">
        <w:rPr>
          <w:rFonts w:asciiTheme="majorBidi" w:hAnsiTheme="majorBidi" w:cstheme="majorBidi"/>
          <w:sz w:val="22"/>
          <w:szCs w:val="22"/>
        </w:rPr>
        <w:t>entation</w:t>
      </w:r>
      <w:r w:rsidR="003246E7" w:rsidRPr="009D6D38">
        <w:rPr>
          <w:rFonts w:asciiTheme="majorBidi" w:hAnsiTheme="majorBidi" w:cstheme="majorBidi"/>
          <w:sz w:val="22"/>
          <w:szCs w:val="22"/>
        </w:rPr>
        <w:t xml:space="preserve"> (</w:t>
      </w:r>
      <w:r w:rsidR="003246E7" w:rsidRPr="00902960">
        <w:rPr>
          <w:b/>
          <w:bCs/>
          <w:sz w:val="22"/>
          <w:szCs w:val="22"/>
        </w:rPr>
        <w:t xml:space="preserve">e.g. Egyptian commercial registration certificate, </w:t>
      </w:r>
      <w:r w:rsidR="003246E7" w:rsidRPr="00902960">
        <w:rPr>
          <w:rFonts w:cs="Arial"/>
          <w:b/>
          <w:bCs/>
          <w:sz w:val="22"/>
          <w:szCs w:val="22"/>
        </w:rPr>
        <w:t>organizational chart, “Balance Sheet” and “Revenue &amp; Expense Statement” for the prior fiscal year</w:t>
      </w:r>
      <w:r w:rsidR="00767D32" w:rsidRPr="009D6D38">
        <w:rPr>
          <w:rFonts w:asciiTheme="majorBidi" w:hAnsiTheme="majorBidi" w:cstheme="majorBidi"/>
          <w:b/>
          <w:bCs/>
          <w:sz w:val="22"/>
          <w:szCs w:val="22"/>
        </w:rPr>
        <w:t>)</w:t>
      </w:r>
      <w:r w:rsidR="00767D32" w:rsidRPr="009D6D38">
        <w:rPr>
          <w:rFonts w:asciiTheme="majorBidi" w:hAnsiTheme="majorBidi" w:cstheme="majorBidi"/>
          <w:sz w:val="22"/>
          <w:szCs w:val="22"/>
        </w:rPr>
        <w:t xml:space="preserve"> should </w:t>
      </w:r>
      <w:r w:rsidR="00767D32" w:rsidRPr="00902960">
        <w:rPr>
          <w:rFonts w:asciiTheme="majorBidi" w:hAnsiTheme="majorBidi" w:cstheme="majorBidi"/>
          <w:sz w:val="22"/>
          <w:szCs w:val="22"/>
        </w:rPr>
        <w:t>be submitted</w:t>
      </w:r>
      <w:r w:rsidR="00AC5F99" w:rsidRPr="00902960">
        <w:rPr>
          <w:rFonts w:asciiTheme="majorBidi" w:hAnsiTheme="majorBidi" w:cstheme="majorBidi"/>
          <w:sz w:val="22"/>
          <w:szCs w:val="22"/>
        </w:rPr>
        <w:t xml:space="preserve"> </w:t>
      </w:r>
      <w:r w:rsidR="00767D32" w:rsidRPr="00095CB2">
        <w:rPr>
          <w:rFonts w:asciiTheme="majorBidi" w:hAnsiTheme="majorBidi" w:cstheme="majorBidi"/>
          <w:b/>
          <w:sz w:val="22"/>
          <w:szCs w:val="22"/>
          <w:u w:val="single"/>
        </w:rPr>
        <w:t xml:space="preserve">by </w:t>
      </w:r>
      <w:r w:rsidR="00D61674" w:rsidRPr="00902960">
        <w:rPr>
          <w:rFonts w:asciiTheme="majorBidi" w:hAnsiTheme="majorBidi" w:cstheme="majorBidi"/>
          <w:b/>
          <w:sz w:val="22"/>
          <w:szCs w:val="22"/>
          <w:u w:val="single"/>
        </w:rPr>
        <w:t>either</w:t>
      </w:r>
      <w:r w:rsidR="00767D32" w:rsidRPr="00902960">
        <w:rPr>
          <w:rFonts w:asciiTheme="majorBidi" w:hAnsiTheme="majorBidi" w:cstheme="majorBidi"/>
          <w:b/>
          <w:sz w:val="22"/>
          <w:szCs w:val="22"/>
          <w:u w:val="single"/>
        </w:rPr>
        <w:t xml:space="preserve"> hand or express mail as a hard copy </w:t>
      </w:r>
      <w:r w:rsidR="00767D32" w:rsidRPr="00902960">
        <w:rPr>
          <w:rFonts w:asciiTheme="majorBidi" w:hAnsiTheme="majorBidi" w:cstheme="majorBidi"/>
          <w:b/>
          <w:i/>
          <w:noProof/>
          <w:sz w:val="22"/>
          <w:szCs w:val="22"/>
          <w:u w:val="single"/>
        </w:rPr>
        <w:t>and</w:t>
      </w:r>
      <w:r w:rsidR="00777BD6" w:rsidRPr="00902960">
        <w:rPr>
          <w:rFonts w:asciiTheme="majorBidi" w:hAnsiTheme="majorBidi" w:cstheme="majorBidi"/>
          <w:b/>
          <w:i/>
          <w:noProof/>
          <w:sz w:val="22"/>
          <w:szCs w:val="22"/>
          <w:u w:val="single"/>
        </w:rPr>
        <w:t>/or</w:t>
      </w:r>
      <w:r w:rsidR="00767D32" w:rsidRPr="00902960">
        <w:rPr>
          <w:rFonts w:asciiTheme="majorBidi" w:hAnsiTheme="majorBidi" w:cstheme="majorBidi"/>
          <w:b/>
          <w:i/>
          <w:sz w:val="22"/>
          <w:szCs w:val="22"/>
          <w:u w:val="single"/>
        </w:rPr>
        <w:t xml:space="preserve"> </w:t>
      </w:r>
      <w:r w:rsidR="00767D32" w:rsidRPr="00902960">
        <w:rPr>
          <w:rFonts w:asciiTheme="majorBidi" w:hAnsiTheme="majorBidi" w:cstheme="majorBidi"/>
          <w:b/>
          <w:sz w:val="22"/>
          <w:szCs w:val="22"/>
          <w:u w:val="single"/>
        </w:rPr>
        <w:t>as a soft copy via email</w:t>
      </w:r>
      <w:r w:rsidR="00767D32" w:rsidRPr="00902960">
        <w:rPr>
          <w:rFonts w:asciiTheme="majorBidi" w:hAnsiTheme="majorBidi" w:cstheme="majorBidi"/>
          <w:b/>
          <w:i/>
          <w:sz w:val="22"/>
          <w:szCs w:val="22"/>
          <w:u w:val="single"/>
        </w:rPr>
        <w:t>.</w:t>
      </w:r>
      <w:r w:rsidR="00767D32" w:rsidRPr="00902960">
        <w:rPr>
          <w:rFonts w:asciiTheme="majorBidi" w:hAnsiTheme="majorBidi" w:cstheme="majorBidi"/>
          <w:b/>
          <w:sz w:val="22"/>
          <w:szCs w:val="22"/>
        </w:rPr>
        <w:t xml:space="preserve"> </w:t>
      </w:r>
      <w:r w:rsidR="00767D32" w:rsidRPr="00902960">
        <w:rPr>
          <w:rFonts w:asciiTheme="majorBidi" w:hAnsiTheme="majorBidi" w:cstheme="majorBidi"/>
          <w:sz w:val="22"/>
          <w:szCs w:val="22"/>
        </w:rPr>
        <w:t xml:space="preserve">Hard copies of the </w:t>
      </w:r>
      <w:r w:rsidR="00777BD6" w:rsidRPr="00902960">
        <w:rPr>
          <w:rFonts w:asciiTheme="majorBidi" w:hAnsiTheme="majorBidi" w:cstheme="majorBidi"/>
          <w:sz w:val="22"/>
          <w:szCs w:val="22"/>
        </w:rPr>
        <w:t>proposal</w:t>
      </w:r>
      <w:r w:rsidR="00767D32" w:rsidRPr="00902960">
        <w:rPr>
          <w:rFonts w:asciiTheme="majorBidi" w:hAnsiTheme="majorBidi" w:cstheme="majorBidi"/>
          <w:sz w:val="22"/>
          <w:szCs w:val="22"/>
        </w:rPr>
        <w:t xml:space="preserve"> can </w:t>
      </w:r>
      <w:r w:rsidR="00767D32" w:rsidRPr="00902960">
        <w:rPr>
          <w:rFonts w:asciiTheme="majorBidi" w:hAnsiTheme="majorBidi" w:cstheme="majorBidi"/>
          <w:noProof/>
          <w:sz w:val="22"/>
          <w:szCs w:val="22"/>
        </w:rPr>
        <w:t>be delive</w:t>
      </w:r>
      <w:r w:rsidR="00A927BF" w:rsidRPr="00902960">
        <w:rPr>
          <w:rFonts w:asciiTheme="majorBidi" w:hAnsiTheme="majorBidi" w:cstheme="majorBidi"/>
          <w:noProof/>
          <w:sz w:val="22"/>
          <w:szCs w:val="22"/>
        </w:rPr>
        <w:t>red</w:t>
      </w:r>
      <w:r w:rsidR="00A927BF" w:rsidRPr="00902960">
        <w:rPr>
          <w:rFonts w:asciiTheme="majorBidi" w:hAnsiTheme="majorBidi" w:cstheme="majorBidi"/>
          <w:sz w:val="22"/>
          <w:szCs w:val="22"/>
        </w:rPr>
        <w:t xml:space="preserve"> to the </w:t>
      </w:r>
      <w:proofErr w:type="spellStart"/>
      <w:r w:rsidR="00A927BF" w:rsidRPr="00902960">
        <w:rPr>
          <w:rFonts w:asciiTheme="majorBidi" w:hAnsiTheme="majorBidi" w:cstheme="majorBidi"/>
          <w:sz w:val="22"/>
          <w:szCs w:val="22"/>
        </w:rPr>
        <w:t>FtF</w:t>
      </w:r>
      <w:proofErr w:type="spellEnd"/>
      <w:r w:rsidR="00A927BF" w:rsidRPr="00902960">
        <w:rPr>
          <w:rFonts w:asciiTheme="majorBidi" w:hAnsiTheme="majorBidi" w:cstheme="majorBidi"/>
          <w:sz w:val="22"/>
          <w:szCs w:val="22"/>
        </w:rPr>
        <w:t xml:space="preserve"> Egypt FAS office</w:t>
      </w:r>
      <w:r w:rsidR="008574AE" w:rsidRPr="00902960">
        <w:rPr>
          <w:rFonts w:asciiTheme="majorBidi" w:hAnsiTheme="majorBidi" w:cstheme="majorBidi"/>
          <w:sz w:val="22"/>
          <w:szCs w:val="22"/>
        </w:rPr>
        <w:t>s</w:t>
      </w:r>
      <w:r w:rsidR="00D61674" w:rsidRPr="00902960">
        <w:rPr>
          <w:rFonts w:asciiTheme="majorBidi" w:hAnsiTheme="majorBidi" w:cstheme="majorBidi"/>
          <w:sz w:val="22"/>
          <w:szCs w:val="22"/>
        </w:rPr>
        <w:t xml:space="preserve"> at the address</w:t>
      </w:r>
      <w:r w:rsidR="008574AE" w:rsidRPr="00902960">
        <w:rPr>
          <w:rFonts w:asciiTheme="majorBidi" w:hAnsiTheme="majorBidi" w:cstheme="majorBidi"/>
          <w:sz w:val="22"/>
          <w:szCs w:val="22"/>
        </w:rPr>
        <w:t>es</w:t>
      </w:r>
      <w:r w:rsidR="00767D32" w:rsidRPr="00902960">
        <w:rPr>
          <w:rFonts w:asciiTheme="majorBidi" w:hAnsiTheme="majorBidi" w:cstheme="majorBidi"/>
          <w:sz w:val="22"/>
          <w:szCs w:val="22"/>
        </w:rPr>
        <w:t xml:space="preserve"> below:</w:t>
      </w:r>
    </w:p>
    <w:p w14:paraId="60EBA541" w14:textId="77777777" w:rsidR="00767D32" w:rsidRPr="00D61ADF" w:rsidRDefault="00767D32" w:rsidP="00A81066">
      <w:pPr>
        <w:pStyle w:val="ListParagraph"/>
        <w:ind w:left="0"/>
        <w:jc w:val="both"/>
        <w:rPr>
          <w:rFonts w:asciiTheme="majorBidi" w:hAnsiTheme="majorBidi" w:cstheme="majorBidi"/>
          <w:sz w:val="22"/>
          <w:szCs w:val="22"/>
        </w:rPr>
      </w:pPr>
    </w:p>
    <w:p w14:paraId="4B2F97AA" w14:textId="77777777" w:rsidR="00777BD6" w:rsidRPr="00D61ADF" w:rsidRDefault="00777BD6" w:rsidP="00A81066">
      <w:pPr>
        <w:jc w:val="both"/>
        <w:rPr>
          <w:rFonts w:asciiTheme="majorBidi" w:hAnsiTheme="majorBidi" w:cstheme="majorBidi"/>
          <w:b/>
          <w:bCs/>
          <w:sz w:val="22"/>
          <w:szCs w:val="22"/>
        </w:rPr>
      </w:pPr>
      <w:r w:rsidRPr="00D61ADF">
        <w:rPr>
          <w:rFonts w:asciiTheme="majorBidi" w:eastAsiaTheme="minorHAnsi" w:hAnsiTheme="majorBidi" w:cstheme="majorBidi"/>
          <w:b/>
          <w:bCs/>
          <w:color w:val="000000"/>
          <w:sz w:val="22"/>
          <w:szCs w:val="22"/>
          <w:u w:val="single"/>
        </w:rPr>
        <w:t>Luxor Office</w:t>
      </w:r>
      <w:r w:rsidRPr="00D61ADF">
        <w:rPr>
          <w:rFonts w:asciiTheme="majorBidi" w:eastAsiaTheme="minorHAnsi" w:hAnsiTheme="majorBidi" w:cstheme="majorBidi"/>
          <w:b/>
          <w:bCs/>
          <w:color w:val="000000"/>
          <w:sz w:val="22"/>
          <w:szCs w:val="22"/>
        </w:rPr>
        <w:t xml:space="preserve">: </w:t>
      </w:r>
      <w:r w:rsidRPr="00D61ADF">
        <w:rPr>
          <w:rFonts w:asciiTheme="majorBidi" w:eastAsiaTheme="minorHAnsi" w:hAnsiTheme="majorBidi" w:cstheme="majorBidi"/>
          <w:b/>
          <w:bCs/>
          <w:color w:val="000000"/>
          <w:sz w:val="22"/>
          <w:szCs w:val="22"/>
        </w:rPr>
        <w:tab/>
      </w:r>
      <w:r w:rsidRPr="00D61ADF">
        <w:rPr>
          <w:rFonts w:asciiTheme="majorBidi" w:hAnsiTheme="majorBidi" w:cstheme="majorBidi"/>
          <w:b/>
          <w:bCs/>
          <w:sz w:val="22"/>
          <w:szCs w:val="22"/>
        </w:rPr>
        <w:t xml:space="preserve">Gezira Gardens Street, </w:t>
      </w:r>
      <w:proofErr w:type="spellStart"/>
      <w:r w:rsidRPr="00D61ADF">
        <w:rPr>
          <w:rFonts w:asciiTheme="majorBidi" w:hAnsiTheme="majorBidi" w:cstheme="majorBidi"/>
          <w:b/>
          <w:bCs/>
          <w:sz w:val="22"/>
          <w:szCs w:val="22"/>
        </w:rPr>
        <w:t>Ramla</w:t>
      </w:r>
      <w:proofErr w:type="spellEnd"/>
      <w:r w:rsidRPr="00D61ADF">
        <w:rPr>
          <w:rFonts w:asciiTheme="majorBidi" w:hAnsiTheme="majorBidi" w:cstheme="majorBidi"/>
          <w:b/>
          <w:bCs/>
          <w:sz w:val="22"/>
          <w:szCs w:val="22"/>
        </w:rPr>
        <w:t xml:space="preserve">, El </w:t>
      </w:r>
      <w:proofErr w:type="spellStart"/>
      <w:r w:rsidRPr="00D61ADF">
        <w:rPr>
          <w:rFonts w:asciiTheme="majorBidi" w:hAnsiTheme="majorBidi" w:cstheme="majorBidi"/>
          <w:b/>
          <w:bCs/>
          <w:sz w:val="22"/>
          <w:szCs w:val="22"/>
        </w:rPr>
        <w:t>Bairat</w:t>
      </w:r>
      <w:proofErr w:type="spellEnd"/>
      <w:r w:rsidRPr="00D61ADF">
        <w:rPr>
          <w:rFonts w:asciiTheme="majorBidi" w:hAnsiTheme="majorBidi" w:cstheme="majorBidi"/>
          <w:b/>
          <w:bCs/>
          <w:sz w:val="22"/>
          <w:szCs w:val="22"/>
        </w:rPr>
        <w:t>, West Bank, Luxor</w:t>
      </w:r>
    </w:p>
    <w:p w14:paraId="7BDA218E" w14:textId="77777777" w:rsidR="00777BD6" w:rsidRPr="00D61ADF" w:rsidRDefault="00777BD6" w:rsidP="00A81066">
      <w:pPr>
        <w:suppressAutoHyphens w:val="0"/>
        <w:autoSpaceDE w:val="0"/>
        <w:autoSpaceDN w:val="0"/>
        <w:adjustRightInd w:val="0"/>
        <w:jc w:val="both"/>
        <w:rPr>
          <w:rFonts w:asciiTheme="majorBidi" w:eastAsiaTheme="minorHAnsi" w:hAnsiTheme="majorBidi" w:cstheme="majorBidi"/>
          <w:b/>
          <w:bCs/>
          <w:color w:val="000000"/>
          <w:sz w:val="22"/>
          <w:szCs w:val="22"/>
        </w:rPr>
      </w:pPr>
      <w:r w:rsidRPr="00D61ADF">
        <w:rPr>
          <w:rFonts w:asciiTheme="majorBidi" w:eastAsiaTheme="minorHAnsi" w:hAnsiTheme="majorBidi" w:cstheme="majorBidi"/>
          <w:b/>
          <w:bCs/>
          <w:color w:val="000000"/>
          <w:sz w:val="22"/>
          <w:szCs w:val="22"/>
          <w:u w:val="single"/>
        </w:rPr>
        <w:t>Aswan Office</w:t>
      </w:r>
      <w:r w:rsidRPr="00D61ADF">
        <w:rPr>
          <w:rFonts w:asciiTheme="majorBidi" w:eastAsiaTheme="minorHAnsi" w:hAnsiTheme="majorBidi" w:cstheme="majorBidi"/>
          <w:b/>
          <w:bCs/>
          <w:color w:val="000000"/>
          <w:sz w:val="22"/>
          <w:szCs w:val="22"/>
        </w:rPr>
        <w:t>:</w:t>
      </w:r>
      <w:r w:rsidRPr="00D61ADF">
        <w:rPr>
          <w:rFonts w:asciiTheme="majorBidi" w:eastAsiaTheme="minorHAnsi" w:hAnsiTheme="majorBidi" w:cstheme="majorBidi"/>
          <w:b/>
          <w:bCs/>
          <w:color w:val="000000"/>
          <w:sz w:val="22"/>
          <w:szCs w:val="22"/>
        </w:rPr>
        <w:tab/>
        <w:t>Atlas, El-</w:t>
      </w:r>
      <w:proofErr w:type="spellStart"/>
      <w:r w:rsidRPr="00234C86">
        <w:rPr>
          <w:rFonts w:asciiTheme="majorBidi" w:eastAsiaTheme="minorHAnsi" w:hAnsiTheme="majorBidi" w:cstheme="majorBidi"/>
          <w:b/>
          <w:bCs/>
          <w:noProof/>
          <w:color w:val="000000"/>
          <w:sz w:val="22"/>
          <w:szCs w:val="22"/>
        </w:rPr>
        <w:t>Neiaba</w:t>
      </w:r>
      <w:proofErr w:type="spellEnd"/>
      <w:r w:rsidRPr="00D61ADF">
        <w:rPr>
          <w:rFonts w:asciiTheme="majorBidi" w:eastAsiaTheme="minorHAnsi" w:hAnsiTheme="majorBidi" w:cstheme="majorBidi"/>
          <w:b/>
          <w:bCs/>
          <w:color w:val="000000"/>
          <w:sz w:val="22"/>
          <w:szCs w:val="22"/>
        </w:rPr>
        <w:t xml:space="preserve"> El-</w:t>
      </w:r>
      <w:proofErr w:type="spellStart"/>
      <w:r w:rsidRPr="00D61ADF">
        <w:rPr>
          <w:rFonts w:asciiTheme="majorBidi" w:eastAsiaTheme="minorHAnsi" w:hAnsiTheme="majorBidi" w:cstheme="majorBidi"/>
          <w:b/>
          <w:bCs/>
          <w:color w:val="000000"/>
          <w:sz w:val="22"/>
          <w:szCs w:val="22"/>
        </w:rPr>
        <w:t>Askareya</w:t>
      </w:r>
      <w:proofErr w:type="spellEnd"/>
      <w:r w:rsidRPr="00D61ADF">
        <w:rPr>
          <w:rFonts w:asciiTheme="majorBidi" w:eastAsiaTheme="minorHAnsi" w:hAnsiTheme="majorBidi" w:cstheme="majorBidi"/>
          <w:b/>
          <w:bCs/>
          <w:color w:val="000000"/>
          <w:sz w:val="22"/>
          <w:szCs w:val="22"/>
        </w:rPr>
        <w:t xml:space="preserve"> Street, Eng. </w:t>
      </w:r>
      <w:r w:rsidR="008C7CB2" w:rsidRPr="00234C86">
        <w:rPr>
          <w:rFonts w:asciiTheme="majorBidi" w:eastAsiaTheme="minorHAnsi" w:hAnsiTheme="majorBidi" w:cstheme="majorBidi"/>
          <w:b/>
          <w:bCs/>
          <w:noProof/>
          <w:color w:val="000000"/>
          <w:sz w:val="22"/>
          <w:szCs w:val="22"/>
        </w:rPr>
        <w:t>Guerges</w:t>
      </w:r>
      <w:r w:rsidRPr="00D61ADF">
        <w:rPr>
          <w:rFonts w:asciiTheme="majorBidi" w:eastAsiaTheme="minorHAnsi" w:hAnsiTheme="majorBidi" w:cstheme="majorBidi"/>
          <w:b/>
          <w:bCs/>
          <w:color w:val="000000"/>
          <w:sz w:val="22"/>
          <w:szCs w:val="22"/>
        </w:rPr>
        <w:t xml:space="preserve"> Building Apt. # 18</w:t>
      </w:r>
    </w:p>
    <w:p w14:paraId="7A464BC1" w14:textId="77777777" w:rsidR="00777BD6" w:rsidRPr="00D61ADF" w:rsidRDefault="00777BD6" w:rsidP="00A81066">
      <w:pPr>
        <w:suppressAutoHyphens w:val="0"/>
        <w:autoSpaceDE w:val="0"/>
        <w:autoSpaceDN w:val="0"/>
        <w:adjustRightInd w:val="0"/>
        <w:jc w:val="both"/>
        <w:rPr>
          <w:rFonts w:asciiTheme="majorBidi" w:eastAsiaTheme="minorHAnsi" w:hAnsiTheme="majorBidi" w:cstheme="majorBidi"/>
          <w:b/>
          <w:bCs/>
          <w:color w:val="000000"/>
          <w:sz w:val="22"/>
          <w:szCs w:val="22"/>
        </w:rPr>
      </w:pPr>
      <w:r w:rsidRPr="00D61ADF">
        <w:rPr>
          <w:rFonts w:asciiTheme="majorBidi" w:eastAsiaTheme="minorHAnsi" w:hAnsiTheme="majorBidi" w:cstheme="majorBidi"/>
          <w:b/>
          <w:bCs/>
          <w:color w:val="000000"/>
          <w:sz w:val="22"/>
          <w:szCs w:val="22"/>
          <w:u w:val="single"/>
        </w:rPr>
        <w:t>Minya Office</w:t>
      </w:r>
      <w:r w:rsidR="008574AE">
        <w:rPr>
          <w:rFonts w:asciiTheme="majorBidi" w:eastAsiaTheme="minorHAnsi" w:hAnsiTheme="majorBidi" w:cstheme="majorBidi"/>
          <w:b/>
          <w:bCs/>
          <w:color w:val="000000"/>
          <w:sz w:val="22"/>
          <w:szCs w:val="22"/>
        </w:rPr>
        <w:t>:</w:t>
      </w:r>
      <w:r w:rsidR="008574AE">
        <w:rPr>
          <w:rFonts w:asciiTheme="majorBidi" w:eastAsiaTheme="minorHAnsi" w:hAnsiTheme="majorBidi" w:cstheme="majorBidi"/>
          <w:b/>
          <w:bCs/>
          <w:color w:val="000000"/>
          <w:sz w:val="22"/>
          <w:szCs w:val="22"/>
        </w:rPr>
        <w:tab/>
        <w:t xml:space="preserve"> </w:t>
      </w:r>
      <w:r w:rsidRPr="00D61ADF">
        <w:rPr>
          <w:rFonts w:asciiTheme="majorBidi" w:eastAsiaTheme="minorHAnsi" w:hAnsiTheme="majorBidi" w:cstheme="majorBidi"/>
          <w:b/>
          <w:bCs/>
          <w:color w:val="000000"/>
          <w:sz w:val="22"/>
          <w:szCs w:val="22"/>
        </w:rPr>
        <w:t>27 Haseeb Street, off Ahmed Maher Street, 9</w:t>
      </w:r>
      <w:r w:rsidRPr="00D61ADF">
        <w:rPr>
          <w:rFonts w:asciiTheme="majorBidi" w:eastAsiaTheme="minorHAnsi" w:hAnsiTheme="majorBidi" w:cstheme="majorBidi"/>
          <w:b/>
          <w:bCs/>
          <w:color w:val="000000"/>
          <w:sz w:val="22"/>
          <w:szCs w:val="22"/>
          <w:vertAlign w:val="superscript"/>
        </w:rPr>
        <w:t>th</w:t>
      </w:r>
      <w:r w:rsidRPr="00D61ADF">
        <w:rPr>
          <w:rFonts w:asciiTheme="majorBidi" w:eastAsiaTheme="minorHAnsi" w:hAnsiTheme="majorBidi" w:cstheme="majorBidi"/>
          <w:b/>
          <w:bCs/>
          <w:color w:val="000000"/>
          <w:sz w:val="22"/>
          <w:szCs w:val="22"/>
        </w:rPr>
        <w:t xml:space="preserve"> Floor</w:t>
      </w:r>
    </w:p>
    <w:p w14:paraId="75D51F06" w14:textId="77777777" w:rsidR="00767D32" w:rsidRPr="00D61ADF" w:rsidRDefault="00767D32" w:rsidP="00A81066">
      <w:pPr>
        <w:pStyle w:val="ListParagraph"/>
        <w:ind w:left="0"/>
        <w:jc w:val="both"/>
        <w:rPr>
          <w:rFonts w:asciiTheme="majorBidi" w:hAnsiTheme="majorBidi" w:cstheme="majorBidi"/>
          <w:sz w:val="22"/>
          <w:szCs w:val="22"/>
        </w:rPr>
      </w:pPr>
    </w:p>
    <w:p w14:paraId="0C142963" w14:textId="4F70A4B3" w:rsidR="00767D32" w:rsidRPr="00D61ADF" w:rsidRDefault="00777BD6" w:rsidP="00A81066">
      <w:pPr>
        <w:pStyle w:val="ListParagraph"/>
        <w:ind w:left="0"/>
        <w:jc w:val="both"/>
        <w:rPr>
          <w:rFonts w:asciiTheme="majorBidi" w:hAnsiTheme="majorBidi" w:cstheme="majorBidi"/>
          <w:sz w:val="22"/>
          <w:szCs w:val="22"/>
        </w:rPr>
      </w:pPr>
      <w:r w:rsidRPr="00D61ADF">
        <w:rPr>
          <w:rFonts w:asciiTheme="majorBidi" w:hAnsiTheme="majorBidi" w:cstheme="majorBidi"/>
          <w:sz w:val="22"/>
          <w:szCs w:val="22"/>
        </w:rPr>
        <w:t>Proposals submitted by email should</w:t>
      </w:r>
      <w:r w:rsidR="00767D32" w:rsidRPr="00D61ADF">
        <w:rPr>
          <w:rFonts w:asciiTheme="majorBidi" w:hAnsiTheme="majorBidi" w:cstheme="majorBidi"/>
          <w:sz w:val="22"/>
          <w:szCs w:val="22"/>
        </w:rPr>
        <w:t xml:space="preserve"> </w:t>
      </w:r>
      <w:r w:rsidR="00767D32" w:rsidRPr="00234C86">
        <w:rPr>
          <w:rFonts w:asciiTheme="majorBidi" w:hAnsiTheme="majorBidi" w:cstheme="majorBidi"/>
          <w:noProof/>
          <w:sz w:val="22"/>
          <w:szCs w:val="22"/>
        </w:rPr>
        <w:t>be sent</w:t>
      </w:r>
      <w:r w:rsidR="00767D32" w:rsidRPr="00D61ADF">
        <w:rPr>
          <w:rFonts w:asciiTheme="majorBidi" w:hAnsiTheme="majorBidi" w:cstheme="majorBidi"/>
          <w:sz w:val="22"/>
          <w:szCs w:val="22"/>
        </w:rPr>
        <w:t xml:space="preserve"> to </w:t>
      </w:r>
      <w:hyperlink r:id="rId17" w:history="1">
        <w:r w:rsidR="00767D32" w:rsidRPr="00D61ADF">
          <w:rPr>
            <w:rStyle w:val="Hyperlink"/>
            <w:rFonts w:asciiTheme="majorBidi" w:hAnsiTheme="majorBidi" w:cstheme="majorBidi"/>
            <w:sz w:val="22"/>
            <w:szCs w:val="22"/>
          </w:rPr>
          <w:t>grants@egyptfas.org</w:t>
        </w:r>
      </w:hyperlink>
      <w:r w:rsidR="00767D32" w:rsidRPr="00D61ADF">
        <w:rPr>
          <w:rFonts w:asciiTheme="majorBidi" w:hAnsiTheme="majorBidi" w:cstheme="majorBidi"/>
          <w:sz w:val="22"/>
          <w:szCs w:val="22"/>
        </w:rPr>
        <w:t xml:space="preserve">. </w:t>
      </w:r>
      <w:r w:rsidR="00D61674" w:rsidRPr="00D61ADF">
        <w:rPr>
          <w:rFonts w:asciiTheme="majorBidi" w:hAnsiTheme="majorBidi" w:cstheme="majorBidi"/>
          <w:sz w:val="22"/>
          <w:szCs w:val="22"/>
        </w:rPr>
        <w:t xml:space="preserve"> </w:t>
      </w:r>
      <w:r w:rsidR="00767D32" w:rsidRPr="00D61ADF">
        <w:rPr>
          <w:rFonts w:asciiTheme="majorBidi" w:hAnsiTheme="majorBidi" w:cstheme="majorBidi"/>
          <w:sz w:val="22"/>
          <w:szCs w:val="22"/>
        </w:rPr>
        <w:t xml:space="preserve">Applicants should be sure to request a confirmation of receipt from </w:t>
      </w:r>
      <w:proofErr w:type="spellStart"/>
      <w:r w:rsidR="00767D32" w:rsidRPr="00D61ADF">
        <w:rPr>
          <w:rFonts w:asciiTheme="majorBidi" w:hAnsiTheme="majorBidi" w:cstheme="majorBidi"/>
          <w:sz w:val="22"/>
          <w:szCs w:val="22"/>
        </w:rPr>
        <w:t>FtF</w:t>
      </w:r>
      <w:proofErr w:type="spellEnd"/>
      <w:r w:rsidR="00767D32" w:rsidRPr="00D61ADF">
        <w:rPr>
          <w:rFonts w:asciiTheme="majorBidi" w:hAnsiTheme="majorBidi" w:cstheme="majorBidi"/>
          <w:sz w:val="22"/>
          <w:szCs w:val="22"/>
        </w:rPr>
        <w:t xml:space="preserve"> Egypt FAS when emailing the</w:t>
      </w:r>
      <w:r w:rsidR="00D61674" w:rsidRPr="00D61ADF">
        <w:rPr>
          <w:rFonts w:asciiTheme="majorBidi" w:hAnsiTheme="majorBidi" w:cstheme="majorBidi"/>
          <w:sz w:val="22"/>
          <w:szCs w:val="22"/>
        </w:rPr>
        <w:t>ir</w:t>
      </w:r>
      <w:r w:rsidR="00767D32" w:rsidRPr="00D61ADF">
        <w:rPr>
          <w:rFonts w:asciiTheme="majorBidi" w:hAnsiTheme="majorBidi" w:cstheme="majorBidi"/>
          <w:sz w:val="22"/>
          <w:szCs w:val="22"/>
        </w:rPr>
        <w:t xml:space="preserve"> </w:t>
      </w:r>
      <w:r w:rsidRPr="00234C86">
        <w:rPr>
          <w:rFonts w:asciiTheme="majorBidi" w:hAnsiTheme="majorBidi" w:cstheme="majorBidi"/>
          <w:noProof/>
          <w:sz w:val="22"/>
          <w:szCs w:val="22"/>
        </w:rPr>
        <w:t>proposal</w:t>
      </w:r>
      <w:r w:rsidR="00D71573" w:rsidRPr="00D61ADF">
        <w:rPr>
          <w:rFonts w:asciiTheme="majorBidi" w:hAnsiTheme="majorBidi" w:cstheme="majorBidi"/>
          <w:sz w:val="22"/>
          <w:szCs w:val="22"/>
        </w:rPr>
        <w:t xml:space="preserve"> </w:t>
      </w:r>
      <w:r w:rsidR="00767D32" w:rsidRPr="00D61ADF">
        <w:rPr>
          <w:rFonts w:asciiTheme="majorBidi" w:hAnsiTheme="majorBidi" w:cstheme="majorBidi"/>
          <w:sz w:val="22"/>
          <w:szCs w:val="22"/>
        </w:rPr>
        <w:t xml:space="preserve">and follow-up with </w:t>
      </w:r>
      <w:proofErr w:type="spellStart"/>
      <w:r w:rsidR="00767D32" w:rsidRPr="00D61ADF">
        <w:rPr>
          <w:rFonts w:asciiTheme="majorBidi" w:hAnsiTheme="majorBidi" w:cstheme="majorBidi"/>
          <w:sz w:val="22"/>
          <w:szCs w:val="22"/>
        </w:rPr>
        <w:t>FtF</w:t>
      </w:r>
      <w:proofErr w:type="spellEnd"/>
      <w:r w:rsidR="00767D32" w:rsidRPr="00D61ADF">
        <w:rPr>
          <w:rFonts w:asciiTheme="majorBidi" w:hAnsiTheme="majorBidi" w:cstheme="majorBidi"/>
          <w:sz w:val="22"/>
          <w:szCs w:val="22"/>
        </w:rPr>
        <w:t xml:space="preserve"> Egypt FAS to be sure the</w:t>
      </w:r>
      <w:r w:rsidRPr="00D61ADF">
        <w:rPr>
          <w:rFonts w:asciiTheme="majorBidi" w:hAnsiTheme="majorBidi" w:cstheme="majorBidi"/>
          <w:sz w:val="22"/>
          <w:szCs w:val="22"/>
        </w:rPr>
        <w:t>ir</w:t>
      </w:r>
      <w:r w:rsidR="00767D32" w:rsidRPr="00D61ADF">
        <w:rPr>
          <w:rFonts w:asciiTheme="majorBidi" w:hAnsiTheme="majorBidi" w:cstheme="majorBidi"/>
          <w:sz w:val="22"/>
          <w:szCs w:val="22"/>
        </w:rPr>
        <w:t xml:space="preserve"> submission </w:t>
      </w:r>
      <w:r w:rsidR="00902F96">
        <w:rPr>
          <w:rFonts w:asciiTheme="majorBidi" w:hAnsiTheme="majorBidi" w:cstheme="majorBidi"/>
          <w:noProof/>
          <w:sz w:val="22"/>
          <w:szCs w:val="22"/>
        </w:rPr>
        <w:t>was received.</w:t>
      </w:r>
    </w:p>
    <w:p w14:paraId="7C846658" w14:textId="77777777" w:rsidR="00AC5F99" w:rsidRPr="00D61ADF" w:rsidRDefault="00AC5F99" w:rsidP="00A81066">
      <w:pPr>
        <w:jc w:val="both"/>
        <w:rPr>
          <w:rFonts w:asciiTheme="majorBidi" w:hAnsiTheme="majorBidi" w:cstheme="majorBidi"/>
          <w:sz w:val="22"/>
          <w:szCs w:val="22"/>
        </w:rPr>
      </w:pPr>
    </w:p>
    <w:p w14:paraId="7E5744B0" w14:textId="01D5A501" w:rsidR="00AC5F99" w:rsidRPr="00D61ADF" w:rsidRDefault="00D659AC" w:rsidP="00A81066">
      <w:pPr>
        <w:spacing w:line="236" w:lineRule="auto"/>
        <w:ind w:right="100"/>
        <w:jc w:val="both"/>
        <w:rPr>
          <w:rFonts w:asciiTheme="majorBidi" w:hAnsiTheme="majorBidi" w:cstheme="majorBidi"/>
          <w:sz w:val="22"/>
          <w:szCs w:val="22"/>
        </w:rPr>
      </w:pPr>
      <w:r w:rsidRPr="00D61ADF">
        <w:rPr>
          <w:rFonts w:asciiTheme="majorBidi" w:hAnsiTheme="majorBidi" w:cstheme="majorBidi"/>
          <w:sz w:val="22"/>
          <w:szCs w:val="22"/>
        </w:rPr>
        <w:t>Application</w:t>
      </w:r>
      <w:r w:rsidR="00AC5F99" w:rsidRPr="00D61ADF">
        <w:rPr>
          <w:rFonts w:asciiTheme="majorBidi" w:hAnsiTheme="majorBidi" w:cstheme="majorBidi"/>
          <w:sz w:val="22"/>
          <w:szCs w:val="22"/>
        </w:rPr>
        <w:t xml:space="preserve">s along with all required certifications and supporting documentation </w:t>
      </w:r>
      <w:r w:rsidR="003246E7">
        <w:rPr>
          <w:rFonts w:asciiTheme="majorBidi" w:hAnsiTheme="majorBidi" w:cstheme="majorBidi"/>
          <w:sz w:val="22"/>
          <w:szCs w:val="22"/>
        </w:rPr>
        <w:t>(</w:t>
      </w:r>
      <w:r w:rsidR="003246E7" w:rsidRPr="003246E7">
        <w:rPr>
          <w:b/>
          <w:bCs/>
          <w:sz w:val="22"/>
          <w:szCs w:val="22"/>
        </w:rPr>
        <w:t xml:space="preserve">Egyptian commercial registration certificate, </w:t>
      </w:r>
      <w:r w:rsidR="003246E7" w:rsidRPr="003246E7">
        <w:rPr>
          <w:rFonts w:cs="Arial"/>
          <w:b/>
          <w:bCs/>
          <w:sz w:val="22"/>
          <w:szCs w:val="22"/>
        </w:rPr>
        <w:t>organizational chart, “Balance Sheet” and “Revenue &amp; Expense Statement” for the prior fiscal year</w:t>
      </w:r>
      <w:r w:rsidR="003246E7" w:rsidRPr="003246E7">
        <w:rPr>
          <w:rFonts w:asciiTheme="majorBidi" w:hAnsiTheme="majorBidi" w:cstheme="majorBidi"/>
          <w:b/>
          <w:bCs/>
          <w:sz w:val="20"/>
        </w:rPr>
        <w:t>)</w:t>
      </w:r>
      <w:r w:rsidR="003246E7" w:rsidRPr="003246E7">
        <w:rPr>
          <w:rFonts w:asciiTheme="majorBidi" w:hAnsiTheme="majorBidi" w:cstheme="majorBidi"/>
          <w:sz w:val="20"/>
        </w:rPr>
        <w:t xml:space="preserve"> </w:t>
      </w:r>
      <w:r w:rsidR="00902F96">
        <w:rPr>
          <w:rFonts w:asciiTheme="majorBidi" w:hAnsiTheme="majorBidi" w:cstheme="majorBidi"/>
          <w:sz w:val="22"/>
          <w:szCs w:val="22"/>
        </w:rPr>
        <w:t>should be submitted.</w:t>
      </w:r>
    </w:p>
    <w:p w14:paraId="74F3048D" w14:textId="77777777" w:rsidR="00D61674" w:rsidRPr="00D61ADF" w:rsidRDefault="00D61674" w:rsidP="00A81066">
      <w:pPr>
        <w:spacing w:line="251" w:lineRule="auto"/>
        <w:ind w:right="100"/>
        <w:jc w:val="both"/>
        <w:rPr>
          <w:rFonts w:asciiTheme="majorBidi" w:hAnsiTheme="majorBidi" w:cstheme="majorBidi"/>
          <w:sz w:val="22"/>
          <w:szCs w:val="22"/>
        </w:rPr>
      </w:pPr>
    </w:p>
    <w:p w14:paraId="2A0295BA" w14:textId="44631F78" w:rsidR="00D61674" w:rsidRPr="00D71FAF" w:rsidRDefault="00D61674" w:rsidP="00A81066">
      <w:pPr>
        <w:spacing w:line="251" w:lineRule="auto"/>
        <w:ind w:right="100"/>
        <w:jc w:val="both"/>
        <w:rPr>
          <w:rFonts w:asciiTheme="majorBidi" w:hAnsiTheme="majorBidi" w:cstheme="majorBidi"/>
          <w:sz w:val="22"/>
          <w:szCs w:val="22"/>
        </w:rPr>
      </w:pPr>
      <w:r w:rsidRPr="00D71FAF">
        <w:rPr>
          <w:rFonts w:asciiTheme="majorBidi" w:hAnsiTheme="majorBidi" w:cstheme="majorBidi"/>
          <w:sz w:val="22"/>
          <w:szCs w:val="22"/>
        </w:rPr>
        <w:t xml:space="preserve">Applicants may submit questions in writing to </w:t>
      </w:r>
      <w:hyperlink r:id="rId18" w:history="1">
        <w:r w:rsidR="005516D3" w:rsidRPr="00D71FAF">
          <w:rPr>
            <w:rStyle w:val="Hyperlink"/>
            <w:rFonts w:asciiTheme="majorBidi" w:hAnsiTheme="majorBidi" w:cstheme="majorBidi"/>
            <w:sz w:val="22"/>
            <w:szCs w:val="22"/>
          </w:rPr>
          <w:t>grants@egyptfas.org</w:t>
        </w:r>
      </w:hyperlink>
      <w:r w:rsidR="00D01C97">
        <w:rPr>
          <w:rFonts w:asciiTheme="majorBidi" w:hAnsiTheme="majorBidi" w:cstheme="majorBidi"/>
          <w:sz w:val="22"/>
          <w:szCs w:val="22"/>
        </w:rPr>
        <w:t>.</w:t>
      </w:r>
      <w:r w:rsidRPr="00D71FAF">
        <w:rPr>
          <w:rFonts w:asciiTheme="majorBidi" w:hAnsiTheme="majorBidi" w:cstheme="majorBidi"/>
          <w:sz w:val="22"/>
          <w:szCs w:val="22"/>
        </w:rPr>
        <w:t xml:space="preserve">  The answers will </w:t>
      </w:r>
      <w:r w:rsidRPr="00234C86">
        <w:rPr>
          <w:rFonts w:asciiTheme="majorBidi" w:hAnsiTheme="majorBidi" w:cstheme="majorBidi"/>
          <w:noProof/>
          <w:sz w:val="22"/>
          <w:szCs w:val="22"/>
        </w:rPr>
        <w:t>be shared</w:t>
      </w:r>
      <w:r w:rsidRPr="00D71FAF">
        <w:rPr>
          <w:rFonts w:asciiTheme="majorBidi" w:hAnsiTheme="majorBidi" w:cstheme="majorBidi"/>
          <w:sz w:val="22"/>
          <w:szCs w:val="22"/>
        </w:rPr>
        <w:t xml:space="preserve"> with all the applicants by email.  </w:t>
      </w:r>
    </w:p>
    <w:p w14:paraId="6D45F96E" w14:textId="12B23A99" w:rsidR="00211D41" w:rsidRPr="00D61ADF" w:rsidRDefault="00211D41" w:rsidP="00D71573">
      <w:pPr>
        <w:spacing w:line="251" w:lineRule="auto"/>
        <w:ind w:right="100"/>
        <w:jc w:val="both"/>
        <w:rPr>
          <w:rFonts w:asciiTheme="majorBidi" w:hAnsiTheme="majorBidi" w:cstheme="majorBidi"/>
          <w:sz w:val="22"/>
          <w:szCs w:val="22"/>
        </w:rPr>
      </w:pPr>
    </w:p>
    <w:p w14:paraId="307ED55E" w14:textId="77777777" w:rsidR="00AC5F99" w:rsidRPr="00D61ADF" w:rsidRDefault="00AC5F99" w:rsidP="00D71573">
      <w:pPr>
        <w:spacing w:line="251" w:lineRule="auto"/>
        <w:ind w:right="100"/>
        <w:jc w:val="both"/>
        <w:rPr>
          <w:rFonts w:asciiTheme="majorBidi" w:hAnsiTheme="majorBidi" w:cstheme="majorBidi"/>
          <w:sz w:val="22"/>
          <w:szCs w:val="22"/>
        </w:rPr>
      </w:pPr>
      <w:r w:rsidRPr="00D61ADF">
        <w:rPr>
          <w:rFonts w:asciiTheme="majorBidi" w:hAnsiTheme="majorBidi" w:cstheme="majorBidi"/>
          <w:sz w:val="22"/>
          <w:szCs w:val="22"/>
        </w:rPr>
        <w:t>Issuance of this solicitation</w:t>
      </w:r>
      <w:r w:rsidR="00777BD6" w:rsidRPr="00D61ADF">
        <w:rPr>
          <w:rFonts w:asciiTheme="majorBidi" w:hAnsiTheme="majorBidi" w:cstheme="majorBidi"/>
          <w:sz w:val="22"/>
          <w:szCs w:val="22"/>
        </w:rPr>
        <w:t xml:space="preserve"> and assistance with </w:t>
      </w:r>
      <w:r w:rsidR="00DA27D3">
        <w:rPr>
          <w:rFonts w:asciiTheme="majorBidi" w:hAnsiTheme="majorBidi" w:cstheme="majorBidi"/>
          <w:sz w:val="22"/>
          <w:szCs w:val="22"/>
        </w:rPr>
        <w:t>a</w:t>
      </w:r>
      <w:r w:rsidR="00D659AC" w:rsidRPr="00D61ADF">
        <w:rPr>
          <w:rFonts w:asciiTheme="majorBidi" w:hAnsiTheme="majorBidi" w:cstheme="majorBidi"/>
          <w:sz w:val="22"/>
          <w:szCs w:val="22"/>
        </w:rPr>
        <w:t>pplication</w:t>
      </w:r>
      <w:r w:rsidRPr="00D61ADF">
        <w:rPr>
          <w:rFonts w:asciiTheme="majorBidi" w:hAnsiTheme="majorBidi" w:cstheme="majorBidi"/>
          <w:sz w:val="22"/>
          <w:szCs w:val="22"/>
        </w:rPr>
        <w:t xml:space="preserve"> development do not constitute an award or commitment on the part of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nor does it commit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to pay for costs incurred in the preparation and submission of an </w:t>
      </w:r>
      <w:r w:rsidR="00DA27D3">
        <w:rPr>
          <w:rFonts w:asciiTheme="majorBidi" w:hAnsiTheme="majorBidi" w:cstheme="majorBidi"/>
          <w:sz w:val="22"/>
          <w:szCs w:val="22"/>
        </w:rPr>
        <w:t>a</w:t>
      </w:r>
      <w:r w:rsidR="00D659AC" w:rsidRPr="00D61ADF">
        <w:rPr>
          <w:rFonts w:asciiTheme="majorBidi" w:hAnsiTheme="majorBidi" w:cstheme="majorBidi"/>
          <w:sz w:val="22"/>
          <w:szCs w:val="22"/>
        </w:rPr>
        <w:t>pplication</w:t>
      </w:r>
      <w:r w:rsidRPr="00D61ADF">
        <w:rPr>
          <w:rFonts w:asciiTheme="majorBidi" w:hAnsiTheme="majorBidi" w:cstheme="majorBidi"/>
          <w:sz w:val="22"/>
          <w:szCs w:val="22"/>
        </w:rPr>
        <w:t xml:space="preserve">. Further,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reserves the right to accept or reject any</w:t>
      </w:r>
      <w:bookmarkStart w:id="1" w:name="page7"/>
      <w:bookmarkEnd w:id="1"/>
      <w:r w:rsidR="00777BD6" w:rsidRPr="00D61ADF">
        <w:rPr>
          <w:rFonts w:asciiTheme="majorBidi" w:hAnsiTheme="majorBidi" w:cstheme="majorBidi"/>
          <w:sz w:val="22"/>
          <w:szCs w:val="22"/>
        </w:rPr>
        <w:t xml:space="preserve"> or all </w:t>
      </w:r>
      <w:r w:rsidR="00DA27D3" w:rsidRPr="00234C86">
        <w:rPr>
          <w:rFonts w:asciiTheme="majorBidi" w:hAnsiTheme="majorBidi" w:cstheme="majorBidi"/>
          <w:noProof/>
          <w:sz w:val="22"/>
          <w:szCs w:val="22"/>
        </w:rPr>
        <w:t>a</w:t>
      </w:r>
      <w:r w:rsidR="00D659AC" w:rsidRPr="00234C86">
        <w:rPr>
          <w:rFonts w:asciiTheme="majorBidi" w:hAnsiTheme="majorBidi" w:cstheme="majorBidi"/>
          <w:noProof/>
          <w:sz w:val="22"/>
          <w:szCs w:val="22"/>
        </w:rPr>
        <w:t>pplication</w:t>
      </w:r>
      <w:r w:rsidRPr="00234C86">
        <w:rPr>
          <w:rFonts w:asciiTheme="majorBidi" w:hAnsiTheme="majorBidi" w:cstheme="majorBidi"/>
          <w:noProof/>
          <w:sz w:val="22"/>
          <w:szCs w:val="22"/>
        </w:rPr>
        <w:t>s</w:t>
      </w:r>
      <w:r w:rsidRPr="00D61ADF">
        <w:rPr>
          <w:rFonts w:asciiTheme="majorBidi" w:hAnsiTheme="majorBidi" w:cstheme="majorBidi"/>
          <w:sz w:val="22"/>
          <w:szCs w:val="22"/>
        </w:rPr>
        <w:t xml:space="preserve"> received, as well as issue amendments revising the terms of this solicitation before or after receipt of </w:t>
      </w:r>
      <w:r w:rsidR="00DA27D3">
        <w:rPr>
          <w:rFonts w:asciiTheme="majorBidi" w:hAnsiTheme="majorBidi" w:cstheme="majorBidi"/>
          <w:sz w:val="22"/>
          <w:szCs w:val="22"/>
        </w:rPr>
        <w:t>a</w:t>
      </w:r>
      <w:r w:rsidR="00D659AC" w:rsidRPr="00D61ADF">
        <w:rPr>
          <w:rFonts w:asciiTheme="majorBidi" w:hAnsiTheme="majorBidi" w:cstheme="majorBidi"/>
          <w:sz w:val="22"/>
          <w:szCs w:val="22"/>
        </w:rPr>
        <w:t>pplication</w:t>
      </w:r>
      <w:r w:rsidRPr="00D61ADF">
        <w:rPr>
          <w:rFonts w:asciiTheme="majorBidi" w:hAnsiTheme="majorBidi" w:cstheme="majorBidi"/>
          <w:sz w:val="22"/>
          <w:szCs w:val="22"/>
        </w:rPr>
        <w:t>s.</w:t>
      </w:r>
      <w:r w:rsidR="009030D0" w:rsidRPr="00D61ADF">
        <w:rPr>
          <w:rFonts w:asciiTheme="majorBidi" w:hAnsiTheme="majorBidi" w:cstheme="majorBidi"/>
          <w:sz w:val="22"/>
          <w:szCs w:val="22"/>
        </w:rPr>
        <w:t xml:space="preserve"> In </w:t>
      </w:r>
      <w:r w:rsidR="009030D0" w:rsidRPr="00234C86">
        <w:rPr>
          <w:rFonts w:asciiTheme="majorBidi" w:hAnsiTheme="majorBidi" w:cstheme="majorBidi"/>
          <w:noProof/>
          <w:sz w:val="22"/>
          <w:szCs w:val="22"/>
        </w:rPr>
        <w:t xml:space="preserve">submitting an </w:t>
      </w:r>
      <w:r w:rsidR="00DA27D3" w:rsidRPr="00234C86">
        <w:rPr>
          <w:rFonts w:asciiTheme="majorBidi" w:hAnsiTheme="majorBidi" w:cstheme="majorBidi"/>
          <w:noProof/>
          <w:sz w:val="22"/>
          <w:szCs w:val="22"/>
        </w:rPr>
        <w:t>a</w:t>
      </w:r>
      <w:r w:rsidR="00D659AC" w:rsidRPr="00234C86">
        <w:rPr>
          <w:rFonts w:asciiTheme="majorBidi" w:hAnsiTheme="majorBidi" w:cstheme="majorBidi"/>
          <w:noProof/>
          <w:sz w:val="22"/>
          <w:szCs w:val="22"/>
        </w:rPr>
        <w:t>pplication</w:t>
      </w:r>
      <w:r w:rsidR="009030D0" w:rsidRPr="00D61ADF">
        <w:rPr>
          <w:rFonts w:asciiTheme="majorBidi" w:hAnsiTheme="majorBidi" w:cstheme="majorBidi"/>
          <w:sz w:val="22"/>
          <w:szCs w:val="22"/>
        </w:rPr>
        <w:t>, a</w:t>
      </w:r>
      <w:r w:rsidRPr="00D61ADF">
        <w:rPr>
          <w:rFonts w:asciiTheme="majorBidi" w:hAnsiTheme="majorBidi" w:cstheme="majorBidi"/>
          <w:sz w:val="22"/>
          <w:szCs w:val="22"/>
        </w:rPr>
        <w:t>pplicants understand that USAID is not a part</w:t>
      </w:r>
      <w:r w:rsidR="00DA27D3">
        <w:rPr>
          <w:rFonts w:asciiTheme="majorBidi" w:hAnsiTheme="majorBidi" w:cstheme="majorBidi"/>
          <w:sz w:val="22"/>
          <w:szCs w:val="22"/>
        </w:rPr>
        <w:t>y to this solicitation and the a</w:t>
      </w:r>
      <w:r w:rsidRPr="00D61ADF">
        <w:rPr>
          <w:rFonts w:asciiTheme="majorBidi" w:hAnsiTheme="majorBidi" w:cstheme="majorBidi"/>
          <w:sz w:val="22"/>
          <w:szCs w:val="22"/>
        </w:rPr>
        <w:t xml:space="preserve">pplicant agrees that any communications regarding this solicitation will be conducted with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and not USAID. Applicants will </w:t>
      </w:r>
      <w:r w:rsidRPr="00234C86">
        <w:rPr>
          <w:rFonts w:asciiTheme="majorBidi" w:hAnsiTheme="majorBidi" w:cstheme="majorBidi"/>
          <w:noProof/>
          <w:sz w:val="22"/>
          <w:szCs w:val="22"/>
        </w:rPr>
        <w:t>be informed</w:t>
      </w:r>
      <w:r w:rsidRPr="00D61ADF">
        <w:rPr>
          <w:rFonts w:asciiTheme="majorBidi" w:hAnsiTheme="majorBidi" w:cstheme="majorBidi"/>
          <w:sz w:val="22"/>
          <w:szCs w:val="22"/>
        </w:rPr>
        <w:t xml:space="preserve"> in writing of the decision made regarding their </w:t>
      </w:r>
      <w:r w:rsidR="00DA27D3">
        <w:rPr>
          <w:rFonts w:asciiTheme="majorBidi" w:hAnsiTheme="majorBidi" w:cstheme="majorBidi"/>
          <w:sz w:val="22"/>
          <w:szCs w:val="22"/>
        </w:rPr>
        <w:t>a</w:t>
      </w:r>
      <w:r w:rsidR="00D659AC" w:rsidRPr="00D61ADF">
        <w:rPr>
          <w:rFonts w:asciiTheme="majorBidi" w:hAnsiTheme="majorBidi" w:cstheme="majorBidi"/>
          <w:sz w:val="22"/>
          <w:szCs w:val="22"/>
        </w:rPr>
        <w:t>pplication</w:t>
      </w:r>
      <w:r w:rsidRPr="00D61ADF">
        <w:rPr>
          <w:rFonts w:asciiTheme="majorBidi" w:hAnsiTheme="majorBidi" w:cstheme="majorBidi"/>
          <w:sz w:val="22"/>
          <w:szCs w:val="22"/>
        </w:rPr>
        <w:t>.</w:t>
      </w:r>
    </w:p>
    <w:p w14:paraId="0CCC39EA" w14:textId="77777777" w:rsidR="00AC5F99" w:rsidRPr="00D61ADF" w:rsidRDefault="00AC5F99" w:rsidP="00AC5F99">
      <w:pPr>
        <w:spacing w:line="251" w:lineRule="auto"/>
        <w:ind w:right="100"/>
        <w:rPr>
          <w:rFonts w:asciiTheme="majorBidi" w:hAnsiTheme="majorBidi" w:cstheme="majorBidi"/>
          <w:sz w:val="22"/>
          <w:szCs w:val="22"/>
        </w:rPr>
      </w:pPr>
    </w:p>
    <w:p w14:paraId="11D6736B" w14:textId="77777777" w:rsidR="00AC5F99" w:rsidRPr="00D61ADF" w:rsidRDefault="00AC5F99" w:rsidP="00AC5F99">
      <w:pPr>
        <w:jc w:val="both"/>
        <w:rPr>
          <w:rFonts w:asciiTheme="majorBidi" w:hAnsiTheme="majorBidi" w:cstheme="majorBidi"/>
          <w:sz w:val="22"/>
          <w:szCs w:val="22"/>
        </w:rPr>
      </w:pPr>
      <w:r w:rsidRPr="00D61ADF">
        <w:rPr>
          <w:rFonts w:asciiTheme="majorBidi" w:hAnsiTheme="majorBidi" w:cstheme="majorBidi"/>
          <w:iCs/>
          <w:sz w:val="22"/>
          <w:szCs w:val="22"/>
        </w:rPr>
        <w:t xml:space="preserve">The complete </w:t>
      </w:r>
      <w:r w:rsidR="00DA27D3">
        <w:rPr>
          <w:rFonts w:asciiTheme="majorBidi" w:hAnsiTheme="majorBidi" w:cstheme="majorBidi"/>
          <w:iCs/>
          <w:sz w:val="22"/>
          <w:szCs w:val="22"/>
        </w:rPr>
        <w:t>a</w:t>
      </w:r>
      <w:r w:rsidR="00D659AC" w:rsidRPr="00D61ADF">
        <w:rPr>
          <w:rFonts w:asciiTheme="majorBidi" w:hAnsiTheme="majorBidi" w:cstheme="majorBidi"/>
          <w:iCs/>
          <w:sz w:val="22"/>
          <w:szCs w:val="22"/>
        </w:rPr>
        <w:t>pplication</w:t>
      </w:r>
      <w:r w:rsidRPr="00D61ADF">
        <w:rPr>
          <w:rFonts w:asciiTheme="majorBidi" w:hAnsiTheme="majorBidi" w:cstheme="majorBidi"/>
          <w:iCs/>
          <w:sz w:val="22"/>
          <w:szCs w:val="22"/>
        </w:rPr>
        <w:t xml:space="preserve"> process is as follows:</w:t>
      </w:r>
    </w:p>
    <w:p w14:paraId="6B168631" w14:textId="69404EFC" w:rsidR="00AC5F99" w:rsidRPr="00D61ADF" w:rsidRDefault="00AC5F99"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D61ADF">
        <w:rPr>
          <w:rFonts w:asciiTheme="majorBidi" w:hAnsiTheme="majorBidi" w:cstheme="majorBidi"/>
          <w:sz w:val="22"/>
          <w:szCs w:val="22"/>
        </w:rPr>
        <w:t>Applicants wil</w:t>
      </w:r>
      <w:r w:rsidR="00BB3809">
        <w:rPr>
          <w:rFonts w:asciiTheme="majorBidi" w:hAnsiTheme="majorBidi" w:cstheme="majorBidi"/>
          <w:sz w:val="22"/>
          <w:szCs w:val="22"/>
        </w:rPr>
        <w:t>l submit a</w:t>
      </w:r>
      <w:r w:rsidR="00D659AC" w:rsidRPr="00D61ADF">
        <w:rPr>
          <w:rFonts w:asciiTheme="majorBidi" w:hAnsiTheme="majorBidi" w:cstheme="majorBidi"/>
          <w:sz w:val="22"/>
          <w:szCs w:val="22"/>
        </w:rPr>
        <w:t xml:space="preserve"> proposal</w:t>
      </w:r>
      <w:r w:rsidRPr="00D61ADF">
        <w:rPr>
          <w:rFonts w:asciiTheme="majorBidi" w:hAnsiTheme="majorBidi" w:cstheme="majorBidi"/>
          <w:sz w:val="22"/>
          <w:szCs w:val="22"/>
        </w:rPr>
        <w:t xml:space="preserve"> in response to a</w:t>
      </w:r>
      <w:r w:rsidR="00902F96">
        <w:rPr>
          <w:rFonts w:asciiTheme="majorBidi" w:hAnsiTheme="majorBidi" w:cstheme="majorBidi"/>
          <w:sz w:val="22"/>
          <w:szCs w:val="22"/>
        </w:rPr>
        <w:t>n</w:t>
      </w:r>
      <w:r w:rsidRPr="00D61ADF">
        <w:rPr>
          <w:rFonts w:asciiTheme="majorBidi" w:hAnsiTheme="majorBidi" w:cstheme="majorBidi"/>
          <w:sz w:val="22"/>
          <w:szCs w:val="22"/>
        </w:rPr>
        <w:t xml:space="preserve"> </w:t>
      </w:r>
      <w:r w:rsidR="00902F96">
        <w:rPr>
          <w:rFonts w:asciiTheme="majorBidi" w:hAnsiTheme="majorBidi" w:cstheme="majorBidi"/>
          <w:sz w:val="22"/>
          <w:szCs w:val="22"/>
        </w:rPr>
        <w:t>Annual Program Statement (APS</w:t>
      </w:r>
      <w:r w:rsidRPr="00D61ADF">
        <w:rPr>
          <w:rFonts w:asciiTheme="majorBidi" w:hAnsiTheme="majorBidi" w:cstheme="majorBidi"/>
          <w:sz w:val="22"/>
          <w:szCs w:val="22"/>
        </w:rPr>
        <w:t xml:space="preserve">). An evaluation committee made up of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staff will review all submissions based upon the c</w:t>
      </w:r>
      <w:r w:rsidR="00902F96">
        <w:rPr>
          <w:rFonts w:asciiTheme="majorBidi" w:hAnsiTheme="majorBidi" w:cstheme="majorBidi"/>
          <w:sz w:val="22"/>
          <w:szCs w:val="22"/>
        </w:rPr>
        <w:t xml:space="preserve">riteria laid out within the </w:t>
      </w:r>
      <w:r w:rsidR="00923AD6" w:rsidRPr="00D61ADF">
        <w:rPr>
          <w:rFonts w:asciiTheme="majorBidi" w:hAnsiTheme="majorBidi" w:cstheme="majorBidi"/>
          <w:sz w:val="22"/>
          <w:szCs w:val="22"/>
        </w:rPr>
        <w:t>A</w:t>
      </w:r>
      <w:r w:rsidR="00902F96">
        <w:rPr>
          <w:rFonts w:asciiTheme="majorBidi" w:hAnsiTheme="majorBidi" w:cstheme="majorBidi"/>
          <w:sz w:val="22"/>
          <w:szCs w:val="22"/>
        </w:rPr>
        <w:t>PS</w:t>
      </w:r>
      <w:r w:rsidRPr="00D61ADF">
        <w:rPr>
          <w:rFonts w:asciiTheme="majorBidi" w:hAnsiTheme="majorBidi" w:cstheme="majorBidi"/>
          <w:sz w:val="22"/>
          <w:szCs w:val="22"/>
        </w:rPr>
        <w:t xml:space="preserve">. Applicants </w:t>
      </w:r>
      <w:r w:rsidR="00BB3809">
        <w:rPr>
          <w:rFonts w:asciiTheme="majorBidi" w:hAnsiTheme="majorBidi" w:cstheme="majorBidi"/>
          <w:sz w:val="22"/>
          <w:szCs w:val="22"/>
        </w:rPr>
        <w:t xml:space="preserve">will </w:t>
      </w:r>
      <w:r w:rsidR="00BB3809" w:rsidRPr="00234C86">
        <w:rPr>
          <w:rFonts w:asciiTheme="majorBidi" w:hAnsiTheme="majorBidi" w:cstheme="majorBidi"/>
          <w:noProof/>
          <w:sz w:val="22"/>
          <w:szCs w:val="22"/>
        </w:rPr>
        <w:t>be selected</w:t>
      </w:r>
      <w:r w:rsidR="00BB3809">
        <w:rPr>
          <w:rFonts w:asciiTheme="majorBidi" w:hAnsiTheme="majorBidi" w:cstheme="majorBidi"/>
          <w:sz w:val="22"/>
          <w:szCs w:val="22"/>
        </w:rPr>
        <w:t xml:space="preserve"> according to their scores and the funds available to s</w:t>
      </w:r>
      <w:r w:rsidR="00DA27D3">
        <w:rPr>
          <w:rFonts w:asciiTheme="majorBidi" w:hAnsiTheme="majorBidi" w:cstheme="majorBidi"/>
          <w:sz w:val="22"/>
          <w:szCs w:val="22"/>
        </w:rPr>
        <w:t>upport</w:t>
      </w:r>
      <w:r w:rsidR="00095CB2">
        <w:rPr>
          <w:rFonts w:asciiTheme="majorBidi" w:hAnsiTheme="majorBidi" w:cstheme="majorBidi"/>
          <w:sz w:val="22"/>
          <w:szCs w:val="22"/>
        </w:rPr>
        <w:t xml:space="preserve"> FAS</w:t>
      </w:r>
      <w:r w:rsidR="00DA27D3">
        <w:rPr>
          <w:rFonts w:asciiTheme="majorBidi" w:hAnsiTheme="majorBidi" w:cstheme="majorBidi"/>
          <w:sz w:val="22"/>
          <w:szCs w:val="22"/>
        </w:rPr>
        <w:t xml:space="preserve"> activity.  Selected a</w:t>
      </w:r>
      <w:r w:rsidR="00BB3809">
        <w:rPr>
          <w:rFonts w:asciiTheme="majorBidi" w:hAnsiTheme="majorBidi" w:cstheme="majorBidi"/>
          <w:sz w:val="22"/>
          <w:szCs w:val="22"/>
        </w:rPr>
        <w:t>pplicants will then move</w:t>
      </w:r>
      <w:r w:rsidRPr="00D61ADF">
        <w:rPr>
          <w:rFonts w:asciiTheme="majorBidi" w:hAnsiTheme="majorBidi" w:cstheme="majorBidi"/>
          <w:sz w:val="22"/>
          <w:szCs w:val="22"/>
        </w:rPr>
        <w:t xml:space="preserve"> onto the n</w:t>
      </w:r>
      <w:r w:rsidR="00D659AC" w:rsidRPr="00D61ADF">
        <w:rPr>
          <w:rFonts w:asciiTheme="majorBidi" w:hAnsiTheme="majorBidi" w:cstheme="majorBidi"/>
          <w:sz w:val="22"/>
          <w:szCs w:val="22"/>
        </w:rPr>
        <w:t>ext step in the review process.</w:t>
      </w:r>
    </w:p>
    <w:p w14:paraId="5A26FA17" w14:textId="77777777" w:rsidR="00AC5F99" w:rsidRPr="00D61ADF" w:rsidRDefault="00AC5F99"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staff will conduct an on-site financial</w:t>
      </w:r>
      <w:r w:rsidR="00BB3809">
        <w:rPr>
          <w:rFonts w:asciiTheme="majorBidi" w:hAnsiTheme="majorBidi" w:cstheme="majorBidi"/>
          <w:sz w:val="22"/>
          <w:szCs w:val="22"/>
        </w:rPr>
        <w:t xml:space="preserve"> – i.e. Pre-Award Assessment –</w:t>
      </w:r>
      <w:r w:rsidRPr="00D61ADF">
        <w:rPr>
          <w:rFonts w:asciiTheme="majorBidi" w:hAnsiTheme="majorBidi" w:cstheme="majorBidi"/>
          <w:sz w:val="22"/>
          <w:szCs w:val="22"/>
        </w:rPr>
        <w:t xml:space="preserve"> visit to successful </w:t>
      </w:r>
      <w:r w:rsidR="00D659AC" w:rsidRPr="00D61ADF">
        <w:rPr>
          <w:rFonts w:asciiTheme="majorBidi" w:hAnsiTheme="majorBidi" w:cstheme="majorBidi"/>
          <w:sz w:val="22"/>
          <w:szCs w:val="22"/>
        </w:rPr>
        <w:t>A</w:t>
      </w:r>
      <w:r w:rsidRPr="00D61ADF">
        <w:rPr>
          <w:rFonts w:asciiTheme="majorBidi" w:hAnsiTheme="majorBidi" w:cstheme="majorBidi"/>
          <w:sz w:val="22"/>
          <w:szCs w:val="22"/>
        </w:rPr>
        <w:t xml:space="preserve">pplicants that verifies their ability to meet the financial and administrative requirements laid out within their </w:t>
      </w:r>
      <w:r w:rsidR="00D659AC" w:rsidRPr="00D61ADF">
        <w:rPr>
          <w:rFonts w:asciiTheme="majorBidi" w:hAnsiTheme="majorBidi" w:cstheme="majorBidi"/>
          <w:sz w:val="22"/>
          <w:szCs w:val="22"/>
        </w:rPr>
        <w:t>proposal</w:t>
      </w:r>
      <w:r w:rsidRPr="00D61ADF">
        <w:rPr>
          <w:rFonts w:asciiTheme="majorBidi" w:hAnsiTheme="majorBidi" w:cstheme="majorBidi"/>
          <w:sz w:val="22"/>
          <w:szCs w:val="22"/>
        </w:rPr>
        <w:t xml:space="preserve">. </w:t>
      </w:r>
    </w:p>
    <w:p w14:paraId="24551A9A" w14:textId="77777777" w:rsidR="00AC5F99" w:rsidRPr="00D61ADF" w:rsidRDefault="00DA27D3"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Pr>
          <w:rFonts w:asciiTheme="majorBidi" w:hAnsiTheme="majorBidi" w:cstheme="majorBidi"/>
          <w:sz w:val="22"/>
          <w:szCs w:val="22"/>
        </w:rPr>
        <w:t>Those a</w:t>
      </w:r>
      <w:r w:rsidR="00AC5F99" w:rsidRPr="00D61ADF">
        <w:rPr>
          <w:rFonts w:asciiTheme="majorBidi" w:hAnsiTheme="majorBidi" w:cstheme="majorBidi"/>
          <w:sz w:val="22"/>
          <w:szCs w:val="22"/>
        </w:rPr>
        <w:t xml:space="preserve">pplicants that </w:t>
      </w:r>
      <w:r>
        <w:rPr>
          <w:rFonts w:asciiTheme="majorBidi" w:hAnsiTheme="majorBidi" w:cstheme="majorBidi"/>
          <w:sz w:val="22"/>
          <w:szCs w:val="22"/>
        </w:rPr>
        <w:t>have passed the pre-award a</w:t>
      </w:r>
      <w:r w:rsidR="00BB3809">
        <w:rPr>
          <w:rFonts w:asciiTheme="majorBidi" w:hAnsiTheme="majorBidi" w:cstheme="majorBidi"/>
          <w:sz w:val="22"/>
          <w:szCs w:val="22"/>
        </w:rPr>
        <w:t xml:space="preserve">ssessment </w:t>
      </w:r>
      <w:r w:rsidR="00AC5F99" w:rsidRPr="00D61ADF">
        <w:rPr>
          <w:rFonts w:asciiTheme="majorBidi" w:hAnsiTheme="majorBidi" w:cstheme="majorBidi"/>
          <w:sz w:val="22"/>
          <w:szCs w:val="22"/>
        </w:rPr>
        <w:t xml:space="preserve">will </w:t>
      </w:r>
      <w:r w:rsidR="00BB3809">
        <w:rPr>
          <w:rFonts w:asciiTheme="majorBidi" w:hAnsiTheme="majorBidi" w:cstheme="majorBidi"/>
          <w:sz w:val="22"/>
          <w:szCs w:val="22"/>
        </w:rPr>
        <w:t xml:space="preserve">then </w:t>
      </w:r>
      <w:r w:rsidR="00AC5F99" w:rsidRPr="00234C86">
        <w:rPr>
          <w:rFonts w:asciiTheme="majorBidi" w:hAnsiTheme="majorBidi" w:cstheme="majorBidi"/>
          <w:noProof/>
          <w:sz w:val="22"/>
          <w:szCs w:val="22"/>
        </w:rPr>
        <w:t>be visited</w:t>
      </w:r>
      <w:r w:rsidR="00AC5F99" w:rsidRPr="00D61ADF">
        <w:rPr>
          <w:rFonts w:asciiTheme="majorBidi" w:hAnsiTheme="majorBidi" w:cstheme="majorBidi"/>
          <w:sz w:val="22"/>
          <w:szCs w:val="22"/>
        </w:rPr>
        <w:t xml:space="preserve"> by a team of project experts consisting of representatives of the relevant technical component, environmental specialist, </w:t>
      </w:r>
      <w:r w:rsidR="00AC5F99" w:rsidRPr="00234C86">
        <w:rPr>
          <w:rFonts w:asciiTheme="majorBidi" w:hAnsiTheme="majorBidi" w:cstheme="majorBidi"/>
          <w:noProof/>
          <w:sz w:val="22"/>
          <w:szCs w:val="22"/>
        </w:rPr>
        <w:t>and/or</w:t>
      </w:r>
      <w:r w:rsidR="00AC5F99" w:rsidRPr="00D61ADF">
        <w:rPr>
          <w:rFonts w:asciiTheme="majorBidi" w:hAnsiTheme="majorBidi" w:cstheme="majorBidi"/>
          <w:sz w:val="22"/>
          <w:szCs w:val="22"/>
        </w:rPr>
        <w:t xml:space="preserve"> grants specialists and outside consultants if specific expertise is required. A site visit report will </w:t>
      </w:r>
      <w:r w:rsidR="00AC5F99" w:rsidRPr="00234C86">
        <w:rPr>
          <w:rFonts w:asciiTheme="majorBidi" w:hAnsiTheme="majorBidi" w:cstheme="majorBidi"/>
          <w:noProof/>
          <w:sz w:val="22"/>
          <w:szCs w:val="22"/>
        </w:rPr>
        <w:t>be prepared</w:t>
      </w:r>
      <w:r w:rsidR="00AC5F99" w:rsidRPr="00D61ADF">
        <w:rPr>
          <w:rFonts w:asciiTheme="majorBidi" w:hAnsiTheme="majorBidi" w:cstheme="majorBidi"/>
          <w:sz w:val="22"/>
          <w:szCs w:val="22"/>
        </w:rPr>
        <w:t xml:space="preserve"> by the team, including </w:t>
      </w:r>
      <w:r w:rsidR="00AC5F99" w:rsidRPr="00234C86">
        <w:rPr>
          <w:rFonts w:asciiTheme="majorBidi" w:hAnsiTheme="majorBidi" w:cstheme="majorBidi"/>
          <w:noProof/>
          <w:sz w:val="22"/>
          <w:szCs w:val="22"/>
        </w:rPr>
        <w:t>a report</w:t>
      </w:r>
      <w:r w:rsidR="00AC5F99" w:rsidRPr="00D61ADF">
        <w:rPr>
          <w:rFonts w:asciiTheme="majorBidi" w:hAnsiTheme="majorBidi" w:cstheme="majorBidi"/>
          <w:sz w:val="22"/>
          <w:szCs w:val="22"/>
        </w:rPr>
        <w:t xml:space="preserve"> on environmental issues. Any financial </w:t>
      </w:r>
      <w:r w:rsidR="00AC5F99" w:rsidRPr="00234C86">
        <w:rPr>
          <w:rFonts w:asciiTheme="majorBidi" w:hAnsiTheme="majorBidi" w:cstheme="majorBidi"/>
          <w:noProof/>
          <w:sz w:val="22"/>
          <w:szCs w:val="22"/>
        </w:rPr>
        <w:t>issues</w:t>
      </w:r>
      <w:r w:rsidR="00AC5F99" w:rsidRPr="00D61ADF">
        <w:rPr>
          <w:rFonts w:asciiTheme="majorBidi" w:hAnsiTheme="majorBidi" w:cstheme="majorBidi"/>
          <w:sz w:val="22"/>
          <w:szCs w:val="22"/>
        </w:rPr>
        <w:t xml:space="preserve"> that </w:t>
      </w:r>
      <w:r w:rsidR="00AC5F99" w:rsidRPr="00234C86">
        <w:rPr>
          <w:rFonts w:asciiTheme="majorBidi" w:hAnsiTheme="majorBidi" w:cstheme="majorBidi"/>
          <w:noProof/>
          <w:sz w:val="22"/>
          <w:szCs w:val="22"/>
        </w:rPr>
        <w:t>are highlighted</w:t>
      </w:r>
      <w:r w:rsidR="00AC5F99" w:rsidRPr="00D61ADF">
        <w:rPr>
          <w:rFonts w:asciiTheme="majorBidi" w:hAnsiTheme="majorBidi" w:cstheme="majorBidi"/>
          <w:sz w:val="22"/>
          <w:szCs w:val="22"/>
        </w:rPr>
        <w:t xml:space="preserve"> in the site visit may result in designati</w:t>
      </w:r>
      <w:r>
        <w:rPr>
          <w:rFonts w:asciiTheme="majorBidi" w:hAnsiTheme="majorBidi" w:cstheme="majorBidi"/>
          <w:sz w:val="22"/>
          <w:szCs w:val="22"/>
        </w:rPr>
        <w:t>on of the a</w:t>
      </w:r>
      <w:r w:rsidR="00AC5F99" w:rsidRPr="00D61ADF">
        <w:rPr>
          <w:rFonts w:asciiTheme="majorBidi" w:hAnsiTheme="majorBidi" w:cstheme="majorBidi"/>
          <w:sz w:val="22"/>
          <w:szCs w:val="22"/>
        </w:rPr>
        <w:t xml:space="preserve">pplicant as a </w:t>
      </w:r>
      <w:r w:rsidR="00AC5F99" w:rsidRPr="00234C86">
        <w:rPr>
          <w:rFonts w:asciiTheme="majorBidi" w:hAnsiTheme="majorBidi" w:cstheme="majorBidi"/>
          <w:noProof/>
          <w:sz w:val="22"/>
          <w:szCs w:val="22"/>
        </w:rPr>
        <w:t>high</w:t>
      </w:r>
      <w:r w:rsidR="00234C86">
        <w:rPr>
          <w:rFonts w:asciiTheme="majorBidi" w:hAnsiTheme="majorBidi" w:cstheme="majorBidi"/>
          <w:noProof/>
          <w:sz w:val="22"/>
          <w:szCs w:val="22"/>
        </w:rPr>
        <w:t>-</w:t>
      </w:r>
      <w:r w:rsidR="00AC5F99" w:rsidRPr="00234C86">
        <w:rPr>
          <w:rFonts w:asciiTheme="majorBidi" w:hAnsiTheme="majorBidi" w:cstheme="majorBidi"/>
          <w:noProof/>
          <w:sz w:val="22"/>
          <w:szCs w:val="22"/>
        </w:rPr>
        <w:t>risk</w:t>
      </w:r>
      <w:r w:rsidR="00AC5F99" w:rsidRPr="00D61ADF">
        <w:rPr>
          <w:rFonts w:asciiTheme="majorBidi" w:hAnsiTheme="majorBidi" w:cstheme="majorBidi"/>
          <w:sz w:val="22"/>
          <w:szCs w:val="22"/>
        </w:rPr>
        <w:t xml:space="preserve"> grantee,</w:t>
      </w:r>
      <w:r>
        <w:rPr>
          <w:rFonts w:asciiTheme="majorBidi" w:hAnsiTheme="majorBidi" w:cstheme="majorBidi"/>
          <w:sz w:val="22"/>
          <w:szCs w:val="22"/>
        </w:rPr>
        <w:t xml:space="preserve"> which does not disqualify the a</w:t>
      </w:r>
      <w:r w:rsidR="00AC5F99" w:rsidRPr="00D61ADF">
        <w:rPr>
          <w:rFonts w:asciiTheme="majorBidi" w:hAnsiTheme="majorBidi" w:cstheme="majorBidi"/>
          <w:sz w:val="22"/>
          <w:szCs w:val="22"/>
        </w:rPr>
        <w:t xml:space="preserve">pplicant from receiving the grant but may require special conditions to be made in </w:t>
      </w:r>
      <w:r w:rsidR="00AC5F99" w:rsidRPr="00234C86">
        <w:rPr>
          <w:rFonts w:asciiTheme="majorBidi" w:hAnsiTheme="majorBidi" w:cstheme="majorBidi"/>
          <w:noProof/>
          <w:sz w:val="22"/>
          <w:szCs w:val="22"/>
        </w:rPr>
        <w:t>an eventual</w:t>
      </w:r>
      <w:r w:rsidR="00AC5F99" w:rsidRPr="00D61ADF">
        <w:rPr>
          <w:rFonts w:asciiTheme="majorBidi" w:hAnsiTheme="majorBidi" w:cstheme="majorBidi"/>
          <w:sz w:val="22"/>
          <w:szCs w:val="22"/>
        </w:rPr>
        <w:t xml:space="preserve"> grant award.</w:t>
      </w:r>
    </w:p>
    <w:p w14:paraId="6FEA3C0A" w14:textId="77777777" w:rsidR="00AC5F99" w:rsidRPr="00D61ADF" w:rsidRDefault="00DA27D3"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proofErr w:type="spellStart"/>
      <w:r>
        <w:rPr>
          <w:rFonts w:asciiTheme="majorBidi" w:hAnsiTheme="majorBidi" w:cstheme="majorBidi"/>
          <w:sz w:val="22"/>
          <w:szCs w:val="22"/>
        </w:rPr>
        <w:t>FtF</w:t>
      </w:r>
      <w:proofErr w:type="spellEnd"/>
      <w:r>
        <w:rPr>
          <w:rFonts w:asciiTheme="majorBidi" w:hAnsiTheme="majorBidi" w:cstheme="majorBidi"/>
          <w:sz w:val="22"/>
          <w:szCs w:val="22"/>
        </w:rPr>
        <w:t xml:space="preserve"> Egypt FAS staff and a</w:t>
      </w:r>
      <w:r w:rsidR="00AC5F99" w:rsidRPr="00D61ADF">
        <w:rPr>
          <w:rFonts w:asciiTheme="majorBidi" w:hAnsiTheme="majorBidi" w:cstheme="majorBidi"/>
          <w:sz w:val="22"/>
          <w:szCs w:val="22"/>
        </w:rPr>
        <w:t xml:space="preserve">pplicants will collaborate </w:t>
      </w:r>
      <w:r w:rsidR="00AC5F99" w:rsidRPr="00234C86">
        <w:rPr>
          <w:rFonts w:asciiTheme="majorBidi" w:hAnsiTheme="majorBidi" w:cstheme="majorBidi"/>
          <w:noProof/>
          <w:sz w:val="22"/>
          <w:szCs w:val="22"/>
        </w:rPr>
        <w:t>to further develop</w:t>
      </w:r>
      <w:r w:rsidR="00AC5F99" w:rsidRPr="00D61ADF">
        <w:rPr>
          <w:rFonts w:asciiTheme="majorBidi" w:hAnsiTheme="majorBidi" w:cstheme="majorBidi"/>
          <w:sz w:val="22"/>
          <w:szCs w:val="22"/>
        </w:rPr>
        <w:t xml:space="preserve"> the project proposals for each potential grant, including negotiating the possible award and its budget. The </w:t>
      </w:r>
      <w:proofErr w:type="spellStart"/>
      <w:r w:rsidR="00AC5F99" w:rsidRPr="00D61ADF">
        <w:rPr>
          <w:rFonts w:asciiTheme="majorBidi" w:hAnsiTheme="majorBidi" w:cstheme="majorBidi"/>
          <w:sz w:val="22"/>
          <w:szCs w:val="22"/>
        </w:rPr>
        <w:t>FtF</w:t>
      </w:r>
      <w:proofErr w:type="spellEnd"/>
      <w:r w:rsidR="00AC5F99" w:rsidRPr="00D61ADF">
        <w:rPr>
          <w:rFonts w:asciiTheme="majorBidi" w:hAnsiTheme="majorBidi" w:cstheme="majorBidi"/>
          <w:sz w:val="22"/>
          <w:szCs w:val="22"/>
        </w:rPr>
        <w:t xml:space="preserve"> Egypt FAS team will collect quotes for items to </w:t>
      </w:r>
      <w:r w:rsidR="00AC5F99" w:rsidRPr="00234C86">
        <w:rPr>
          <w:rFonts w:asciiTheme="majorBidi" w:hAnsiTheme="majorBidi" w:cstheme="majorBidi"/>
          <w:noProof/>
          <w:sz w:val="22"/>
          <w:szCs w:val="22"/>
        </w:rPr>
        <w:t>be procured</w:t>
      </w:r>
      <w:r w:rsidR="00AC5F99" w:rsidRPr="00D61ADF">
        <w:rPr>
          <w:rFonts w:asciiTheme="majorBidi" w:hAnsiTheme="majorBidi" w:cstheme="majorBidi"/>
          <w:sz w:val="22"/>
          <w:szCs w:val="22"/>
        </w:rPr>
        <w:t xml:space="preserve"> under the grant budget. Results of the negotiation will serve as</w:t>
      </w:r>
      <w:r>
        <w:rPr>
          <w:rFonts w:asciiTheme="majorBidi" w:hAnsiTheme="majorBidi" w:cstheme="majorBidi"/>
          <w:sz w:val="22"/>
          <w:szCs w:val="22"/>
        </w:rPr>
        <w:t xml:space="preserve"> </w:t>
      </w:r>
      <w:r>
        <w:rPr>
          <w:rFonts w:asciiTheme="majorBidi" w:hAnsiTheme="majorBidi" w:cstheme="majorBidi"/>
          <w:sz w:val="22"/>
          <w:szCs w:val="22"/>
        </w:rPr>
        <w:lastRenderedPageBreak/>
        <w:t>inputs in the drafting of the grant a</w:t>
      </w:r>
      <w:r w:rsidR="00AC5F99" w:rsidRPr="00D61ADF">
        <w:rPr>
          <w:rFonts w:asciiTheme="majorBidi" w:hAnsiTheme="majorBidi" w:cstheme="majorBidi"/>
          <w:sz w:val="22"/>
          <w:szCs w:val="22"/>
        </w:rPr>
        <w:t>greement. The M&amp;E Manager will also be involved to ensure all necessary indicators are incorporated.</w:t>
      </w:r>
    </w:p>
    <w:p w14:paraId="080E5162" w14:textId="77777777" w:rsidR="00AC5F99" w:rsidRPr="00D61ADF" w:rsidRDefault="00AC5F99"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D61ADF">
        <w:rPr>
          <w:rFonts w:asciiTheme="majorBidi" w:hAnsiTheme="majorBidi" w:cstheme="majorBidi"/>
          <w:sz w:val="22"/>
          <w:szCs w:val="22"/>
        </w:rPr>
        <w:t xml:space="preserve">For each project, an Environmental Review Checklist (ERC) will </w:t>
      </w:r>
      <w:r w:rsidRPr="00234C86">
        <w:rPr>
          <w:rFonts w:asciiTheme="majorBidi" w:hAnsiTheme="majorBidi" w:cstheme="majorBidi"/>
          <w:noProof/>
          <w:sz w:val="22"/>
          <w:szCs w:val="22"/>
        </w:rPr>
        <w:t>be completed</w:t>
      </w:r>
      <w:r w:rsidRPr="00D61ADF">
        <w:rPr>
          <w:rFonts w:asciiTheme="majorBidi" w:hAnsiTheme="majorBidi" w:cstheme="majorBidi"/>
          <w:sz w:val="22"/>
          <w:szCs w:val="22"/>
        </w:rPr>
        <w:t xml:space="preserve"> and approved by the </w:t>
      </w:r>
      <w:proofErr w:type="spellStart"/>
      <w:r w:rsidRPr="00D61ADF">
        <w:rPr>
          <w:rFonts w:asciiTheme="majorBidi" w:hAnsiTheme="majorBidi" w:cstheme="majorBidi"/>
          <w:sz w:val="22"/>
          <w:szCs w:val="22"/>
        </w:rPr>
        <w:t>FtF</w:t>
      </w:r>
      <w:proofErr w:type="spellEnd"/>
      <w:r w:rsidRPr="00D61ADF">
        <w:rPr>
          <w:rFonts w:asciiTheme="majorBidi" w:hAnsiTheme="majorBidi" w:cstheme="majorBidi"/>
          <w:sz w:val="22"/>
          <w:szCs w:val="22"/>
        </w:rPr>
        <w:t xml:space="preserve"> Egypt FAS COP and USAID. The ERC determines whether the proposed action (scope of work) encompasses the potential for environmental hazard and, if so, to determine the </w:t>
      </w:r>
      <w:r w:rsidRPr="00234C86">
        <w:rPr>
          <w:rFonts w:asciiTheme="majorBidi" w:hAnsiTheme="majorBidi" w:cstheme="majorBidi"/>
          <w:noProof/>
          <w:sz w:val="22"/>
          <w:szCs w:val="22"/>
        </w:rPr>
        <w:t>scope</w:t>
      </w:r>
      <w:r w:rsidRPr="00D61ADF">
        <w:rPr>
          <w:rFonts w:asciiTheme="majorBidi" w:hAnsiTheme="majorBidi" w:cstheme="majorBidi"/>
          <w:sz w:val="22"/>
          <w:szCs w:val="22"/>
        </w:rPr>
        <w:t xml:space="preserve"> and extent of additional </w:t>
      </w:r>
      <w:r w:rsidRPr="00234C86">
        <w:rPr>
          <w:rFonts w:asciiTheme="majorBidi" w:hAnsiTheme="majorBidi" w:cstheme="majorBidi"/>
          <w:noProof/>
          <w:sz w:val="22"/>
          <w:szCs w:val="22"/>
        </w:rPr>
        <w:t>environmental</w:t>
      </w:r>
      <w:r w:rsidRPr="00D61ADF">
        <w:rPr>
          <w:rFonts w:asciiTheme="majorBidi" w:hAnsiTheme="majorBidi" w:cstheme="majorBidi"/>
          <w:sz w:val="22"/>
          <w:szCs w:val="22"/>
        </w:rPr>
        <w:t xml:space="preserve"> evaluation, mitigation, and monitoring measures necessary to USAID and national environmental requirements.</w:t>
      </w:r>
    </w:p>
    <w:p w14:paraId="2854D8EC" w14:textId="77777777" w:rsidR="00AC5F99" w:rsidRPr="00D61ADF" w:rsidRDefault="00D659AC"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D61ADF">
        <w:rPr>
          <w:rFonts w:asciiTheme="majorBidi" w:hAnsiTheme="majorBidi" w:cstheme="majorBidi"/>
          <w:sz w:val="22"/>
          <w:szCs w:val="22"/>
        </w:rPr>
        <w:t>P</w:t>
      </w:r>
      <w:r w:rsidR="00AC5F99" w:rsidRPr="00D61ADF">
        <w:rPr>
          <w:rFonts w:asciiTheme="majorBidi" w:hAnsiTheme="majorBidi" w:cstheme="majorBidi"/>
          <w:sz w:val="22"/>
          <w:szCs w:val="22"/>
        </w:rPr>
        <w:t xml:space="preserve">roposals, including detailed business plans, technical assistance plans, gender integration plans, environmental monitoring and implementation plans, projected impacts and project budgets </w:t>
      </w:r>
      <w:r w:rsidR="00DA27D3">
        <w:rPr>
          <w:rFonts w:asciiTheme="majorBidi" w:hAnsiTheme="majorBidi" w:cstheme="majorBidi"/>
          <w:sz w:val="22"/>
          <w:szCs w:val="22"/>
        </w:rPr>
        <w:t>are reviewed and approved by a selection c</w:t>
      </w:r>
      <w:r w:rsidR="00AC5F99" w:rsidRPr="00D61ADF">
        <w:rPr>
          <w:rFonts w:asciiTheme="majorBidi" w:hAnsiTheme="majorBidi" w:cstheme="majorBidi"/>
          <w:sz w:val="22"/>
          <w:szCs w:val="22"/>
        </w:rPr>
        <w:t xml:space="preserve">ommittee led by the COP. </w:t>
      </w:r>
      <w:proofErr w:type="spellStart"/>
      <w:r w:rsidR="00AC5F99" w:rsidRPr="00D61ADF">
        <w:rPr>
          <w:rFonts w:asciiTheme="majorBidi" w:hAnsiTheme="majorBidi" w:cstheme="majorBidi"/>
          <w:sz w:val="22"/>
          <w:szCs w:val="22"/>
        </w:rPr>
        <w:t>FtF</w:t>
      </w:r>
      <w:proofErr w:type="spellEnd"/>
      <w:r w:rsidR="00AC5F99" w:rsidRPr="00D61ADF">
        <w:rPr>
          <w:rFonts w:asciiTheme="majorBidi" w:hAnsiTheme="majorBidi" w:cstheme="majorBidi"/>
          <w:sz w:val="22"/>
          <w:szCs w:val="22"/>
        </w:rPr>
        <w:t xml:space="preserve"> Egypt FAS will request USAID approval of all grant documents, including the environmental clearance, procurement of goods, and any other necessary approvals. If approved by USAID, the project will proceed wi</w:t>
      </w:r>
      <w:r w:rsidR="00DA27D3">
        <w:rPr>
          <w:rFonts w:asciiTheme="majorBidi" w:hAnsiTheme="majorBidi" w:cstheme="majorBidi"/>
          <w:sz w:val="22"/>
          <w:szCs w:val="22"/>
        </w:rPr>
        <w:t>th the awarding and signing of grant a</w:t>
      </w:r>
      <w:r w:rsidR="00AC5F99" w:rsidRPr="00D61ADF">
        <w:rPr>
          <w:rFonts w:asciiTheme="majorBidi" w:hAnsiTheme="majorBidi" w:cstheme="majorBidi"/>
          <w:sz w:val="22"/>
          <w:szCs w:val="22"/>
        </w:rPr>
        <w:t>greement.</w:t>
      </w:r>
    </w:p>
    <w:p w14:paraId="5A1291AD" w14:textId="77777777" w:rsidR="00AC5F99" w:rsidRPr="00D61ADF" w:rsidRDefault="00AC5F99"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234C86">
        <w:rPr>
          <w:rFonts w:asciiTheme="majorBidi" w:hAnsiTheme="majorBidi" w:cstheme="majorBidi"/>
          <w:noProof/>
          <w:sz w:val="22"/>
          <w:szCs w:val="22"/>
        </w:rPr>
        <w:t>After grant signing follows the period for grant implementation.</w:t>
      </w:r>
      <w:r w:rsidRPr="00D61ADF">
        <w:rPr>
          <w:rFonts w:asciiTheme="majorBidi" w:hAnsiTheme="majorBidi" w:cstheme="majorBidi"/>
          <w:sz w:val="22"/>
          <w:szCs w:val="22"/>
        </w:rPr>
        <w:t xml:space="preserve"> </w:t>
      </w:r>
      <w:r w:rsidRPr="00D61ADF">
        <w:rPr>
          <w:rFonts w:asciiTheme="majorBidi" w:hAnsiTheme="majorBidi" w:cstheme="majorBidi"/>
          <w:b/>
          <w:sz w:val="22"/>
          <w:szCs w:val="22"/>
        </w:rPr>
        <w:t xml:space="preserve">All assets purchased with grant funds will </w:t>
      </w:r>
      <w:r w:rsidRPr="00234C86">
        <w:rPr>
          <w:rFonts w:asciiTheme="majorBidi" w:hAnsiTheme="majorBidi" w:cstheme="majorBidi"/>
          <w:b/>
          <w:noProof/>
          <w:sz w:val="22"/>
          <w:szCs w:val="22"/>
        </w:rPr>
        <w:t>be given</w:t>
      </w:r>
      <w:r w:rsidRPr="00D61ADF">
        <w:rPr>
          <w:rFonts w:asciiTheme="majorBidi" w:hAnsiTheme="majorBidi" w:cstheme="majorBidi"/>
          <w:b/>
          <w:sz w:val="22"/>
          <w:szCs w:val="22"/>
        </w:rPr>
        <w:t xml:space="preserve"> into the temporary use of the grant partner enterprises, but title will remain vested with </w:t>
      </w:r>
      <w:r w:rsidR="007100E3">
        <w:rPr>
          <w:rFonts w:asciiTheme="majorBidi" w:hAnsiTheme="majorBidi" w:cstheme="majorBidi"/>
          <w:b/>
          <w:sz w:val="22"/>
          <w:szCs w:val="22"/>
        </w:rPr>
        <w:t>FAS</w:t>
      </w:r>
      <w:r w:rsidRPr="00D61ADF">
        <w:rPr>
          <w:rFonts w:asciiTheme="majorBidi" w:hAnsiTheme="majorBidi" w:cstheme="majorBidi"/>
          <w:b/>
          <w:sz w:val="22"/>
          <w:szCs w:val="22"/>
        </w:rPr>
        <w:t xml:space="preserve"> until project completion, unless otherwise approved by USAID. </w:t>
      </w:r>
      <w:r w:rsidRPr="00D61ADF">
        <w:rPr>
          <w:rFonts w:asciiTheme="majorBidi" w:hAnsiTheme="majorBidi" w:cstheme="majorBidi"/>
          <w:sz w:val="22"/>
          <w:szCs w:val="22"/>
        </w:rPr>
        <w:t xml:space="preserve">Over the course of project implementation, performance monitoring, program and financial reporting and compliance reviews will </w:t>
      </w:r>
      <w:r w:rsidRPr="00234C86">
        <w:rPr>
          <w:rFonts w:asciiTheme="majorBidi" w:hAnsiTheme="majorBidi" w:cstheme="majorBidi"/>
          <w:noProof/>
          <w:sz w:val="22"/>
          <w:szCs w:val="22"/>
        </w:rPr>
        <w:t>be conducted</w:t>
      </w:r>
      <w:r w:rsidRPr="00D61ADF">
        <w:rPr>
          <w:rFonts w:asciiTheme="majorBidi" w:hAnsiTheme="majorBidi" w:cstheme="majorBidi"/>
          <w:sz w:val="22"/>
          <w:szCs w:val="22"/>
        </w:rPr>
        <w:t>.</w:t>
      </w:r>
    </w:p>
    <w:p w14:paraId="156B7FAE" w14:textId="78695E0C" w:rsidR="00AC5F99" w:rsidRPr="00D61ADF" w:rsidRDefault="00AC5F99" w:rsidP="00377509">
      <w:pPr>
        <w:numPr>
          <w:ilvl w:val="0"/>
          <w:numId w:val="14"/>
        </w:numPr>
        <w:tabs>
          <w:tab w:val="num" w:pos="480"/>
        </w:tabs>
        <w:suppressAutoHyphens w:val="0"/>
        <w:spacing w:before="120" w:line="280" w:lineRule="exact"/>
        <w:ind w:left="475" w:hanging="475"/>
        <w:jc w:val="both"/>
        <w:rPr>
          <w:rFonts w:asciiTheme="majorBidi" w:hAnsiTheme="majorBidi" w:cstheme="majorBidi"/>
          <w:sz w:val="22"/>
          <w:szCs w:val="22"/>
        </w:rPr>
      </w:pPr>
      <w:r w:rsidRPr="00D61ADF">
        <w:rPr>
          <w:rFonts w:asciiTheme="majorBidi" w:hAnsiTheme="majorBidi" w:cstheme="majorBidi"/>
          <w:sz w:val="22"/>
          <w:szCs w:val="22"/>
        </w:rPr>
        <w:t>Upon successful completio</w:t>
      </w:r>
      <w:r w:rsidR="009D6D38">
        <w:rPr>
          <w:rFonts w:asciiTheme="majorBidi" w:hAnsiTheme="majorBidi" w:cstheme="majorBidi"/>
          <w:sz w:val="22"/>
          <w:szCs w:val="22"/>
        </w:rPr>
        <w:t>n of the grant term (average one year</w:t>
      </w:r>
      <w:r w:rsidRPr="00D61ADF">
        <w:rPr>
          <w:rFonts w:asciiTheme="majorBidi" w:hAnsiTheme="majorBidi" w:cstheme="majorBidi"/>
          <w:sz w:val="22"/>
          <w:szCs w:val="22"/>
        </w:rPr>
        <w:t xml:space="preserve">), granted assets will </w:t>
      </w:r>
      <w:r w:rsidRPr="00234C86">
        <w:rPr>
          <w:rFonts w:asciiTheme="majorBidi" w:hAnsiTheme="majorBidi" w:cstheme="majorBidi"/>
          <w:noProof/>
          <w:sz w:val="22"/>
          <w:szCs w:val="22"/>
        </w:rPr>
        <w:t>be transferred</w:t>
      </w:r>
      <w:r w:rsidRPr="00D61ADF">
        <w:rPr>
          <w:rFonts w:asciiTheme="majorBidi" w:hAnsiTheme="majorBidi" w:cstheme="majorBidi"/>
          <w:sz w:val="22"/>
          <w:szCs w:val="22"/>
        </w:rPr>
        <w:t xml:space="preserve"> to the permanent ownership of the grant partner, with USAID’s approval.</w:t>
      </w:r>
    </w:p>
    <w:p w14:paraId="580DE3EB" w14:textId="77777777" w:rsidR="00AC5F99" w:rsidRPr="00D61ADF" w:rsidRDefault="00AC5F99" w:rsidP="00AC5F99">
      <w:pPr>
        <w:spacing w:line="251" w:lineRule="auto"/>
        <w:ind w:right="100"/>
        <w:rPr>
          <w:rFonts w:asciiTheme="majorBidi" w:hAnsiTheme="majorBidi" w:cstheme="majorBidi"/>
          <w:sz w:val="22"/>
          <w:szCs w:val="22"/>
        </w:rPr>
      </w:pPr>
    </w:p>
    <w:p w14:paraId="27ED8092" w14:textId="77777777" w:rsidR="00AC5F99" w:rsidRPr="00D61ADF" w:rsidRDefault="00AC5F99" w:rsidP="00AC5F99">
      <w:pPr>
        <w:spacing w:line="200" w:lineRule="exact"/>
        <w:rPr>
          <w:rFonts w:asciiTheme="majorBidi" w:hAnsiTheme="majorBidi" w:cstheme="majorBidi"/>
          <w:sz w:val="22"/>
          <w:szCs w:val="22"/>
        </w:rPr>
      </w:pPr>
    </w:p>
    <w:p w14:paraId="5D6A1E7B" w14:textId="77777777" w:rsidR="00BB7C68" w:rsidRDefault="00BB7C68">
      <w:pPr>
        <w:suppressAutoHyphens w:val="0"/>
        <w:spacing w:after="200" w:line="276" w:lineRule="auto"/>
        <w:rPr>
          <w:rFonts w:asciiTheme="majorBidi" w:hAnsiTheme="majorBidi" w:cstheme="majorBidi"/>
          <w:b/>
          <w:bCs/>
          <w:sz w:val="22"/>
          <w:szCs w:val="22"/>
        </w:rPr>
      </w:pPr>
      <w:r>
        <w:rPr>
          <w:rFonts w:asciiTheme="majorBidi" w:hAnsiTheme="majorBidi" w:cstheme="majorBidi"/>
          <w:b/>
          <w:bCs/>
          <w:sz w:val="22"/>
          <w:szCs w:val="22"/>
        </w:rPr>
        <w:br w:type="page"/>
      </w:r>
    </w:p>
    <w:p w14:paraId="4B202C6D" w14:textId="77777777" w:rsidR="00AC5F99" w:rsidRPr="00D61ADF" w:rsidRDefault="00AC5F99" w:rsidP="00AC5F99">
      <w:pPr>
        <w:spacing w:after="200"/>
        <w:jc w:val="both"/>
        <w:rPr>
          <w:rFonts w:asciiTheme="majorBidi" w:hAnsiTheme="majorBidi" w:cstheme="majorBidi"/>
          <w:b/>
          <w:bCs/>
          <w:sz w:val="22"/>
          <w:szCs w:val="22"/>
        </w:rPr>
      </w:pPr>
      <w:r w:rsidRPr="00D61ADF">
        <w:rPr>
          <w:rFonts w:asciiTheme="majorBidi" w:hAnsiTheme="majorBidi" w:cstheme="majorBidi"/>
          <w:b/>
          <w:bCs/>
          <w:sz w:val="22"/>
          <w:szCs w:val="22"/>
        </w:rPr>
        <w:lastRenderedPageBreak/>
        <w:t>SECTION III</w:t>
      </w:r>
      <w:r w:rsidR="00D659AC" w:rsidRPr="00D61ADF">
        <w:rPr>
          <w:rFonts w:asciiTheme="majorBidi" w:hAnsiTheme="majorBidi" w:cstheme="majorBidi"/>
          <w:b/>
          <w:bCs/>
          <w:sz w:val="22"/>
          <w:szCs w:val="22"/>
        </w:rPr>
        <w:t xml:space="preserve">. EVALUATION CRITERIA FOR </w:t>
      </w:r>
      <w:r w:rsidRPr="00D61ADF">
        <w:rPr>
          <w:rFonts w:asciiTheme="majorBidi" w:hAnsiTheme="majorBidi" w:cstheme="majorBidi"/>
          <w:b/>
          <w:bCs/>
          <w:sz w:val="22"/>
          <w:szCs w:val="22"/>
        </w:rPr>
        <w:t xml:space="preserve">PROPOSAL </w:t>
      </w:r>
    </w:p>
    <w:p w14:paraId="2C551FF9" w14:textId="77777777" w:rsidR="00D01C97" w:rsidRDefault="00D01C97" w:rsidP="00D01C97">
      <w:pPr>
        <w:jc w:val="both"/>
        <w:rPr>
          <w:rFonts w:asciiTheme="majorBidi" w:hAnsiTheme="majorBidi" w:cstheme="majorBidi"/>
          <w:bCs/>
          <w:sz w:val="22"/>
          <w:szCs w:val="22"/>
          <w:lang w:eastAsia="zh-CN"/>
        </w:rPr>
      </w:pPr>
      <w:r>
        <w:rPr>
          <w:rFonts w:asciiTheme="majorBidi" w:hAnsiTheme="majorBidi" w:cstheme="majorBidi"/>
          <w:bCs/>
          <w:sz w:val="22"/>
          <w:szCs w:val="22"/>
          <w:lang w:eastAsia="zh-CN"/>
        </w:rPr>
        <w:t>All proposals submitted will be evaluated as per the criteria listed below:</w:t>
      </w:r>
    </w:p>
    <w:p w14:paraId="58B86D25" w14:textId="77777777" w:rsidR="00D01C97" w:rsidRDefault="00D01C97" w:rsidP="00D01C97">
      <w:pPr>
        <w:jc w:val="both"/>
        <w:rPr>
          <w:rFonts w:asciiTheme="majorBidi" w:hAnsiTheme="majorBidi" w:cstheme="majorBidi"/>
          <w:bCs/>
          <w:sz w:val="22"/>
          <w:szCs w:val="22"/>
          <w:lang w:eastAsia="zh-CN"/>
        </w:rPr>
      </w:pPr>
    </w:p>
    <w:tbl>
      <w:tblPr>
        <w:tblW w:w="5061" w:type="pct"/>
        <w:tblInd w:w="-100" w:type="dxa"/>
        <w:tblLook w:val="04A0" w:firstRow="1" w:lastRow="0" w:firstColumn="1" w:lastColumn="0" w:noHBand="0" w:noVBand="1"/>
      </w:tblPr>
      <w:tblGrid>
        <w:gridCol w:w="8371"/>
        <w:gridCol w:w="1331"/>
      </w:tblGrid>
      <w:tr w:rsidR="00D01C97" w14:paraId="251D6F02" w14:textId="77777777" w:rsidTr="00BE4053">
        <w:trPr>
          <w:trHeight w:val="862"/>
        </w:trPr>
        <w:tc>
          <w:tcPr>
            <w:tcW w:w="4314" w:type="pct"/>
            <w:tcBorders>
              <w:top w:val="single" w:sz="8" w:space="0" w:color="auto"/>
              <w:left w:val="single" w:sz="8" w:space="0" w:color="auto"/>
              <w:bottom w:val="single" w:sz="8" w:space="0" w:color="auto"/>
              <w:right w:val="single" w:sz="8" w:space="0" w:color="auto"/>
            </w:tcBorders>
            <w:vAlign w:val="center"/>
            <w:hideMark/>
          </w:tcPr>
          <w:p w14:paraId="36400E8A" w14:textId="77777777" w:rsidR="00D01C97" w:rsidRDefault="00D01C97" w:rsidP="00812DED">
            <w:pPr>
              <w:spacing w:after="100" w:afterAutospacing="1" w:line="276" w:lineRule="auto"/>
              <w:jc w:val="center"/>
              <w:rPr>
                <w:rFonts w:asciiTheme="majorBidi" w:hAnsiTheme="majorBidi" w:cstheme="majorBidi"/>
                <w:b/>
                <w:bCs/>
                <w:szCs w:val="22"/>
              </w:rPr>
            </w:pPr>
            <w:r>
              <w:rPr>
                <w:rFonts w:asciiTheme="majorBidi" w:hAnsiTheme="majorBidi" w:cstheme="majorBidi"/>
                <w:b/>
                <w:bCs/>
                <w:sz w:val="22"/>
                <w:szCs w:val="22"/>
              </w:rPr>
              <w:t>EVALUATION CRITERIA</w:t>
            </w:r>
          </w:p>
        </w:tc>
        <w:tc>
          <w:tcPr>
            <w:tcW w:w="686" w:type="pct"/>
            <w:tcBorders>
              <w:top w:val="single" w:sz="8" w:space="0" w:color="auto"/>
              <w:left w:val="single" w:sz="8" w:space="0" w:color="auto"/>
              <w:bottom w:val="single" w:sz="8" w:space="0" w:color="auto"/>
              <w:right w:val="single" w:sz="8" w:space="0" w:color="auto"/>
            </w:tcBorders>
            <w:vAlign w:val="center"/>
          </w:tcPr>
          <w:p w14:paraId="46361DAE" w14:textId="23A65CBB" w:rsidR="00D01C97" w:rsidRPr="00D01C97" w:rsidRDefault="00D01C97" w:rsidP="00D01C97">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WEIGHT</w:t>
            </w:r>
            <w:r>
              <w:rPr>
                <w:rFonts w:asciiTheme="majorBidi" w:hAnsiTheme="majorBidi" w:cstheme="majorBidi"/>
                <w:b/>
                <w:bCs/>
                <w:color w:val="FFFFFF"/>
                <w:sz w:val="22"/>
                <w:szCs w:val="22"/>
              </w:rPr>
              <w:t xml:space="preserve">0 </w:t>
            </w:r>
          </w:p>
        </w:tc>
      </w:tr>
      <w:tr w:rsidR="00D01C97" w14:paraId="46AC3EDE" w14:textId="77777777" w:rsidTr="00BE4053">
        <w:trPr>
          <w:trHeight w:val="330"/>
        </w:trPr>
        <w:tc>
          <w:tcPr>
            <w:tcW w:w="4314" w:type="pct"/>
            <w:tcBorders>
              <w:top w:val="single" w:sz="8" w:space="0" w:color="auto"/>
              <w:left w:val="single" w:sz="8" w:space="0" w:color="auto"/>
              <w:bottom w:val="single" w:sz="8" w:space="0" w:color="auto"/>
              <w:right w:val="single" w:sz="8" w:space="0" w:color="auto"/>
            </w:tcBorders>
            <w:hideMark/>
          </w:tcPr>
          <w:p w14:paraId="75386E8C" w14:textId="77777777" w:rsidR="00D01C97" w:rsidRDefault="00D01C97" w:rsidP="00D01C97">
            <w:pPr>
              <w:numPr>
                <w:ilvl w:val="0"/>
                <w:numId w:val="21"/>
              </w:numPr>
              <w:spacing w:before="40" w:after="40" w:line="276" w:lineRule="auto"/>
              <w:contextualSpacing/>
              <w:rPr>
                <w:rFonts w:asciiTheme="majorBidi" w:hAnsiTheme="majorBidi" w:cstheme="majorBidi"/>
                <w:b/>
                <w:bCs/>
                <w:szCs w:val="22"/>
              </w:rPr>
            </w:pPr>
            <w:r>
              <w:rPr>
                <w:rFonts w:asciiTheme="majorBidi" w:hAnsiTheme="majorBidi" w:cstheme="majorBidi"/>
                <w:b/>
                <w:bCs/>
                <w:sz w:val="22"/>
                <w:szCs w:val="22"/>
              </w:rPr>
              <w:t>Grant Project Description</w:t>
            </w:r>
          </w:p>
        </w:tc>
        <w:tc>
          <w:tcPr>
            <w:tcW w:w="686" w:type="pct"/>
            <w:tcBorders>
              <w:top w:val="single" w:sz="8" w:space="0" w:color="auto"/>
              <w:left w:val="single" w:sz="8" w:space="0" w:color="auto"/>
              <w:bottom w:val="single" w:sz="8" w:space="0" w:color="auto"/>
              <w:right w:val="single" w:sz="8" w:space="0" w:color="auto"/>
            </w:tcBorders>
            <w:hideMark/>
          </w:tcPr>
          <w:p w14:paraId="10F5F45D" w14:textId="77777777" w:rsidR="00D01C97" w:rsidRDefault="00D01C97" w:rsidP="00812DED">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45</w:t>
            </w:r>
          </w:p>
        </w:tc>
      </w:tr>
      <w:tr w:rsidR="00D01C97" w14:paraId="3E0CE133"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58F4B57F" w14:textId="77777777" w:rsidR="00D01C97" w:rsidRDefault="00D01C97" w:rsidP="00812DED">
            <w:pPr>
              <w:spacing w:before="40" w:after="40" w:line="276" w:lineRule="auto"/>
              <w:rPr>
                <w:rFonts w:asciiTheme="majorBidi" w:hAnsiTheme="majorBidi" w:cstheme="majorBidi"/>
                <w:bCs/>
                <w:szCs w:val="22"/>
              </w:rPr>
            </w:pPr>
            <w:r>
              <w:rPr>
                <w:rFonts w:asciiTheme="majorBidi" w:hAnsiTheme="majorBidi" w:cstheme="majorBidi"/>
                <w:bCs/>
                <w:sz w:val="22"/>
                <w:szCs w:val="22"/>
              </w:rPr>
              <w:t>Company background demonstrating past performance in similar activity</w:t>
            </w:r>
          </w:p>
        </w:tc>
        <w:tc>
          <w:tcPr>
            <w:tcW w:w="686" w:type="pct"/>
            <w:tcBorders>
              <w:top w:val="nil"/>
              <w:left w:val="single" w:sz="8" w:space="0" w:color="auto"/>
              <w:bottom w:val="single" w:sz="8" w:space="0" w:color="auto"/>
              <w:right w:val="single" w:sz="8" w:space="0" w:color="auto"/>
            </w:tcBorders>
            <w:hideMark/>
          </w:tcPr>
          <w:p w14:paraId="3EE3A3BA" w14:textId="77777777" w:rsidR="00D01C97" w:rsidRDefault="00D01C97" w:rsidP="00812DED">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5</w:t>
            </w:r>
          </w:p>
        </w:tc>
      </w:tr>
      <w:tr w:rsidR="00D01C97" w14:paraId="1D475C7E"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0F283813" w14:textId="2A318FC9" w:rsidR="00D01C97" w:rsidRDefault="00D01C97" w:rsidP="00812DED">
            <w:pPr>
              <w:spacing w:before="40" w:after="40" w:line="276" w:lineRule="auto"/>
              <w:rPr>
                <w:rFonts w:asciiTheme="majorBidi" w:hAnsiTheme="majorBidi" w:cstheme="majorBidi"/>
                <w:bCs/>
                <w:szCs w:val="22"/>
              </w:rPr>
            </w:pPr>
            <w:r>
              <w:rPr>
                <w:rFonts w:asciiTheme="majorBidi" w:hAnsiTheme="majorBidi" w:cstheme="majorBidi"/>
                <w:bCs/>
                <w:sz w:val="22"/>
                <w:szCs w:val="22"/>
              </w:rPr>
              <w:t xml:space="preserve">Purpose of grant and impact on closing gaps in </w:t>
            </w:r>
            <w:proofErr w:type="spellStart"/>
            <w:r>
              <w:rPr>
                <w:rFonts w:asciiTheme="majorBidi" w:hAnsiTheme="majorBidi" w:cstheme="majorBidi"/>
                <w:bCs/>
                <w:sz w:val="22"/>
                <w:szCs w:val="22"/>
              </w:rPr>
              <w:t>FtF</w:t>
            </w:r>
            <w:proofErr w:type="spellEnd"/>
            <w:r>
              <w:rPr>
                <w:rFonts w:asciiTheme="majorBidi" w:hAnsiTheme="majorBidi" w:cstheme="majorBidi"/>
                <w:bCs/>
                <w:sz w:val="22"/>
                <w:szCs w:val="22"/>
              </w:rPr>
              <w:t xml:space="preserve"> Egypt FAS crop value chain(s) as identified in the </w:t>
            </w:r>
            <w:proofErr w:type="spellStart"/>
            <w:r>
              <w:rPr>
                <w:rFonts w:asciiTheme="majorBidi" w:hAnsiTheme="majorBidi" w:cstheme="majorBidi"/>
                <w:bCs/>
                <w:sz w:val="22"/>
                <w:szCs w:val="22"/>
              </w:rPr>
              <w:t>FtF</w:t>
            </w:r>
            <w:proofErr w:type="spellEnd"/>
            <w:r>
              <w:rPr>
                <w:rFonts w:asciiTheme="majorBidi" w:hAnsiTheme="majorBidi" w:cstheme="majorBidi"/>
                <w:bCs/>
                <w:sz w:val="22"/>
                <w:szCs w:val="22"/>
              </w:rPr>
              <w:t xml:space="preserve"> Egypt FAS Value Chain Stud</w:t>
            </w:r>
            <w:r w:rsidRPr="00095CB2">
              <w:rPr>
                <w:rFonts w:asciiTheme="majorBidi" w:hAnsiTheme="majorBidi" w:cstheme="majorBidi"/>
                <w:bCs/>
                <w:sz w:val="22"/>
                <w:szCs w:val="22"/>
              </w:rPr>
              <w:t>y</w:t>
            </w:r>
            <w:r w:rsidR="009D622A" w:rsidRPr="009D6D38">
              <w:rPr>
                <w:rFonts w:asciiTheme="majorBidi" w:hAnsiTheme="majorBidi" w:cstheme="majorBidi"/>
                <w:bCs/>
                <w:sz w:val="22"/>
                <w:szCs w:val="22"/>
              </w:rPr>
              <w:t xml:space="preserve"> (the study will be shared with applicants during or after the training)</w:t>
            </w:r>
          </w:p>
        </w:tc>
        <w:tc>
          <w:tcPr>
            <w:tcW w:w="686" w:type="pct"/>
            <w:tcBorders>
              <w:top w:val="nil"/>
              <w:left w:val="single" w:sz="8" w:space="0" w:color="auto"/>
              <w:bottom w:val="single" w:sz="8" w:space="0" w:color="auto"/>
              <w:right w:val="single" w:sz="8" w:space="0" w:color="auto"/>
            </w:tcBorders>
            <w:hideMark/>
          </w:tcPr>
          <w:p w14:paraId="14FBDC83" w14:textId="77777777" w:rsidR="00D01C97" w:rsidRDefault="00D01C97" w:rsidP="00812DED">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15</w:t>
            </w:r>
          </w:p>
        </w:tc>
      </w:tr>
      <w:tr w:rsidR="00D01C97" w14:paraId="37847325"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55B40B83" w14:textId="77777777" w:rsidR="00D01C97" w:rsidRDefault="00D01C97" w:rsidP="00812DED">
            <w:pPr>
              <w:spacing w:before="40" w:after="40" w:line="276" w:lineRule="auto"/>
              <w:rPr>
                <w:rFonts w:asciiTheme="majorBidi" w:hAnsiTheme="majorBidi" w:cstheme="majorBidi"/>
                <w:bCs/>
                <w:szCs w:val="22"/>
              </w:rPr>
            </w:pPr>
            <w:r>
              <w:rPr>
                <w:rFonts w:asciiTheme="majorBidi" w:hAnsiTheme="majorBidi" w:cstheme="majorBidi"/>
                <w:bCs/>
                <w:sz w:val="22"/>
                <w:szCs w:val="22"/>
              </w:rPr>
              <w:t>Market for products, competitive analysis, pricing and marketing strategy demonstrating growing demand</w:t>
            </w:r>
          </w:p>
        </w:tc>
        <w:tc>
          <w:tcPr>
            <w:tcW w:w="686" w:type="pct"/>
            <w:tcBorders>
              <w:top w:val="nil"/>
              <w:left w:val="single" w:sz="8" w:space="0" w:color="auto"/>
              <w:bottom w:val="single" w:sz="8" w:space="0" w:color="auto"/>
              <w:right w:val="single" w:sz="8" w:space="0" w:color="auto"/>
            </w:tcBorders>
            <w:hideMark/>
          </w:tcPr>
          <w:p w14:paraId="772A9433" w14:textId="77777777" w:rsidR="00D01C97" w:rsidRDefault="00D01C97" w:rsidP="00812DED">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15</w:t>
            </w:r>
          </w:p>
        </w:tc>
      </w:tr>
      <w:tr w:rsidR="00D01C97" w14:paraId="1AB2BF5F"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6F422DC7" w14:textId="77777777" w:rsidR="00D01C97" w:rsidRDefault="00D01C97" w:rsidP="00812DED">
            <w:pPr>
              <w:spacing w:before="40" w:after="40" w:line="276" w:lineRule="auto"/>
              <w:rPr>
                <w:rFonts w:asciiTheme="majorBidi" w:hAnsiTheme="majorBidi" w:cstheme="majorBidi"/>
                <w:bCs/>
                <w:szCs w:val="22"/>
              </w:rPr>
            </w:pPr>
            <w:r>
              <w:rPr>
                <w:rFonts w:asciiTheme="majorBidi" w:hAnsiTheme="majorBidi" w:cstheme="majorBidi"/>
                <w:bCs/>
                <w:sz w:val="22"/>
                <w:szCs w:val="22"/>
              </w:rPr>
              <w:t>Management plan and implementation skills/experience and company capacity</w:t>
            </w:r>
          </w:p>
        </w:tc>
        <w:tc>
          <w:tcPr>
            <w:tcW w:w="686" w:type="pct"/>
            <w:tcBorders>
              <w:top w:val="nil"/>
              <w:left w:val="single" w:sz="8" w:space="0" w:color="auto"/>
              <w:bottom w:val="single" w:sz="8" w:space="0" w:color="auto"/>
              <w:right w:val="single" w:sz="8" w:space="0" w:color="auto"/>
            </w:tcBorders>
            <w:hideMark/>
          </w:tcPr>
          <w:p w14:paraId="58E3153E" w14:textId="77777777" w:rsidR="00D01C97" w:rsidRDefault="00D01C97" w:rsidP="00812DED">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5</w:t>
            </w:r>
          </w:p>
        </w:tc>
      </w:tr>
      <w:tr w:rsidR="00D01C97" w14:paraId="05A9AE33"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56645CCD" w14:textId="77777777" w:rsidR="00D01C97" w:rsidRDefault="00D01C97" w:rsidP="00812DED">
            <w:pPr>
              <w:spacing w:before="40" w:after="40" w:line="276" w:lineRule="auto"/>
              <w:rPr>
                <w:rFonts w:asciiTheme="majorBidi" w:hAnsiTheme="majorBidi" w:cstheme="majorBidi"/>
                <w:bCs/>
                <w:szCs w:val="22"/>
              </w:rPr>
            </w:pPr>
            <w:r>
              <w:rPr>
                <w:rFonts w:asciiTheme="majorBidi" w:hAnsiTheme="majorBidi" w:cstheme="majorBidi"/>
                <w:bCs/>
                <w:sz w:val="22"/>
                <w:szCs w:val="22"/>
              </w:rPr>
              <w:t>Regional focus, coverage and reach</w:t>
            </w:r>
          </w:p>
        </w:tc>
        <w:tc>
          <w:tcPr>
            <w:tcW w:w="686" w:type="pct"/>
            <w:tcBorders>
              <w:top w:val="nil"/>
              <w:left w:val="single" w:sz="8" w:space="0" w:color="auto"/>
              <w:bottom w:val="single" w:sz="8" w:space="0" w:color="auto"/>
              <w:right w:val="single" w:sz="8" w:space="0" w:color="auto"/>
            </w:tcBorders>
            <w:hideMark/>
          </w:tcPr>
          <w:p w14:paraId="634914A3" w14:textId="77777777" w:rsidR="00D01C97" w:rsidRDefault="00D01C97" w:rsidP="00812DED">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5</w:t>
            </w:r>
          </w:p>
        </w:tc>
      </w:tr>
      <w:tr w:rsidR="00D01C97" w14:paraId="3678D1F9" w14:textId="77777777" w:rsidTr="00BE4053">
        <w:trPr>
          <w:trHeight w:val="330"/>
        </w:trPr>
        <w:tc>
          <w:tcPr>
            <w:tcW w:w="4314" w:type="pct"/>
            <w:tcBorders>
              <w:top w:val="single" w:sz="8" w:space="0" w:color="auto"/>
              <w:left w:val="single" w:sz="8" w:space="0" w:color="auto"/>
              <w:bottom w:val="single" w:sz="8" w:space="0" w:color="auto"/>
              <w:right w:val="single" w:sz="8" w:space="0" w:color="auto"/>
            </w:tcBorders>
            <w:hideMark/>
          </w:tcPr>
          <w:p w14:paraId="598C8D1A" w14:textId="77777777" w:rsidR="00D01C97" w:rsidRDefault="00D01C97" w:rsidP="00D01C97">
            <w:pPr>
              <w:numPr>
                <w:ilvl w:val="0"/>
                <w:numId w:val="21"/>
              </w:numPr>
              <w:spacing w:before="40" w:after="40" w:line="276" w:lineRule="auto"/>
              <w:contextualSpacing/>
              <w:rPr>
                <w:rFonts w:asciiTheme="majorBidi" w:hAnsiTheme="majorBidi" w:cstheme="majorBidi"/>
                <w:b/>
                <w:bCs/>
                <w:szCs w:val="22"/>
              </w:rPr>
            </w:pPr>
            <w:r>
              <w:rPr>
                <w:rFonts w:asciiTheme="majorBidi" w:hAnsiTheme="majorBidi" w:cstheme="majorBidi"/>
                <w:b/>
                <w:bCs/>
                <w:sz w:val="22"/>
                <w:szCs w:val="22"/>
              </w:rPr>
              <w:t>Use of Grant Funds</w:t>
            </w:r>
          </w:p>
        </w:tc>
        <w:tc>
          <w:tcPr>
            <w:tcW w:w="686" w:type="pct"/>
            <w:tcBorders>
              <w:top w:val="single" w:sz="8" w:space="0" w:color="auto"/>
              <w:left w:val="single" w:sz="8" w:space="0" w:color="auto"/>
              <w:bottom w:val="single" w:sz="8" w:space="0" w:color="auto"/>
              <w:right w:val="single" w:sz="8" w:space="0" w:color="auto"/>
            </w:tcBorders>
            <w:hideMark/>
          </w:tcPr>
          <w:p w14:paraId="000E0F97" w14:textId="77777777" w:rsidR="00D01C97" w:rsidRDefault="00D01C97" w:rsidP="00812DED">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15</w:t>
            </w:r>
          </w:p>
        </w:tc>
      </w:tr>
      <w:tr w:rsidR="00D01C97" w14:paraId="5FB22D84"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541C0730" w14:textId="77777777" w:rsidR="00D01C97" w:rsidRDefault="00D01C97" w:rsidP="00812DED">
            <w:pPr>
              <w:spacing w:before="40" w:after="40" w:line="276" w:lineRule="auto"/>
              <w:rPr>
                <w:rFonts w:asciiTheme="majorBidi" w:hAnsiTheme="majorBidi" w:cstheme="majorBidi"/>
                <w:bCs/>
                <w:szCs w:val="22"/>
              </w:rPr>
            </w:pPr>
            <w:r>
              <w:rPr>
                <w:rFonts w:asciiTheme="majorBidi" w:hAnsiTheme="majorBidi" w:cstheme="majorBidi"/>
                <w:bCs/>
                <w:sz w:val="22"/>
                <w:szCs w:val="22"/>
              </w:rPr>
              <w:t xml:space="preserve">Costs of overall activity: organizational contribution, third party contribution, grant funding request is relevant to proposed activity </w:t>
            </w:r>
          </w:p>
        </w:tc>
        <w:tc>
          <w:tcPr>
            <w:tcW w:w="686" w:type="pct"/>
            <w:tcBorders>
              <w:top w:val="nil"/>
              <w:left w:val="single" w:sz="8" w:space="0" w:color="auto"/>
              <w:bottom w:val="single" w:sz="8" w:space="0" w:color="auto"/>
              <w:right w:val="single" w:sz="8" w:space="0" w:color="auto"/>
            </w:tcBorders>
            <w:hideMark/>
          </w:tcPr>
          <w:p w14:paraId="524C99B9" w14:textId="77777777" w:rsidR="00D01C97" w:rsidRDefault="00D01C97" w:rsidP="00812DED">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5</w:t>
            </w:r>
          </w:p>
        </w:tc>
      </w:tr>
      <w:tr w:rsidR="00D01C97" w14:paraId="669842A2"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5188FC97" w14:textId="77777777" w:rsidR="00D01C97" w:rsidRDefault="00D01C97" w:rsidP="00812DED">
            <w:pPr>
              <w:spacing w:before="40" w:after="40" w:line="276" w:lineRule="auto"/>
              <w:rPr>
                <w:rFonts w:asciiTheme="majorBidi" w:hAnsiTheme="majorBidi" w:cstheme="majorBidi"/>
                <w:bCs/>
                <w:szCs w:val="22"/>
              </w:rPr>
            </w:pPr>
            <w:r>
              <w:rPr>
                <w:rFonts w:asciiTheme="majorBidi" w:hAnsiTheme="majorBidi" w:cstheme="majorBidi"/>
                <w:bCs/>
                <w:sz w:val="22"/>
                <w:szCs w:val="22"/>
              </w:rPr>
              <w:t>Budget is reasonable and reflects the proposed activities</w:t>
            </w:r>
          </w:p>
        </w:tc>
        <w:tc>
          <w:tcPr>
            <w:tcW w:w="686" w:type="pct"/>
            <w:tcBorders>
              <w:top w:val="nil"/>
              <w:left w:val="single" w:sz="8" w:space="0" w:color="auto"/>
              <w:bottom w:val="single" w:sz="8" w:space="0" w:color="auto"/>
              <w:right w:val="single" w:sz="8" w:space="0" w:color="auto"/>
            </w:tcBorders>
            <w:hideMark/>
          </w:tcPr>
          <w:p w14:paraId="0F4F0C51" w14:textId="77777777" w:rsidR="00D01C97" w:rsidRDefault="00D01C97" w:rsidP="00812DED">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10</w:t>
            </w:r>
          </w:p>
        </w:tc>
      </w:tr>
      <w:tr w:rsidR="00D01C97" w14:paraId="3BE97CC5"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7A413E6E" w14:textId="77777777" w:rsidR="00D01C97" w:rsidRDefault="00D01C97" w:rsidP="00D01C97">
            <w:pPr>
              <w:numPr>
                <w:ilvl w:val="0"/>
                <w:numId w:val="21"/>
              </w:numPr>
              <w:spacing w:before="40" w:after="40" w:line="276" w:lineRule="auto"/>
              <w:contextualSpacing/>
              <w:rPr>
                <w:rFonts w:asciiTheme="majorBidi" w:hAnsiTheme="majorBidi" w:cstheme="majorBidi"/>
                <w:b/>
                <w:bCs/>
                <w:szCs w:val="22"/>
              </w:rPr>
            </w:pPr>
            <w:r>
              <w:rPr>
                <w:rFonts w:asciiTheme="majorBidi" w:hAnsiTheme="majorBidi" w:cstheme="majorBidi"/>
                <w:b/>
                <w:bCs/>
                <w:szCs w:val="22"/>
              </w:rPr>
              <w:t>Financial Analysis and Projections</w:t>
            </w:r>
          </w:p>
        </w:tc>
        <w:tc>
          <w:tcPr>
            <w:tcW w:w="686" w:type="pct"/>
            <w:tcBorders>
              <w:top w:val="nil"/>
              <w:left w:val="single" w:sz="8" w:space="0" w:color="auto"/>
              <w:bottom w:val="single" w:sz="8" w:space="0" w:color="auto"/>
              <w:right w:val="single" w:sz="8" w:space="0" w:color="auto"/>
            </w:tcBorders>
            <w:hideMark/>
          </w:tcPr>
          <w:p w14:paraId="3404EC49" w14:textId="77777777" w:rsidR="00D01C97" w:rsidRDefault="00D01C97" w:rsidP="00812DED">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20</w:t>
            </w:r>
          </w:p>
        </w:tc>
      </w:tr>
      <w:tr w:rsidR="00D01C97" w14:paraId="5A60A171"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076459A7" w14:textId="77777777" w:rsidR="00D01C97" w:rsidRDefault="00D01C97" w:rsidP="00812DED">
            <w:pPr>
              <w:spacing w:before="40" w:after="40" w:line="276" w:lineRule="auto"/>
              <w:rPr>
                <w:rFonts w:asciiTheme="majorBidi" w:hAnsiTheme="majorBidi" w:cstheme="majorBidi"/>
                <w:bCs/>
                <w:szCs w:val="22"/>
              </w:rPr>
            </w:pPr>
            <w:r>
              <w:rPr>
                <w:rFonts w:asciiTheme="majorBidi" w:hAnsiTheme="majorBidi" w:cstheme="majorBidi"/>
                <w:bCs/>
                <w:sz w:val="22"/>
                <w:szCs w:val="22"/>
              </w:rPr>
              <w:t>Income statement, balance sheet and cash flow present</w:t>
            </w:r>
          </w:p>
        </w:tc>
        <w:tc>
          <w:tcPr>
            <w:tcW w:w="686" w:type="pct"/>
            <w:tcBorders>
              <w:top w:val="nil"/>
              <w:left w:val="single" w:sz="8" w:space="0" w:color="auto"/>
              <w:bottom w:val="single" w:sz="8" w:space="0" w:color="auto"/>
              <w:right w:val="single" w:sz="8" w:space="0" w:color="auto"/>
            </w:tcBorders>
            <w:hideMark/>
          </w:tcPr>
          <w:p w14:paraId="2FD0051B" w14:textId="77777777" w:rsidR="00D01C97" w:rsidRDefault="00D01C97" w:rsidP="00812DED">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10</w:t>
            </w:r>
          </w:p>
        </w:tc>
      </w:tr>
      <w:tr w:rsidR="00D01C97" w14:paraId="5637D375"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481E5493" w14:textId="77777777" w:rsidR="00D01C97" w:rsidRDefault="00D01C97" w:rsidP="00812DED">
            <w:pPr>
              <w:spacing w:before="40" w:after="40" w:line="276" w:lineRule="auto"/>
              <w:rPr>
                <w:rFonts w:asciiTheme="majorBidi" w:hAnsiTheme="majorBidi" w:cstheme="majorBidi"/>
                <w:bCs/>
                <w:szCs w:val="22"/>
              </w:rPr>
            </w:pPr>
            <w:r>
              <w:rPr>
                <w:rFonts w:asciiTheme="majorBidi" w:hAnsiTheme="majorBidi" w:cstheme="majorBidi"/>
                <w:bCs/>
                <w:sz w:val="22"/>
                <w:szCs w:val="22"/>
              </w:rPr>
              <w:t xml:space="preserve">Pro-forma income statement, balance sheet and cash flow present for two years, i.e., business viability </w:t>
            </w:r>
          </w:p>
        </w:tc>
        <w:tc>
          <w:tcPr>
            <w:tcW w:w="686" w:type="pct"/>
            <w:tcBorders>
              <w:top w:val="nil"/>
              <w:left w:val="single" w:sz="8" w:space="0" w:color="auto"/>
              <w:bottom w:val="single" w:sz="8" w:space="0" w:color="auto"/>
              <w:right w:val="single" w:sz="8" w:space="0" w:color="auto"/>
            </w:tcBorders>
            <w:hideMark/>
          </w:tcPr>
          <w:p w14:paraId="4E9F7427" w14:textId="77777777" w:rsidR="00D01C97" w:rsidRDefault="00D01C97" w:rsidP="00812DED">
            <w:pPr>
              <w:spacing w:before="40" w:after="40" w:line="276" w:lineRule="auto"/>
              <w:jc w:val="center"/>
              <w:rPr>
                <w:rFonts w:asciiTheme="majorBidi" w:hAnsiTheme="majorBidi" w:cstheme="majorBidi"/>
                <w:bCs/>
                <w:szCs w:val="22"/>
              </w:rPr>
            </w:pPr>
            <w:r>
              <w:rPr>
                <w:rFonts w:asciiTheme="majorBidi" w:hAnsiTheme="majorBidi" w:cstheme="majorBidi"/>
                <w:bCs/>
                <w:sz w:val="22"/>
                <w:szCs w:val="22"/>
              </w:rPr>
              <w:t>10</w:t>
            </w:r>
          </w:p>
        </w:tc>
      </w:tr>
      <w:tr w:rsidR="00D01C97" w14:paraId="0AE839CA" w14:textId="77777777" w:rsidTr="00BE4053">
        <w:trPr>
          <w:trHeight w:val="330"/>
        </w:trPr>
        <w:tc>
          <w:tcPr>
            <w:tcW w:w="4314" w:type="pct"/>
            <w:tcBorders>
              <w:top w:val="single" w:sz="8" w:space="0" w:color="auto"/>
              <w:left w:val="single" w:sz="8" w:space="0" w:color="auto"/>
              <w:bottom w:val="single" w:sz="8" w:space="0" w:color="auto"/>
              <w:right w:val="single" w:sz="8" w:space="0" w:color="auto"/>
            </w:tcBorders>
            <w:hideMark/>
          </w:tcPr>
          <w:p w14:paraId="36B820CC" w14:textId="7D49F315" w:rsidR="00D01C97" w:rsidRPr="009D6D38" w:rsidRDefault="00D01C97" w:rsidP="00D01C97">
            <w:pPr>
              <w:pStyle w:val="ListParagraph"/>
              <w:numPr>
                <w:ilvl w:val="0"/>
                <w:numId w:val="21"/>
              </w:numPr>
              <w:spacing w:before="40" w:after="40" w:line="276" w:lineRule="auto"/>
              <w:rPr>
                <w:rFonts w:asciiTheme="majorBidi" w:hAnsiTheme="majorBidi" w:cstheme="majorBidi"/>
                <w:b/>
                <w:bCs/>
                <w:sz w:val="22"/>
                <w:szCs w:val="22"/>
              </w:rPr>
            </w:pPr>
            <w:r w:rsidRPr="009D6D38">
              <w:rPr>
                <w:rFonts w:asciiTheme="majorBidi" w:hAnsiTheme="majorBidi" w:cstheme="majorBidi"/>
                <w:b/>
                <w:bCs/>
                <w:sz w:val="22"/>
                <w:szCs w:val="22"/>
              </w:rPr>
              <w:t>Impact on Women:</w:t>
            </w:r>
          </w:p>
          <w:p w14:paraId="50CEFE29" w14:textId="354CF2F0" w:rsidR="00D01C97" w:rsidRPr="009D6D38" w:rsidRDefault="00D01C97" w:rsidP="00812DED">
            <w:pPr>
              <w:pStyle w:val="ListParagraph"/>
              <w:spacing w:before="40" w:after="40" w:line="276" w:lineRule="auto"/>
              <w:ind w:left="360"/>
              <w:rPr>
                <w:rFonts w:asciiTheme="majorBidi" w:hAnsiTheme="majorBidi" w:cstheme="majorBidi"/>
                <w:b/>
                <w:bCs/>
                <w:sz w:val="22"/>
                <w:szCs w:val="22"/>
              </w:rPr>
            </w:pPr>
            <w:r w:rsidRPr="009D6D38">
              <w:rPr>
                <w:rFonts w:asciiTheme="majorBidi" w:hAnsiTheme="majorBidi" w:cstheme="majorBidi"/>
                <w:sz w:val="22"/>
                <w:szCs w:val="22"/>
              </w:rPr>
              <w:t xml:space="preserve">1) </w:t>
            </w:r>
            <w:r w:rsidR="00CF4F4B" w:rsidRPr="009D6D38">
              <w:rPr>
                <w:rFonts w:asciiTheme="majorBidi" w:hAnsiTheme="majorBidi" w:cstheme="majorBidi"/>
                <w:sz w:val="22"/>
                <w:szCs w:val="22"/>
              </w:rPr>
              <w:t>Number</w:t>
            </w:r>
            <w:r w:rsidRPr="009D6D38">
              <w:rPr>
                <w:rFonts w:asciiTheme="majorBidi" w:hAnsiTheme="majorBidi" w:cstheme="majorBidi"/>
                <w:sz w:val="22"/>
                <w:szCs w:val="22"/>
              </w:rPr>
              <w:t xml:space="preserve"> of women beneficiaries, 2) number of job opportunities created for women, 3) incorporates gender policies and procedures</w:t>
            </w:r>
            <w:r w:rsidR="00CF4F4B" w:rsidRPr="009D6D38">
              <w:rPr>
                <w:rFonts w:asciiTheme="majorBidi" w:hAnsiTheme="majorBidi" w:cstheme="majorBidi"/>
                <w:sz w:val="22"/>
                <w:szCs w:val="22"/>
              </w:rPr>
              <w:t xml:space="preserve"> 4) support of Women-owned enterprises.</w:t>
            </w:r>
          </w:p>
        </w:tc>
        <w:tc>
          <w:tcPr>
            <w:tcW w:w="686" w:type="pct"/>
            <w:tcBorders>
              <w:top w:val="single" w:sz="8" w:space="0" w:color="auto"/>
              <w:left w:val="single" w:sz="8" w:space="0" w:color="auto"/>
              <w:bottom w:val="single" w:sz="8" w:space="0" w:color="auto"/>
              <w:right w:val="single" w:sz="8" w:space="0" w:color="auto"/>
            </w:tcBorders>
            <w:hideMark/>
          </w:tcPr>
          <w:p w14:paraId="2FF952BF" w14:textId="77777777" w:rsidR="00D01C97" w:rsidRDefault="00D01C97" w:rsidP="00812DED">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15</w:t>
            </w:r>
          </w:p>
        </w:tc>
      </w:tr>
      <w:tr w:rsidR="00D01C97" w14:paraId="2C15868F"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09FDAA0A" w14:textId="18FF6F3B" w:rsidR="00D01C97" w:rsidRDefault="00D01C97" w:rsidP="00D01C97">
            <w:pPr>
              <w:numPr>
                <w:ilvl w:val="0"/>
                <w:numId w:val="21"/>
              </w:numPr>
              <w:spacing w:before="40" w:after="40" w:line="276" w:lineRule="auto"/>
              <w:contextualSpacing/>
              <w:rPr>
                <w:rFonts w:asciiTheme="majorBidi" w:hAnsiTheme="majorBidi" w:cstheme="majorBidi"/>
                <w:b/>
                <w:bCs/>
                <w:szCs w:val="22"/>
              </w:rPr>
            </w:pPr>
            <w:r>
              <w:rPr>
                <w:rFonts w:asciiTheme="majorBidi" w:hAnsiTheme="majorBidi" w:cstheme="majorBidi"/>
                <w:b/>
                <w:bCs/>
                <w:sz w:val="22"/>
                <w:szCs w:val="22"/>
              </w:rPr>
              <w:t>Cost Benefit Analysis:</w:t>
            </w:r>
          </w:p>
          <w:p w14:paraId="63710930" w14:textId="77777777" w:rsidR="00D01C97" w:rsidRDefault="00D01C97" w:rsidP="00812DED">
            <w:pPr>
              <w:spacing w:before="40" w:after="40" w:line="276" w:lineRule="auto"/>
              <w:ind w:left="360"/>
              <w:contextualSpacing/>
              <w:rPr>
                <w:rFonts w:asciiTheme="majorBidi" w:hAnsiTheme="majorBidi" w:cstheme="majorBidi"/>
                <w:b/>
                <w:bCs/>
                <w:szCs w:val="22"/>
              </w:rPr>
            </w:pPr>
            <w:r>
              <w:rPr>
                <w:rFonts w:asciiTheme="majorBidi" w:hAnsiTheme="majorBidi" w:cstheme="majorBidi"/>
                <w:sz w:val="22"/>
                <w:szCs w:val="22"/>
              </w:rPr>
              <w:t>1)</w:t>
            </w:r>
            <w:r>
              <w:rPr>
                <w:rFonts w:asciiTheme="majorBidi" w:hAnsiTheme="majorBidi" w:cstheme="majorBidi"/>
                <w:b/>
                <w:bCs/>
                <w:sz w:val="22"/>
                <w:szCs w:val="22"/>
              </w:rPr>
              <w:t xml:space="preserve"> </w:t>
            </w:r>
            <w:r>
              <w:rPr>
                <w:rFonts w:asciiTheme="majorBidi" w:hAnsiTheme="majorBidi" w:cstheme="majorBidi"/>
                <w:sz w:val="22"/>
                <w:szCs w:val="22"/>
              </w:rPr>
              <w:t>reasonable</w:t>
            </w:r>
            <w:r>
              <w:rPr>
                <w:rFonts w:asciiTheme="majorBidi" w:hAnsiTheme="majorBidi" w:cstheme="majorBidi"/>
                <w:b/>
                <w:bCs/>
                <w:sz w:val="22"/>
                <w:szCs w:val="22"/>
              </w:rPr>
              <w:t xml:space="preserve"> </w:t>
            </w:r>
            <w:r>
              <w:rPr>
                <w:rFonts w:asciiTheme="majorBidi" w:hAnsiTheme="majorBidi" w:cstheme="majorBidi"/>
                <w:sz w:val="22"/>
                <w:szCs w:val="22"/>
              </w:rPr>
              <w:t>average cost per beneficiary, 2) impact on increasing farmers’ incomes</w:t>
            </w:r>
          </w:p>
        </w:tc>
        <w:tc>
          <w:tcPr>
            <w:tcW w:w="686" w:type="pct"/>
            <w:tcBorders>
              <w:top w:val="nil"/>
              <w:left w:val="single" w:sz="8" w:space="0" w:color="auto"/>
              <w:bottom w:val="single" w:sz="8" w:space="0" w:color="auto"/>
              <w:right w:val="single" w:sz="8" w:space="0" w:color="auto"/>
            </w:tcBorders>
            <w:hideMark/>
          </w:tcPr>
          <w:p w14:paraId="027A6230" w14:textId="77777777" w:rsidR="00D01C97" w:rsidRDefault="00D01C97" w:rsidP="00812DED">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5</w:t>
            </w:r>
          </w:p>
        </w:tc>
      </w:tr>
      <w:tr w:rsidR="00D01C97" w14:paraId="6477F326" w14:textId="77777777" w:rsidTr="00BE4053">
        <w:trPr>
          <w:trHeight w:val="330"/>
        </w:trPr>
        <w:tc>
          <w:tcPr>
            <w:tcW w:w="4314" w:type="pct"/>
            <w:tcBorders>
              <w:top w:val="nil"/>
              <w:left w:val="single" w:sz="8" w:space="0" w:color="auto"/>
              <w:bottom w:val="single" w:sz="8" w:space="0" w:color="auto"/>
              <w:right w:val="single" w:sz="8" w:space="0" w:color="auto"/>
            </w:tcBorders>
            <w:hideMark/>
          </w:tcPr>
          <w:p w14:paraId="50D7DB7D" w14:textId="77777777" w:rsidR="00D01C97" w:rsidRDefault="00D01C97" w:rsidP="00812DED">
            <w:pPr>
              <w:spacing w:before="40" w:after="40" w:line="276" w:lineRule="auto"/>
              <w:rPr>
                <w:rFonts w:asciiTheme="majorBidi" w:hAnsiTheme="majorBidi" w:cstheme="majorBidi"/>
                <w:b/>
                <w:bCs/>
                <w:szCs w:val="22"/>
              </w:rPr>
            </w:pPr>
            <w:r>
              <w:rPr>
                <w:rFonts w:asciiTheme="majorBidi" w:hAnsiTheme="majorBidi" w:cstheme="majorBidi"/>
                <w:b/>
                <w:bCs/>
                <w:sz w:val="22"/>
                <w:szCs w:val="22"/>
              </w:rPr>
              <w:t>Total</w:t>
            </w:r>
          </w:p>
        </w:tc>
        <w:tc>
          <w:tcPr>
            <w:tcW w:w="686" w:type="pct"/>
            <w:tcBorders>
              <w:top w:val="nil"/>
              <w:left w:val="single" w:sz="8" w:space="0" w:color="auto"/>
              <w:bottom w:val="single" w:sz="8" w:space="0" w:color="auto"/>
              <w:right w:val="single" w:sz="8" w:space="0" w:color="auto"/>
            </w:tcBorders>
            <w:hideMark/>
          </w:tcPr>
          <w:p w14:paraId="040C3C74" w14:textId="77777777" w:rsidR="00D01C97" w:rsidRDefault="00D01C97" w:rsidP="00812DED">
            <w:pPr>
              <w:spacing w:before="40" w:after="40" w:line="276" w:lineRule="auto"/>
              <w:jc w:val="center"/>
              <w:rPr>
                <w:rFonts w:asciiTheme="majorBidi" w:hAnsiTheme="majorBidi" w:cstheme="majorBidi"/>
                <w:b/>
                <w:bCs/>
                <w:szCs w:val="22"/>
              </w:rPr>
            </w:pPr>
            <w:r>
              <w:rPr>
                <w:rFonts w:asciiTheme="majorBidi" w:hAnsiTheme="majorBidi" w:cstheme="majorBidi"/>
                <w:b/>
                <w:bCs/>
                <w:sz w:val="22"/>
                <w:szCs w:val="22"/>
              </w:rPr>
              <w:t>100</w:t>
            </w:r>
          </w:p>
        </w:tc>
      </w:tr>
    </w:tbl>
    <w:p w14:paraId="68B7DDCE" w14:textId="77777777" w:rsidR="00D01C97" w:rsidRDefault="00D01C97" w:rsidP="00D01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r>
        <w:rPr>
          <w:szCs w:val="24"/>
        </w:rPr>
        <w:t>These evaluation criteria elements are described more fully below:</w:t>
      </w:r>
    </w:p>
    <w:p w14:paraId="70C52257" w14:textId="77777777" w:rsidR="00D01C97" w:rsidRDefault="00D01C97" w:rsidP="00D01C97">
      <w:pPr>
        <w:spacing w:after="200"/>
        <w:ind w:left="360"/>
        <w:contextualSpacing/>
        <w:rPr>
          <w:b/>
        </w:rPr>
      </w:pPr>
    </w:p>
    <w:p w14:paraId="55C36322" w14:textId="77777777" w:rsidR="00D01C97" w:rsidRDefault="00D01C97" w:rsidP="00D01C97">
      <w:pPr>
        <w:numPr>
          <w:ilvl w:val="0"/>
          <w:numId w:val="22"/>
        </w:numPr>
        <w:contextualSpacing/>
        <w:rPr>
          <w:b/>
        </w:rPr>
      </w:pPr>
      <w:r>
        <w:rPr>
          <w:b/>
        </w:rPr>
        <w:t>Grant Project Description</w:t>
      </w:r>
    </w:p>
    <w:p w14:paraId="43BEEF2F" w14:textId="77777777" w:rsidR="00D01C97" w:rsidRDefault="00D01C97" w:rsidP="00D01C97">
      <w:pPr>
        <w:ind w:left="720"/>
        <w:contextualSpacing/>
        <w:jc w:val="both"/>
        <w:rPr>
          <w:sz w:val="20"/>
          <w:szCs w:val="16"/>
        </w:rPr>
      </w:pPr>
    </w:p>
    <w:p w14:paraId="0EEAC421" w14:textId="1B76EC28" w:rsidR="00D01C97" w:rsidRPr="00A2698C" w:rsidRDefault="00D01C97" w:rsidP="00D01C97">
      <w:pPr>
        <w:numPr>
          <w:ilvl w:val="0"/>
          <w:numId w:val="19"/>
        </w:numPr>
        <w:spacing w:after="200"/>
        <w:ind w:left="360"/>
        <w:contextualSpacing/>
        <w:jc w:val="both"/>
        <w:rPr>
          <w:szCs w:val="24"/>
        </w:rPr>
      </w:pPr>
      <w:r w:rsidRPr="00A2698C">
        <w:rPr>
          <w:b/>
          <w:bCs/>
          <w:szCs w:val="24"/>
          <w:u w:val="single"/>
        </w:rPr>
        <w:t>Company background:</w:t>
      </w:r>
      <w:r w:rsidR="009D6D38">
        <w:rPr>
          <w:szCs w:val="24"/>
        </w:rPr>
        <w:t xml:space="preserve"> Demonstrate</w:t>
      </w:r>
      <w:r w:rsidRPr="00A2698C">
        <w:rPr>
          <w:szCs w:val="24"/>
        </w:rPr>
        <w:t xml:space="preserve"> past performance of applicant in similar activity</w:t>
      </w:r>
      <w:r w:rsidR="009D6D38">
        <w:rPr>
          <w:szCs w:val="24"/>
        </w:rPr>
        <w:t>, including</w:t>
      </w:r>
      <w:r w:rsidRPr="00A2698C">
        <w:rPr>
          <w:szCs w:val="24"/>
        </w:rPr>
        <w:t xml:space="preserve"> information about applicant’s qualifications and professional backgrounds related to the grant implementation.</w:t>
      </w:r>
    </w:p>
    <w:p w14:paraId="6B3E43F7" w14:textId="02D596D6" w:rsidR="00BF3415" w:rsidRPr="00BF3415" w:rsidRDefault="00D01C97" w:rsidP="00BF3415">
      <w:pPr>
        <w:ind w:left="360"/>
      </w:pPr>
      <w:r w:rsidRPr="00A2698C">
        <w:rPr>
          <w:b/>
          <w:bCs/>
          <w:szCs w:val="24"/>
          <w:u w:val="single"/>
        </w:rPr>
        <w:t>Purpose of grant</w:t>
      </w:r>
      <w:r w:rsidRPr="00A2698C">
        <w:rPr>
          <w:szCs w:val="24"/>
        </w:rPr>
        <w:t xml:space="preserve">: </w:t>
      </w:r>
      <w:r w:rsidRPr="00A2698C">
        <w:rPr>
          <w:szCs w:val="24"/>
          <w:lang w:bidi="ar-EG"/>
        </w:rPr>
        <w:t>Indicate the overall purpose of the grant and describe in detail the background (i.e. problems, opportunities) and activi</w:t>
      </w:r>
      <w:r w:rsidR="00BF3415">
        <w:rPr>
          <w:szCs w:val="24"/>
          <w:lang w:bidi="ar-EG"/>
        </w:rPr>
        <w:t xml:space="preserve">ties that the grant will fund. </w:t>
      </w:r>
      <w:r w:rsidR="00BF3415">
        <w:t xml:space="preserve">This section should describe how the grant will address a problem/gap in agriculture in Upper Egypt. </w:t>
      </w:r>
      <w:r w:rsidR="00BF3415" w:rsidRPr="00BF3415">
        <w:rPr>
          <w:szCs w:val="24"/>
        </w:rPr>
        <w:t xml:space="preserve">The proposal should lay out how the grant will </w:t>
      </w:r>
      <w:r w:rsidR="00BF3415" w:rsidRPr="00BF3415">
        <w:rPr>
          <w:rFonts w:asciiTheme="majorBidi" w:eastAsiaTheme="minorHAnsi" w:hAnsiTheme="majorBidi" w:cstheme="majorBidi"/>
          <w:color w:val="000000"/>
          <w:sz w:val="22"/>
          <w:szCs w:val="22"/>
        </w:rPr>
        <w:t xml:space="preserve">establish, expand and/or </w:t>
      </w:r>
      <w:r w:rsidR="00BF3415" w:rsidRPr="00BF3415">
        <w:rPr>
          <w:sz w:val="22"/>
          <w:szCs w:val="22"/>
        </w:rPr>
        <w:t>pilot innovative business ideas and technologies that may have a transformative effect on agriculture</w:t>
      </w:r>
      <w:r w:rsidR="00BF3415" w:rsidRPr="00BF3415">
        <w:rPr>
          <w:rFonts w:asciiTheme="majorBidi" w:hAnsiTheme="majorBidi" w:cstheme="majorBidi"/>
          <w:sz w:val="22"/>
          <w:szCs w:val="22"/>
        </w:rPr>
        <w:t xml:space="preserve"> in Upper Egypt</w:t>
      </w:r>
      <w:r w:rsidR="00BF3415" w:rsidRPr="00BF3415">
        <w:rPr>
          <w:rFonts w:asciiTheme="majorBidi" w:eastAsiaTheme="minorHAnsi" w:hAnsiTheme="majorBidi" w:cstheme="majorBidi"/>
          <w:color w:val="000000"/>
          <w:sz w:val="22"/>
          <w:szCs w:val="22"/>
        </w:rPr>
        <w:t>.</w:t>
      </w:r>
    </w:p>
    <w:p w14:paraId="71B8E4DB" w14:textId="77777777" w:rsidR="00BF3415" w:rsidRDefault="00BF3415" w:rsidP="009D6D38">
      <w:pPr>
        <w:rPr>
          <w:szCs w:val="24"/>
        </w:rPr>
      </w:pPr>
    </w:p>
    <w:p w14:paraId="61BD4C40" w14:textId="77777777" w:rsidR="009D6D38" w:rsidRPr="009D6D38" w:rsidRDefault="009D6D38" w:rsidP="009D6D38">
      <w:pPr>
        <w:keepNext/>
        <w:keepLines/>
        <w:rPr>
          <w:szCs w:val="24"/>
        </w:rPr>
      </w:pPr>
    </w:p>
    <w:p w14:paraId="27E6B439" w14:textId="77777777" w:rsidR="003221C5" w:rsidRPr="003221C5" w:rsidRDefault="003221C5" w:rsidP="003221C5">
      <w:pPr>
        <w:pStyle w:val="ListParagraph"/>
        <w:rPr>
          <w:szCs w:val="24"/>
        </w:rPr>
      </w:pPr>
    </w:p>
    <w:p w14:paraId="589CBBE2" w14:textId="77777777" w:rsidR="00D01C97" w:rsidRPr="00A2698C" w:rsidRDefault="00D01C97" w:rsidP="00D01C97">
      <w:pPr>
        <w:numPr>
          <w:ilvl w:val="0"/>
          <w:numId w:val="19"/>
        </w:numPr>
        <w:spacing w:after="200"/>
        <w:ind w:left="360"/>
        <w:contextualSpacing/>
        <w:jc w:val="both"/>
        <w:rPr>
          <w:szCs w:val="24"/>
        </w:rPr>
      </w:pPr>
      <w:r w:rsidRPr="00A2698C">
        <w:rPr>
          <w:b/>
          <w:bCs/>
          <w:szCs w:val="24"/>
          <w:u w:val="single"/>
        </w:rPr>
        <w:lastRenderedPageBreak/>
        <w:t>Market analysis:</w:t>
      </w:r>
      <w:r w:rsidRPr="00A2698C">
        <w:rPr>
          <w:szCs w:val="24"/>
        </w:rPr>
        <w:t xml:space="preserve"> A realistic and detailed description of the market for products, competitive analysis, pricing and marketing strategy demonstrating growing demand, and sales forecasting. </w:t>
      </w:r>
    </w:p>
    <w:p w14:paraId="0FE0AA64" w14:textId="77777777" w:rsidR="00D01C97" w:rsidRPr="00A2698C" w:rsidRDefault="00D01C97" w:rsidP="00D01C97">
      <w:pPr>
        <w:spacing w:after="200"/>
        <w:ind w:left="720"/>
        <w:contextualSpacing/>
        <w:jc w:val="both"/>
        <w:rPr>
          <w:szCs w:val="24"/>
        </w:rPr>
      </w:pPr>
    </w:p>
    <w:p w14:paraId="38F57746" w14:textId="09278C34" w:rsidR="00D01C97" w:rsidRPr="00A2698C" w:rsidRDefault="00D01C97" w:rsidP="00D01C97">
      <w:pPr>
        <w:numPr>
          <w:ilvl w:val="0"/>
          <w:numId w:val="19"/>
        </w:numPr>
        <w:spacing w:after="200"/>
        <w:ind w:left="360"/>
        <w:contextualSpacing/>
        <w:jc w:val="both"/>
        <w:rPr>
          <w:szCs w:val="24"/>
        </w:rPr>
      </w:pPr>
      <w:r w:rsidRPr="00A2698C">
        <w:rPr>
          <w:b/>
          <w:bCs/>
          <w:szCs w:val="24"/>
          <w:u w:val="single"/>
        </w:rPr>
        <w:t>Management plan</w:t>
      </w:r>
      <w:r w:rsidRPr="00A2698C">
        <w:rPr>
          <w:szCs w:val="24"/>
        </w:rPr>
        <w:t>: Implementation plan and skills/experience and company capacity. A clear and detailed description of the</w:t>
      </w:r>
      <w:r w:rsidR="009D6D38">
        <w:rPr>
          <w:szCs w:val="24"/>
        </w:rPr>
        <w:t xml:space="preserve"> implementation schedule for one (1) year</w:t>
      </w:r>
      <w:r w:rsidRPr="00A2698C">
        <w:rPr>
          <w:szCs w:val="24"/>
        </w:rPr>
        <w:t xml:space="preserve"> is presented, including all key skills/experience and company capacity.</w:t>
      </w:r>
    </w:p>
    <w:p w14:paraId="3BED9411" w14:textId="77777777" w:rsidR="00D01C97" w:rsidRPr="00A2698C" w:rsidRDefault="00D01C97" w:rsidP="00D01C97">
      <w:pPr>
        <w:spacing w:after="200"/>
        <w:ind w:left="720"/>
        <w:contextualSpacing/>
        <w:jc w:val="both"/>
        <w:rPr>
          <w:szCs w:val="24"/>
        </w:rPr>
      </w:pPr>
    </w:p>
    <w:p w14:paraId="24562FA3" w14:textId="09F2F10B" w:rsidR="00D01C97" w:rsidRPr="00A2698C" w:rsidRDefault="00D01C97" w:rsidP="00D01C97">
      <w:pPr>
        <w:numPr>
          <w:ilvl w:val="0"/>
          <w:numId w:val="19"/>
        </w:numPr>
        <w:spacing w:after="200"/>
        <w:ind w:left="360"/>
        <w:contextualSpacing/>
        <w:jc w:val="both"/>
        <w:rPr>
          <w:szCs w:val="24"/>
        </w:rPr>
      </w:pPr>
      <w:r w:rsidRPr="00A2698C">
        <w:rPr>
          <w:b/>
          <w:bCs/>
          <w:szCs w:val="24"/>
          <w:u w:val="single"/>
        </w:rPr>
        <w:t>Regional focus</w:t>
      </w:r>
      <w:r w:rsidRPr="00A2698C">
        <w:rPr>
          <w:szCs w:val="24"/>
        </w:rPr>
        <w:t xml:space="preserve">: Indicate the geographic coverage of the grant project in Upper Egypt.  </w:t>
      </w:r>
    </w:p>
    <w:p w14:paraId="196E436E" w14:textId="77777777" w:rsidR="00D01C97" w:rsidRPr="00A2698C" w:rsidRDefault="00D01C97" w:rsidP="00D01C97">
      <w:pPr>
        <w:spacing w:after="120"/>
        <w:ind w:left="720"/>
        <w:contextualSpacing/>
        <w:rPr>
          <w:b/>
          <w:sz w:val="28"/>
          <w:szCs w:val="22"/>
        </w:rPr>
      </w:pPr>
    </w:p>
    <w:p w14:paraId="361D83D1" w14:textId="77777777" w:rsidR="00D01C97" w:rsidRPr="00A2698C" w:rsidRDefault="00D01C97" w:rsidP="00D01C97">
      <w:pPr>
        <w:numPr>
          <w:ilvl w:val="0"/>
          <w:numId w:val="22"/>
        </w:numPr>
        <w:contextualSpacing/>
        <w:rPr>
          <w:b/>
          <w:sz w:val="28"/>
          <w:szCs w:val="22"/>
        </w:rPr>
      </w:pPr>
      <w:r w:rsidRPr="00A2698C">
        <w:rPr>
          <w:b/>
          <w:sz w:val="28"/>
          <w:szCs w:val="22"/>
        </w:rPr>
        <w:t xml:space="preserve">Use of Grant Funds </w:t>
      </w:r>
    </w:p>
    <w:p w14:paraId="2556ACE3" w14:textId="77777777" w:rsidR="00D01C97" w:rsidRPr="00A2698C" w:rsidRDefault="00D01C97" w:rsidP="00D01C97">
      <w:pPr>
        <w:pStyle w:val="ListParagraph"/>
        <w:rPr>
          <w:sz w:val="28"/>
          <w:szCs w:val="22"/>
        </w:rPr>
      </w:pPr>
    </w:p>
    <w:p w14:paraId="093350A4" w14:textId="394661AA" w:rsidR="00D01C97" w:rsidRPr="00A2698C" w:rsidRDefault="00D01C97" w:rsidP="00D01C97">
      <w:pPr>
        <w:numPr>
          <w:ilvl w:val="0"/>
          <w:numId w:val="19"/>
        </w:numPr>
        <w:spacing w:after="200"/>
        <w:ind w:left="360"/>
        <w:contextualSpacing/>
        <w:jc w:val="both"/>
        <w:rPr>
          <w:szCs w:val="24"/>
        </w:rPr>
      </w:pPr>
      <w:r w:rsidRPr="00A2698C">
        <w:rPr>
          <w:b/>
          <w:bCs/>
          <w:szCs w:val="24"/>
          <w:u w:val="single"/>
        </w:rPr>
        <w:t>Costs of overall activity</w:t>
      </w:r>
      <w:r w:rsidRPr="00A2698C">
        <w:rPr>
          <w:szCs w:val="24"/>
        </w:rPr>
        <w:t>:</w:t>
      </w:r>
      <w:r w:rsidR="00095CB2">
        <w:rPr>
          <w:szCs w:val="24"/>
        </w:rPr>
        <w:t xml:space="preserve"> Includes</w:t>
      </w:r>
      <w:r w:rsidRPr="00A2698C">
        <w:rPr>
          <w:szCs w:val="24"/>
        </w:rPr>
        <w:t xml:space="preserve"> company contribution, </w:t>
      </w:r>
      <w:r w:rsidR="00095CB2">
        <w:rPr>
          <w:szCs w:val="24"/>
        </w:rPr>
        <w:t xml:space="preserve">and </w:t>
      </w:r>
      <w:r w:rsidR="00112E8A" w:rsidRPr="00A2698C">
        <w:rPr>
          <w:szCs w:val="24"/>
        </w:rPr>
        <w:t>third-party</w:t>
      </w:r>
      <w:r w:rsidRPr="00A2698C">
        <w:rPr>
          <w:szCs w:val="24"/>
        </w:rPr>
        <w:t xml:space="preserve"> contribution.  </w:t>
      </w:r>
      <w:r w:rsidR="00112E8A">
        <w:rPr>
          <w:szCs w:val="24"/>
        </w:rPr>
        <w:t>T</w:t>
      </w:r>
      <w:r w:rsidRPr="00A2698C">
        <w:rPr>
          <w:szCs w:val="24"/>
        </w:rPr>
        <w:t xml:space="preserve">he grant funding request is relevant to proposed activity and </w:t>
      </w:r>
      <w:r w:rsidR="009D6D38">
        <w:rPr>
          <w:szCs w:val="24"/>
        </w:rPr>
        <w:t>does not exceed</w:t>
      </w:r>
      <w:r w:rsidRPr="00A2698C">
        <w:rPr>
          <w:szCs w:val="24"/>
        </w:rPr>
        <w:t xml:space="preserve"> 50 percent of the Grant budget</w:t>
      </w:r>
    </w:p>
    <w:p w14:paraId="10A964B2" w14:textId="77777777" w:rsidR="00D01C97" w:rsidRPr="00A2698C" w:rsidRDefault="00D01C97" w:rsidP="00D01C97">
      <w:pPr>
        <w:spacing w:after="200"/>
        <w:ind w:left="720"/>
        <w:contextualSpacing/>
        <w:jc w:val="both"/>
        <w:rPr>
          <w:szCs w:val="24"/>
        </w:rPr>
      </w:pPr>
    </w:p>
    <w:p w14:paraId="4D88AE38" w14:textId="143D0344" w:rsidR="00D01C97" w:rsidRPr="00A2698C" w:rsidRDefault="00D01C97" w:rsidP="00D01C97">
      <w:pPr>
        <w:numPr>
          <w:ilvl w:val="0"/>
          <w:numId w:val="19"/>
        </w:numPr>
        <w:spacing w:after="200"/>
        <w:ind w:left="360"/>
        <w:contextualSpacing/>
        <w:jc w:val="both"/>
        <w:rPr>
          <w:szCs w:val="24"/>
        </w:rPr>
      </w:pPr>
      <w:r w:rsidRPr="00A2698C">
        <w:rPr>
          <w:b/>
          <w:bCs/>
          <w:szCs w:val="24"/>
          <w:u w:val="single"/>
        </w:rPr>
        <w:t>Budget is reasonable and reflects the proposed activities:</w:t>
      </w:r>
      <w:r w:rsidRPr="00A2698C">
        <w:rPr>
          <w:szCs w:val="24"/>
        </w:rPr>
        <w:t xml:space="preserve"> The budget necessary for materials or equipment are realistic, comprehensive</w:t>
      </w:r>
      <w:r w:rsidR="00112E8A">
        <w:rPr>
          <w:szCs w:val="24"/>
        </w:rPr>
        <w:t>,</w:t>
      </w:r>
      <w:r w:rsidRPr="00A2698C">
        <w:rPr>
          <w:szCs w:val="24"/>
        </w:rPr>
        <w:t xml:space="preserve"> and match existing market requirements and trends. </w:t>
      </w:r>
    </w:p>
    <w:p w14:paraId="0F9084F8" w14:textId="77777777" w:rsidR="00D01C97" w:rsidRPr="00BE4053" w:rsidRDefault="00D01C97" w:rsidP="00BE4053">
      <w:pPr>
        <w:spacing w:after="200"/>
        <w:jc w:val="both"/>
      </w:pPr>
    </w:p>
    <w:p w14:paraId="3649E3C7" w14:textId="77777777" w:rsidR="00D01C97" w:rsidRPr="00A2698C" w:rsidRDefault="00D01C97" w:rsidP="00D01C97">
      <w:pPr>
        <w:pStyle w:val="ListParagraph"/>
        <w:numPr>
          <w:ilvl w:val="0"/>
          <w:numId w:val="22"/>
        </w:numPr>
        <w:spacing w:after="200"/>
        <w:rPr>
          <w:b/>
          <w:sz w:val="28"/>
          <w:szCs w:val="22"/>
        </w:rPr>
      </w:pPr>
      <w:r w:rsidRPr="00A2698C">
        <w:rPr>
          <w:rFonts w:asciiTheme="majorBidi" w:hAnsiTheme="majorBidi" w:cstheme="majorBidi"/>
          <w:b/>
          <w:bCs/>
          <w:sz w:val="28"/>
          <w:szCs w:val="24"/>
        </w:rPr>
        <w:t>Financial Analysis and Projections</w:t>
      </w:r>
    </w:p>
    <w:p w14:paraId="4BB42049" w14:textId="632D92B4" w:rsidR="00D01C97" w:rsidRPr="00A2698C" w:rsidRDefault="00D01C97" w:rsidP="00D01C97">
      <w:pPr>
        <w:numPr>
          <w:ilvl w:val="0"/>
          <w:numId w:val="19"/>
        </w:numPr>
        <w:spacing w:after="200"/>
        <w:ind w:left="360"/>
        <w:contextualSpacing/>
        <w:jc w:val="both"/>
        <w:rPr>
          <w:szCs w:val="24"/>
        </w:rPr>
      </w:pPr>
      <w:r w:rsidRPr="00A2698C">
        <w:rPr>
          <w:szCs w:val="24"/>
        </w:rPr>
        <w:t>Provide income statement, balance sheet</w:t>
      </w:r>
      <w:r w:rsidR="00112E8A">
        <w:rPr>
          <w:szCs w:val="24"/>
        </w:rPr>
        <w:t>,</w:t>
      </w:r>
      <w:r w:rsidRPr="00A2698C">
        <w:rPr>
          <w:szCs w:val="24"/>
        </w:rPr>
        <w:t xml:space="preserve"> and cash flow for the last year and the last quarter of the present year. The financial analysis of the presented financia</w:t>
      </w:r>
      <w:r w:rsidR="00691DB6">
        <w:rPr>
          <w:szCs w:val="24"/>
        </w:rPr>
        <w:t>l statements should demonstrate</w:t>
      </w:r>
      <w:r w:rsidRPr="00A2698C">
        <w:rPr>
          <w:szCs w:val="24"/>
        </w:rPr>
        <w:t xml:space="preserve"> healthy financial performance and profitable operations. </w:t>
      </w:r>
    </w:p>
    <w:p w14:paraId="584765F0" w14:textId="77777777" w:rsidR="00D01C97" w:rsidRPr="00A2698C" w:rsidRDefault="00D01C97" w:rsidP="00D01C97">
      <w:pPr>
        <w:spacing w:after="200"/>
        <w:ind w:left="720"/>
        <w:contextualSpacing/>
        <w:jc w:val="both"/>
        <w:rPr>
          <w:szCs w:val="24"/>
        </w:rPr>
      </w:pPr>
    </w:p>
    <w:p w14:paraId="461E84B9" w14:textId="6661FA00" w:rsidR="00D01C97" w:rsidRPr="00A2698C" w:rsidRDefault="00D01C97" w:rsidP="00D01C97">
      <w:pPr>
        <w:numPr>
          <w:ilvl w:val="0"/>
          <w:numId w:val="19"/>
        </w:numPr>
        <w:spacing w:after="200"/>
        <w:ind w:left="360"/>
        <w:contextualSpacing/>
        <w:jc w:val="both"/>
        <w:rPr>
          <w:szCs w:val="24"/>
        </w:rPr>
      </w:pPr>
      <w:r w:rsidRPr="00A2698C">
        <w:rPr>
          <w:szCs w:val="24"/>
        </w:rPr>
        <w:t>Pro-forma income statement, balance sheet</w:t>
      </w:r>
      <w:r w:rsidR="00112E8A">
        <w:rPr>
          <w:szCs w:val="24"/>
        </w:rPr>
        <w:t>,</w:t>
      </w:r>
      <w:r w:rsidRPr="00A2698C">
        <w:rPr>
          <w:szCs w:val="24"/>
        </w:rPr>
        <w:t xml:space="preserve"> and cash flow present for two years. The financial analysis of the projected financia</w:t>
      </w:r>
      <w:r w:rsidR="00691DB6">
        <w:rPr>
          <w:szCs w:val="24"/>
        </w:rPr>
        <w:t>l statements should demonstrate</w:t>
      </w:r>
      <w:r w:rsidRPr="00A2698C">
        <w:rPr>
          <w:szCs w:val="24"/>
        </w:rPr>
        <w:t xml:space="preserve"> profitable and sustainable operations. </w:t>
      </w:r>
    </w:p>
    <w:p w14:paraId="1BD69390" w14:textId="77777777" w:rsidR="00D01C97" w:rsidRPr="00A2698C" w:rsidRDefault="00D01C97" w:rsidP="00D01C97">
      <w:pPr>
        <w:pStyle w:val="ListParagraph"/>
        <w:numPr>
          <w:ilvl w:val="0"/>
          <w:numId w:val="22"/>
        </w:numPr>
        <w:spacing w:after="200"/>
        <w:rPr>
          <w:rFonts w:asciiTheme="majorBidi" w:hAnsiTheme="majorBidi" w:cstheme="majorBidi"/>
          <w:b/>
          <w:bCs/>
          <w:sz w:val="28"/>
          <w:szCs w:val="24"/>
        </w:rPr>
      </w:pPr>
      <w:r w:rsidRPr="00A2698C">
        <w:rPr>
          <w:rFonts w:asciiTheme="majorBidi" w:hAnsiTheme="majorBidi" w:cstheme="majorBidi"/>
          <w:b/>
          <w:bCs/>
          <w:sz w:val="28"/>
          <w:szCs w:val="24"/>
        </w:rPr>
        <w:t xml:space="preserve">Impact on Women </w:t>
      </w:r>
    </w:p>
    <w:p w14:paraId="00DB850A" w14:textId="59882BAB" w:rsidR="00D01C97" w:rsidRPr="009D6D38" w:rsidRDefault="00D01C97" w:rsidP="009D6D38">
      <w:pPr>
        <w:numPr>
          <w:ilvl w:val="0"/>
          <w:numId w:val="19"/>
        </w:numPr>
        <w:spacing w:after="200"/>
        <w:ind w:left="360"/>
        <w:contextualSpacing/>
        <w:jc w:val="both"/>
        <w:rPr>
          <w:szCs w:val="24"/>
        </w:rPr>
      </w:pPr>
      <w:r w:rsidRPr="00A2698C">
        <w:rPr>
          <w:szCs w:val="24"/>
        </w:rPr>
        <w:t xml:space="preserve">The extent to which the proposed activity represents a strong commitment to women as beneficiaries.  State the number of women beneficiaries and number of job opportunities created for women.  To what extent does the proposed grant incorporate gender policies and </w:t>
      </w:r>
      <w:r w:rsidR="00CF4F4B" w:rsidRPr="00A2698C">
        <w:rPr>
          <w:szCs w:val="24"/>
        </w:rPr>
        <w:t>procedures?</w:t>
      </w:r>
      <w:r w:rsidR="00CF4F4B">
        <w:rPr>
          <w:szCs w:val="24"/>
        </w:rPr>
        <w:t xml:space="preserve"> Do the activities supports women-owned enterprises?</w:t>
      </w:r>
      <w:r w:rsidRPr="00A2698C">
        <w:rPr>
          <w:szCs w:val="24"/>
        </w:rPr>
        <w:t xml:space="preserve">  </w:t>
      </w:r>
    </w:p>
    <w:p w14:paraId="053AE21F" w14:textId="77777777" w:rsidR="00D01C97" w:rsidRPr="00A2698C" w:rsidRDefault="00D01C97" w:rsidP="00D01C97">
      <w:pPr>
        <w:pStyle w:val="ListParagraph"/>
        <w:numPr>
          <w:ilvl w:val="0"/>
          <w:numId w:val="22"/>
        </w:numPr>
        <w:spacing w:after="200"/>
        <w:rPr>
          <w:rFonts w:asciiTheme="majorBidi" w:hAnsiTheme="majorBidi" w:cstheme="majorBidi"/>
          <w:b/>
          <w:bCs/>
          <w:sz w:val="28"/>
          <w:szCs w:val="24"/>
        </w:rPr>
      </w:pPr>
      <w:r w:rsidRPr="00A2698C">
        <w:rPr>
          <w:rFonts w:asciiTheme="majorBidi" w:hAnsiTheme="majorBidi" w:cstheme="majorBidi"/>
          <w:b/>
          <w:bCs/>
          <w:sz w:val="28"/>
          <w:szCs w:val="24"/>
        </w:rPr>
        <w:t>Cost Benefit Analysis</w:t>
      </w:r>
    </w:p>
    <w:p w14:paraId="3F017BFD" w14:textId="77777777" w:rsidR="00D01C97" w:rsidRPr="00A2698C" w:rsidRDefault="00D01C97" w:rsidP="00D01C97">
      <w:pPr>
        <w:numPr>
          <w:ilvl w:val="0"/>
          <w:numId w:val="19"/>
        </w:numPr>
        <w:spacing w:after="200"/>
        <w:ind w:left="360"/>
        <w:contextualSpacing/>
        <w:jc w:val="both"/>
        <w:rPr>
          <w:szCs w:val="24"/>
        </w:rPr>
      </w:pPr>
      <w:r w:rsidRPr="00A2698C">
        <w:rPr>
          <w:szCs w:val="24"/>
        </w:rPr>
        <w:t>Reasonable average cost of interventions per beneficiary, it means the ratio of FAS contribution to number of farmers: LE/farmer</w:t>
      </w:r>
    </w:p>
    <w:p w14:paraId="36FE775E" w14:textId="77777777" w:rsidR="00D01C97" w:rsidRPr="00A2698C" w:rsidRDefault="00D01C97" w:rsidP="00D01C97">
      <w:pPr>
        <w:spacing w:after="200"/>
        <w:ind w:firstLine="360"/>
        <w:contextualSpacing/>
        <w:jc w:val="both"/>
        <w:rPr>
          <w:szCs w:val="24"/>
        </w:rPr>
      </w:pPr>
    </w:p>
    <w:p w14:paraId="5B362571" w14:textId="77777777" w:rsidR="00D01C97" w:rsidRPr="00A2698C" w:rsidRDefault="00D01C97" w:rsidP="00D01C97">
      <w:pPr>
        <w:spacing w:after="200"/>
        <w:ind w:firstLine="360"/>
        <w:contextualSpacing/>
        <w:jc w:val="both"/>
        <w:rPr>
          <w:szCs w:val="24"/>
        </w:rPr>
      </w:pPr>
      <w:r w:rsidRPr="00A2698C">
        <w:rPr>
          <w:szCs w:val="24"/>
        </w:rPr>
        <w:t>For example:</w:t>
      </w:r>
    </w:p>
    <w:p w14:paraId="47474727" w14:textId="77777777" w:rsidR="00D01C97" w:rsidRPr="00A2698C" w:rsidRDefault="00D01C97" w:rsidP="00D01C97">
      <w:pPr>
        <w:numPr>
          <w:ilvl w:val="0"/>
          <w:numId w:val="23"/>
        </w:numPr>
        <w:spacing w:after="200"/>
        <w:contextualSpacing/>
        <w:jc w:val="both"/>
        <w:rPr>
          <w:szCs w:val="24"/>
          <w:lang w:bidi="ar-EG"/>
        </w:rPr>
      </w:pPr>
      <w:r w:rsidRPr="00A2698C">
        <w:rPr>
          <w:szCs w:val="24"/>
          <w:lang w:bidi="ar-EG"/>
        </w:rPr>
        <w:t>FAS Grant Contribution: 400,000 LE</w:t>
      </w:r>
    </w:p>
    <w:p w14:paraId="14817A9D" w14:textId="77777777" w:rsidR="00D01C97" w:rsidRPr="00A2698C" w:rsidRDefault="00D01C97" w:rsidP="00D01C97">
      <w:pPr>
        <w:numPr>
          <w:ilvl w:val="0"/>
          <w:numId w:val="23"/>
        </w:numPr>
        <w:spacing w:after="200"/>
        <w:contextualSpacing/>
        <w:jc w:val="both"/>
        <w:rPr>
          <w:szCs w:val="24"/>
          <w:rtl/>
          <w:lang w:bidi="ar-EG"/>
        </w:rPr>
      </w:pPr>
      <w:r w:rsidRPr="00A2698C">
        <w:rPr>
          <w:szCs w:val="24"/>
          <w:lang w:bidi="ar-EG"/>
        </w:rPr>
        <w:t>Number of Farmers Benefited: 400</w:t>
      </w:r>
    </w:p>
    <w:p w14:paraId="46498B89" w14:textId="77777777" w:rsidR="00D01C97" w:rsidRPr="00A2698C" w:rsidRDefault="00D01C97" w:rsidP="00D01C97">
      <w:pPr>
        <w:numPr>
          <w:ilvl w:val="0"/>
          <w:numId w:val="23"/>
        </w:numPr>
        <w:spacing w:after="200"/>
        <w:contextualSpacing/>
        <w:jc w:val="both"/>
        <w:rPr>
          <w:szCs w:val="24"/>
          <w:rtl/>
          <w:lang w:bidi="ar-EG"/>
        </w:rPr>
      </w:pPr>
      <w:r w:rsidRPr="00A2698C">
        <w:rPr>
          <w:szCs w:val="24"/>
          <w:lang w:bidi="ar-EG"/>
        </w:rPr>
        <w:t>LE/Farmer = 1,000</w:t>
      </w:r>
    </w:p>
    <w:p w14:paraId="0E7AF0F2" w14:textId="77777777" w:rsidR="00D01C97" w:rsidRPr="00E36403" w:rsidRDefault="00D01C97" w:rsidP="00D01C97">
      <w:pPr>
        <w:rPr>
          <w:lang w:bidi="ar-EG"/>
        </w:rPr>
      </w:pPr>
    </w:p>
    <w:p w14:paraId="747C3F85" w14:textId="77777777" w:rsidR="00D109F8" w:rsidRPr="00783BD3" w:rsidRDefault="00AC5F99" w:rsidP="00167764">
      <w:pPr>
        <w:spacing w:line="0" w:lineRule="atLeast"/>
        <w:rPr>
          <w:rFonts w:asciiTheme="majorBidi" w:eastAsia="Arial" w:hAnsiTheme="majorBidi" w:cstheme="majorBidi"/>
          <w:b/>
          <w:sz w:val="28"/>
          <w:szCs w:val="28"/>
        </w:rPr>
      </w:pPr>
      <w:r w:rsidRPr="00783BD3">
        <w:rPr>
          <w:rFonts w:asciiTheme="majorBidi" w:eastAsia="Arial" w:hAnsiTheme="majorBidi" w:cstheme="majorBidi"/>
          <w:b/>
          <w:sz w:val="28"/>
          <w:szCs w:val="28"/>
        </w:rPr>
        <w:t>ANNEXES</w:t>
      </w:r>
      <w:r w:rsidR="00D109F8">
        <w:rPr>
          <w:rFonts w:asciiTheme="majorBidi" w:eastAsia="Arial" w:hAnsiTheme="majorBidi" w:cstheme="majorBidi"/>
          <w:b/>
          <w:sz w:val="28"/>
          <w:szCs w:val="28"/>
        </w:rPr>
        <w:t>:</w:t>
      </w:r>
    </w:p>
    <w:p w14:paraId="5D9DCAD9" w14:textId="77777777" w:rsidR="00AC5F99" w:rsidRPr="00D61ADF" w:rsidRDefault="00EA1929" w:rsidP="00343B76">
      <w:pPr>
        <w:spacing w:line="239" w:lineRule="auto"/>
        <w:rPr>
          <w:rFonts w:asciiTheme="majorBidi" w:hAnsiTheme="majorBidi" w:cstheme="majorBidi"/>
          <w:sz w:val="28"/>
          <w:szCs w:val="28"/>
        </w:rPr>
      </w:pPr>
      <w:r w:rsidRPr="00D61ADF">
        <w:rPr>
          <w:rFonts w:asciiTheme="majorBidi" w:hAnsiTheme="majorBidi" w:cstheme="majorBidi"/>
          <w:b/>
          <w:sz w:val="28"/>
          <w:szCs w:val="28"/>
        </w:rPr>
        <w:t>Annex 1</w:t>
      </w:r>
      <w:r w:rsidR="00AC5F99" w:rsidRPr="00D61ADF">
        <w:rPr>
          <w:rFonts w:asciiTheme="majorBidi" w:hAnsiTheme="majorBidi" w:cstheme="majorBidi"/>
          <w:b/>
          <w:sz w:val="28"/>
          <w:szCs w:val="28"/>
        </w:rPr>
        <w:t xml:space="preserve"> </w:t>
      </w:r>
      <w:r w:rsidR="00AC5F99" w:rsidRPr="00D61ADF">
        <w:rPr>
          <w:rFonts w:asciiTheme="majorBidi" w:hAnsiTheme="majorBidi" w:cstheme="majorBidi"/>
          <w:sz w:val="28"/>
          <w:szCs w:val="28"/>
        </w:rPr>
        <w:t>–</w:t>
      </w:r>
      <w:r w:rsidR="00AC5F99" w:rsidRPr="00D61ADF">
        <w:rPr>
          <w:rFonts w:asciiTheme="majorBidi" w:hAnsiTheme="majorBidi" w:cstheme="majorBidi"/>
          <w:b/>
          <w:sz w:val="28"/>
          <w:szCs w:val="28"/>
        </w:rPr>
        <w:t xml:space="preserve"> </w:t>
      </w:r>
      <w:r w:rsidR="00AC5F99" w:rsidRPr="00D61ADF">
        <w:rPr>
          <w:rFonts w:asciiTheme="majorBidi" w:hAnsiTheme="majorBidi" w:cstheme="majorBidi"/>
          <w:sz w:val="28"/>
          <w:szCs w:val="28"/>
        </w:rPr>
        <w:t xml:space="preserve">Grant </w:t>
      </w:r>
      <w:r w:rsidR="00D659AC" w:rsidRPr="00D61ADF">
        <w:rPr>
          <w:rFonts w:asciiTheme="majorBidi" w:hAnsiTheme="majorBidi" w:cstheme="majorBidi"/>
          <w:sz w:val="28"/>
          <w:szCs w:val="28"/>
        </w:rPr>
        <w:t>Application</w:t>
      </w:r>
      <w:r w:rsidR="00AC5F99" w:rsidRPr="00D61ADF">
        <w:rPr>
          <w:rFonts w:asciiTheme="majorBidi" w:hAnsiTheme="majorBidi" w:cstheme="majorBidi"/>
          <w:sz w:val="28"/>
          <w:szCs w:val="28"/>
        </w:rPr>
        <w:t xml:space="preserve"> Form</w:t>
      </w:r>
      <w:r w:rsidR="007C470B" w:rsidRPr="00D61ADF">
        <w:rPr>
          <w:rFonts w:asciiTheme="majorBidi" w:hAnsiTheme="majorBidi" w:cstheme="majorBidi"/>
          <w:sz w:val="28"/>
          <w:szCs w:val="28"/>
        </w:rPr>
        <w:t xml:space="preserve"> </w:t>
      </w:r>
    </w:p>
    <w:p w14:paraId="097BD8A7" w14:textId="77777777" w:rsidR="00AC5F99" w:rsidRDefault="00E67AE5" w:rsidP="00167764">
      <w:pPr>
        <w:spacing w:line="239" w:lineRule="auto"/>
        <w:rPr>
          <w:rFonts w:asciiTheme="majorBidi" w:hAnsiTheme="majorBidi" w:cstheme="majorBidi"/>
          <w:sz w:val="28"/>
          <w:szCs w:val="28"/>
        </w:rPr>
      </w:pPr>
      <w:r w:rsidRPr="00D61ADF">
        <w:rPr>
          <w:rFonts w:asciiTheme="majorBidi" w:hAnsiTheme="majorBidi" w:cstheme="majorBidi"/>
          <w:b/>
          <w:bCs/>
          <w:sz w:val="28"/>
          <w:szCs w:val="28"/>
        </w:rPr>
        <w:t>Annex 2</w:t>
      </w:r>
      <w:r w:rsidRPr="00D61ADF">
        <w:rPr>
          <w:rFonts w:asciiTheme="majorBidi" w:hAnsiTheme="majorBidi" w:cstheme="majorBidi"/>
          <w:sz w:val="28"/>
          <w:szCs w:val="28"/>
        </w:rPr>
        <w:t xml:space="preserve"> – Required Certification Package</w:t>
      </w:r>
    </w:p>
    <w:p w14:paraId="6F332EC5" w14:textId="77777777" w:rsidR="00A6324C" w:rsidRDefault="00A6324C">
      <w:pPr>
        <w:suppressAutoHyphens w:val="0"/>
        <w:spacing w:after="200" w:line="276" w:lineRule="auto"/>
        <w:rPr>
          <w:rFonts w:cs="Arial"/>
          <w:b/>
          <w:szCs w:val="24"/>
        </w:rPr>
      </w:pPr>
      <w:r>
        <w:rPr>
          <w:szCs w:val="24"/>
        </w:rPr>
        <w:br w:type="page"/>
      </w:r>
    </w:p>
    <w:p w14:paraId="19962CF0" w14:textId="77777777" w:rsidR="00AC5F99" w:rsidRPr="00745192" w:rsidRDefault="00EA1929" w:rsidP="00AC5F99">
      <w:pPr>
        <w:pStyle w:val="Heading1"/>
        <w:spacing w:before="120"/>
        <w:ind w:left="720" w:hanging="720"/>
        <w:jc w:val="center"/>
        <w:rPr>
          <w:rFonts w:ascii="Times New Roman" w:hAnsi="Times New Roman"/>
          <w:szCs w:val="24"/>
        </w:rPr>
      </w:pPr>
      <w:r>
        <w:rPr>
          <w:rFonts w:ascii="Times New Roman" w:hAnsi="Times New Roman"/>
          <w:szCs w:val="24"/>
        </w:rPr>
        <w:lastRenderedPageBreak/>
        <w:t>Annex 1</w:t>
      </w:r>
      <w:r w:rsidR="00AC5F99">
        <w:rPr>
          <w:rFonts w:ascii="Times New Roman" w:hAnsi="Times New Roman"/>
          <w:szCs w:val="24"/>
        </w:rPr>
        <w:t>: Grant</w:t>
      </w:r>
      <w:r w:rsidR="00AC5F99" w:rsidRPr="00745192">
        <w:rPr>
          <w:rFonts w:ascii="Times New Roman" w:hAnsi="Times New Roman"/>
          <w:szCs w:val="24"/>
        </w:rPr>
        <w:t xml:space="preserve"> </w:t>
      </w:r>
      <w:r w:rsidR="00D659AC">
        <w:rPr>
          <w:rFonts w:ascii="Times New Roman" w:hAnsi="Times New Roman"/>
          <w:szCs w:val="24"/>
        </w:rPr>
        <w:t>Application</w:t>
      </w:r>
      <w:r w:rsidR="00AC5F99" w:rsidRPr="00745192">
        <w:rPr>
          <w:rFonts w:ascii="Times New Roman" w:hAnsi="Times New Roman"/>
          <w:szCs w:val="24"/>
        </w:rPr>
        <w:t xml:space="preserve"> Form</w:t>
      </w:r>
    </w:p>
    <w:p w14:paraId="31469FEC" w14:textId="77777777" w:rsidR="00AC5F99" w:rsidRPr="00244099" w:rsidRDefault="00D659AC" w:rsidP="00AC5F99">
      <w:pPr>
        <w:spacing w:before="100"/>
        <w:jc w:val="center"/>
        <w:rPr>
          <w:b/>
          <w:szCs w:val="24"/>
          <w:lang w:bidi="en-US"/>
        </w:rPr>
      </w:pPr>
      <w:r>
        <w:rPr>
          <w:b/>
          <w:bCs/>
          <w:szCs w:val="24"/>
          <w:lang w:bidi="en-US"/>
        </w:rPr>
        <w:t>APPLICATION</w:t>
      </w:r>
      <w:r w:rsidR="00AC5F99" w:rsidRPr="00244099">
        <w:rPr>
          <w:b/>
          <w:szCs w:val="24"/>
          <w:lang w:bidi="en-US"/>
        </w:rPr>
        <w:t xml:space="preserve">  </w:t>
      </w:r>
    </w:p>
    <w:p w14:paraId="7D71E511" w14:textId="77777777" w:rsidR="00AC5F99" w:rsidRPr="00D17783" w:rsidRDefault="00AC5F99" w:rsidP="00AC5F99">
      <w:pPr>
        <w:spacing w:before="100"/>
        <w:jc w:val="center"/>
        <w:rPr>
          <w:b/>
          <w:sz w:val="16"/>
          <w:szCs w:val="16"/>
          <w:lang w:val="en-GB" w:bidi="en-US"/>
        </w:rPr>
      </w:pPr>
    </w:p>
    <w:p w14:paraId="156DB032" w14:textId="77777777" w:rsidR="00AC5F99" w:rsidRPr="002D46E9" w:rsidRDefault="00AC5F99" w:rsidP="00AC5F99">
      <w:pPr>
        <w:jc w:val="center"/>
        <w:rPr>
          <w:b/>
        </w:rPr>
      </w:pPr>
      <w:bookmarkStart w:id="2" w:name="_Toc311466707"/>
      <w:proofErr w:type="spellStart"/>
      <w:r>
        <w:rPr>
          <w:b/>
        </w:rPr>
        <w:t>FtF</w:t>
      </w:r>
      <w:proofErr w:type="spellEnd"/>
      <w:r>
        <w:rPr>
          <w:b/>
        </w:rPr>
        <w:t xml:space="preserve"> Egypt FAS</w:t>
      </w:r>
      <w:r w:rsidR="00D659AC">
        <w:rPr>
          <w:b/>
        </w:rPr>
        <w:t xml:space="preserve"> </w:t>
      </w:r>
      <w:r w:rsidR="00EA1929">
        <w:rPr>
          <w:b/>
        </w:rPr>
        <w:t>Proposal</w:t>
      </w:r>
      <w:r w:rsidRPr="002D46E9">
        <w:rPr>
          <w:b/>
        </w:rPr>
        <w:t xml:space="preserve"> </w:t>
      </w:r>
      <w:r w:rsidR="00D659AC">
        <w:rPr>
          <w:b/>
        </w:rPr>
        <w:t>Application</w:t>
      </w:r>
      <w:r w:rsidRPr="002D46E9">
        <w:rPr>
          <w:b/>
        </w:rPr>
        <w:t xml:space="preserve"> Form</w:t>
      </w:r>
    </w:p>
    <w:p w14:paraId="2C0D1ABF" w14:textId="77777777" w:rsidR="00AC5F99" w:rsidRDefault="00AC5F99" w:rsidP="00AC5F99">
      <w:pPr>
        <w:rPr>
          <w:b/>
        </w:rPr>
      </w:pPr>
    </w:p>
    <w:p w14:paraId="0DC7EE27" w14:textId="77777777" w:rsidR="00AC5F99" w:rsidRPr="00921463" w:rsidRDefault="00AC5F99" w:rsidP="00AC5F99">
      <w:pPr>
        <w:jc w:val="center"/>
        <w:rPr>
          <w:b/>
        </w:rPr>
      </w:pPr>
      <w:r>
        <w:rPr>
          <w:sz w:val="22"/>
          <w:szCs w:val="22"/>
        </w:rPr>
        <w:t>S</w:t>
      </w:r>
      <w:r w:rsidRPr="004D715B">
        <w:rPr>
          <w:sz w:val="22"/>
          <w:szCs w:val="22"/>
        </w:rPr>
        <w:t xml:space="preserve">ee </w:t>
      </w:r>
      <w:r>
        <w:rPr>
          <w:sz w:val="22"/>
          <w:szCs w:val="22"/>
        </w:rPr>
        <w:t xml:space="preserve">separate attachment – Grant </w:t>
      </w:r>
      <w:r w:rsidR="00D659AC">
        <w:rPr>
          <w:sz w:val="22"/>
          <w:szCs w:val="22"/>
        </w:rPr>
        <w:t>Application</w:t>
      </w:r>
      <w:r w:rsidRPr="004D715B">
        <w:rPr>
          <w:sz w:val="22"/>
          <w:szCs w:val="22"/>
        </w:rPr>
        <w:t xml:space="preserve"> </w:t>
      </w:r>
      <w:r>
        <w:rPr>
          <w:sz w:val="22"/>
          <w:szCs w:val="22"/>
        </w:rPr>
        <w:t xml:space="preserve">Form </w:t>
      </w:r>
      <w:r w:rsidRPr="00921463">
        <w:rPr>
          <w:sz w:val="22"/>
          <w:szCs w:val="22"/>
        </w:rPr>
        <w:t>I</w:t>
      </w:r>
      <w:r w:rsidRPr="004D715B">
        <w:rPr>
          <w:sz w:val="22"/>
          <w:szCs w:val="22"/>
        </w:rPr>
        <w:t xml:space="preserve">nstructions </w:t>
      </w:r>
      <w:r>
        <w:rPr>
          <w:sz w:val="22"/>
          <w:szCs w:val="22"/>
        </w:rPr>
        <w:t xml:space="preserve">– for </w:t>
      </w:r>
      <w:r w:rsidRPr="00921463">
        <w:rPr>
          <w:sz w:val="22"/>
          <w:szCs w:val="22"/>
        </w:rPr>
        <w:t>additional guidance</w:t>
      </w:r>
    </w:p>
    <w:p w14:paraId="4A07FCB3" w14:textId="77777777" w:rsidR="00AC5F99" w:rsidRDefault="00AC5F99" w:rsidP="00AC5F99">
      <w:pPr>
        <w:rPr>
          <w:b/>
        </w:rPr>
      </w:pPr>
    </w:p>
    <w:p w14:paraId="2F763126" w14:textId="77777777" w:rsidR="00AC5F99" w:rsidRPr="002D46E9" w:rsidRDefault="00AC5F99" w:rsidP="00AC5F99">
      <w:pPr>
        <w:rPr>
          <w:b/>
        </w:rPr>
      </w:pPr>
      <w:r w:rsidRPr="002D46E9">
        <w:rPr>
          <w:b/>
        </w:rPr>
        <w:t xml:space="preserve">Applicant Name: </w:t>
      </w:r>
      <w:r>
        <w:rPr>
          <w:b/>
        </w:rPr>
        <w:t>___________________________</w:t>
      </w:r>
    </w:p>
    <w:p w14:paraId="64485BA4" w14:textId="77777777" w:rsidR="00AC5F99" w:rsidRPr="002D46E9" w:rsidRDefault="00AC5F99" w:rsidP="00AC5F99">
      <w:pPr>
        <w:outlineLvl w:val="0"/>
        <w:rPr>
          <w:b/>
        </w:rPr>
      </w:pPr>
    </w:p>
    <w:bookmarkEnd w:id="2"/>
    <w:p w14:paraId="46F07E71" w14:textId="77777777" w:rsidR="00AC5F99" w:rsidRPr="002D46E9" w:rsidRDefault="00D659AC" w:rsidP="00AC5F99">
      <w:pPr>
        <w:autoSpaceDE w:val="0"/>
        <w:autoSpaceDN w:val="0"/>
        <w:adjustRightInd w:val="0"/>
        <w:jc w:val="both"/>
        <w:rPr>
          <w:i/>
          <w:color w:val="000000"/>
          <w:sz w:val="18"/>
          <w:szCs w:val="18"/>
        </w:rPr>
      </w:pPr>
      <w:r>
        <w:rPr>
          <w:b/>
          <w:color w:val="000000"/>
          <w:sz w:val="22"/>
          <w:szCs w:val="22"/>
        </w:rPr>
        <w:t>Application</w:t>
      </w:r>
      <w:r w:rsidR="00AC5F99" w:rsidRPr="002D46E9">
        <w:rPr>
          <w:b/>
          <w:color w:val="000000"/>
          <w:sz w:val="22"/>
          <w:szCs w:val="22"/>
        </w:rPr>
        <w:t xml:space="preserve"> Form </w:t>
      </w:r>
      <w:r w:rsidR="00AC5F99" w:rsidRPr="002D46E9">
        <w:rPr>
          <w:i/>
          <w:color w:val="000000"/>
          <w:sz w:val="18"/>
          <w:szCs w:val="18"/>
        </w:rPr>
        <w:t>(please type your information in the boxes provided, they will expand as you type).</w:t>
      </w:r>
    </w:p>
    <w:p w14:paraId="132F830E" w14:textId="77777777" w:rsidR="00AC5F99" w:rsidRPr="002D46E9" w:rsidRDefault="00AC5F99" w:rsidP="00AC5F99">
      <w:pPr>
        <w:jc w:val="both"/>
        <w:rPr>
          <w:i/>
          <w:sz w:val="18"/>
          <w:szCs w:val="18"/>
        </w:rPr>
      </w:pPr>
    </w:p>
    <w:p w14:paraId="20C366F0" w14:textId="77777777" w:rsidR="00AC5F99" w:rsidRPr="002D46E9" w:rsidRDefault="00AC5F99" w:rsidP="00AC5F99">
      <w:pPr>
        <w:keepNext/>
        <w:jc w:val="both"/>
        <w:outlineLvl w:val="0"/>
        <w:rPr>
          <w:b/>
          <w:sz w:val="22"/>
          <w:szCs w:val="22"/>
        </w:rPr>
      </w:pPr>
      <w:bookmarkStart w:id="3" w:name="_Toc379535610"/>
      <w:bookmarkStart w:id="4" w:name="_Toc298774795"/>
      <w:bookmarkStart w:id="5" w:name="_Toc311466708"/>
      <w:r w:rsidRPr="002D46E9">
        <w:rPr>
          <w:b/>
          <w:sz w:val="22"/>
          <w:szCs w:val="22"/>
        </w:rPr>
        <w:t>SECTION A: Company Profile</w:t>
      </w:r>
      <w:bookmarkEnd w:id="3"/>
      <w:r w:rsidRPr="002D46E9">
        <w:rPr>
          <w:b/>
          <w:sz w:val="22"/>
          <w:szCs w:val="22"/>
        </w:rPr>
        <w:t xml:space="preserve"> </w:t>
      </w:r>
      <w:bookmarkEnd w:id="4"/>
      <w:bookmarkEnd w:id="5"/>
    </w:p>
    <w:tbl>
      <w:tblPr>
        <w:tblW w:w="497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6"/>
        <w:gridCol w:w="4430"/>
        <w:gridCol w:w="4661"/>
      </w:tblGrid>
      <w:tr w:rsidR="00AC5F99" w:rsidRPr="002D46E9" w14:paraId="612D79DE" w14:textId="77777777" w:rsidTr="00BE4053">
        <w:tc>
          <w:tcPr>
            <w:tcW w:w="239" w:type="pct"/>
          </w:tcPr>
          <w:p w14:paraId="0350B72B" w14:textId="77777777" w:rsidR="00AC5F99" w:rsidRPr="002D46E9" w:rsidRDefault="00AC5F99" w:rsidP="008A3E51">
            <w:pPr>
              <w:jc w:val="both"/>
            </w:pPr>
            <w:r w:rsidRPr="002D46E9">
              <w:t>1</w:t>
            </w:r>
          </w:p>
        </w:tc>
        <w:tc>
          <w:tcPr>
            <w:tcW w:w="2320" w:type="pct"/>
          </w:tcPr>
          <w:p w14:paraId="4A8FA604" w14:textId="77777777" w:rsidR="00AC5F99" w:rsidRPr="002D46E9" w:rsidRDefault="00AC5F99" w:rsidP="008A3E51">
            <w:pPr>
              <w:jc w:val="both"/>
            </w:pPr>
            <w:r w:rsidRPr="002D46E9">
              <w:t xml:space="preserve">Proposal title </w:t>
            </w:r>
            <w:r w:rsidRPr="002D46E9">
              <w:rPr>
                <w:i/>
                <w:color w:val="000000"/>
                <w:sz w:val="18"/>
                <w:szCs w:val="18"/>
              </w:rPr>
              <w:t xml:space="preserve">provide the project name in </w:t>
            </w:r>
            <w:r w:rsidRPr="00234C86">
              <w:rPr>
                <w:i/>
                <w:noProof/>
                <w:color w:val="000000"/>
                <w:sz w:val="18"/>
                <w:szCs w:val="18"/>
              </w:rPr>
              <w:t>self explanatory</w:t>
            </w:r>
            <w:r w:rsidRPr="002D46E9">
              <w:rPr>
                <w:i/>
                <w:color w:val="000000"/>
                <w:sz w:val="18"/>
                <w:szCs w:val="18"/>
              </w:rPr>
              <w:t xml:space="preserve"> way</w:t>
            </w:r>
          </w:p>
        </w:tc>
        <w:tc>
          <w:tcPr>
            <w:tcW w:w="2441" w:type="pct"/>
          </w:tcPr>
          <w:p w14:paraId="03E0C68B" w14:textId="77777777" w:rsidR="00AC5F99" w:rsidRPr="002D46E9" w:rsidRDefault="00AC5F99" w:rsidP="008A3E51"/>
        </w:tc>
      </w:tr>
      <w:tr w:rsidR="00AC5F99" w:rsidRPr="002D46E9" w14:paraId="2D348D2C" w14:textId="77777777" w:rsidTr="00BE4053">
        <w:tc>
          <w:tcPr>
            <w:tcW w:w="239" w:type="pct"/>
          </w:tcPr>
          <w:p w14:paraId="28A91C68" w14:textId="77777777" w:rsidR="00AC5F99" w:rsidRPr="002D46E9" w:rsidRDefault="00AC5F99" w:rsidP="008A3E51">
            <w:pPr>
              <w:jc w:val="both"/>
            </w:pPr>
            <w:r w:rsidRPr="002D46E9">
              <w:t>2</w:t>
            </w:r>
          </w:p>
        </w:tc>
        <w:tc>
          <w:tcPr>
            <w:tcW w:w="2320" w:type="pct"/>
          </w:tcPr>
          <w:p w14:paraId="7AB384B0" w14:textId="77777777" w:rsidR="00AC5F99" w:rsidRPr="002D46E9" w:rsidRDefault="00AC5F99" w:rsidP="008A3E51">
            <w:pPr>
              <w:rPr>
                <w:lang w:bidi="en-US"/>
              </w:rPr>
            </w:pPr>
            <w:r w:rsidRPr="002D46E9">
              <w:t>Name of organization/business/individual</w:t>
            </w:r>
          </w:p>
        </w:tc>
        <w:tc>
          <w:tcPr>
            <w:tcW w:w="2441" w:type="pct"/>
          </w:tcPr>
          <w:p w14:paraId="53F65C02" w14:textId="77777777" w:rsidR="00AC5F99" w:rsidRPr="002D46E9" w:rsidRDefault="00AC5F99" w:rsidP="008A3E51"/>
        </w:tc>
      </w:tr>
      <w:tr w:rsidR="00AC5F99" w:rsidRPr="002D46E9" w14:paraId="049BBB83" w14:textId="77777777" w:rsidTr="00BE4053">
        <w:tc>
          <w:tcPr>
            <w:tcW w:w="239" w:type="pct"/>
          </w:tcPr>
          <w:p w14:paraId="54189FA8" w14:textId="77777777" w:rsidR="00AC5F99" w:rsidRPr="002D46E9" w:rsidRDefault="00AC5F99" w:rsidP="008A3E51">
            <w:pPr>
              <w:jc w:val="both"/>
            </w:pPr>
            <w:r w:rsidRPr="002D46E9">
              <w:t>3</w:t>
            </w:r>
          </w:p>
        </w:tc>
        <w:tc>
          <w:tcPr>
            <w:tcW w:w="2320" w:type="pct"/>
          </w:tcPr>
          <w:p w14:paraId="4FB1E598" w14:textId="77777777" w:rsidR="00AC5F99" w:rsidRPr="002D46E9" w:rsidRDefault="00AC5F99" w:rsidP="008A3E51">
            <w:pPr>
              <w:jc w:val="both"/>
            </w:pPr>
            <w:r w:rsidRPr="002D46E9">
              <w:t xml:space="preserve">Head of organization/business, </w:t>
            </w:r>
            <w:r w:rsidRPr="002D46E9">
              <w:rPr>
                <w:i/>
                <w:sz w:val="18"/>
                <w:szCs w:val="18"/>
              </w:rPr>
              <w:t>please specify if individual</w:t>
            </w:r>
          </w:p>
        </w:tc>
        <w:tc>
          <w:tcPr>
            <w:tcW w:w="2441" w:type="pct"/>
          </w:tcPr>
          <w:p w14:paraId="76C1D1D4" w14:textId="77777777" w:rsidR="00AC5F99" w:rsidRPr="002D46E9" w:rsidRDefault="00AC5F99" w:rsidP="008A3E51"/>
        </w:tc>
      </w:tr>
      <w:tr w:rsidR="00AC5F99" w:rsidRPr="002D46E9" w14:paraId="6459F85F" w14:textId="77777777" w:rsidTr="00BE4053">
        <w:tc>
          <w:tcPr>
            <w:tcW w:w="239" w:type="pct"/>
          </w:tcPr>
          <w:p w14:paraId="6575500D" w14:textId="77777777" w:rsidR="00AC5F99" w:rsidRPr="002D46E9" w:rsidRDefault="00AC5F99" w:rsidP="008A3E51">
            <w:pPr>
              <w:jc w:val="both"/>
            </w:pPr>
            <w:r w:rsidRPr="002D46E9">
              <w:t>4</w:t>
            </w:r>
          </w:p>
        </w:tc>
        <w:tc>
          <w:tcPr>
            <w:tcW w:w="2320" w:type="pct"/>
          </w:tcPr>
          <w:p w14:paraId="608CFD27" w14:textId="77777777" w:rsidR="00AC5F99" w:rsidRPr="002D46E9" w:rsidRDefault="00AC5F99" w:rsidP="008A3E51">
            <w:pPr>
              <w:jc w:val="both"/>
            </w:pPr>
            <w:r>
              <w:t>Date of registration in Egypt</w:t>
            </w:r>
          </w:p>
        </w:tc>
        <w:tc>
          <w:tcPr>
            <w:tcW w:w="2441" w:type="pct"/>
          </w:tcPr>
          <w:p w14:paraId="1BD8B9BB" w14:textId="77777777" w:rsidR="00AC5F99" w:rsidRPr="002D46E9" w:rsidRDefault="00AC5F99" w:rsidP="008A3E51"/>
        </w:tc>
      </w:tr>
      <w:tr w:rsidR="00AC5F99" w:rsidRPr="002D46E9" w14:paraId="07DC1580" w14:textId="77777777" w:rsidTr="00BE4053">
        <w:trPr>
          <w:trHeight w:val="260"/>
        </w:trPr>
        <w:tc>
          <w:tcPr>
            <w:tcW w:w="239" w:type="pct"/>
          </w:tcPr>
          <w:p w14:paraId="6A9A529D" w14:textId="77777777" w:rsidR="00AC5F99" w:rsidRPr="002D46E9" w:rsidRDefault="00AC5F99" w:rsidP="008A3E51">
            <w:pPr>
              <w:jc w:val="both"/>
            </w:pPr>
            <w:r w:rsidRPr="002D46E9">
              <w:t>5</w:t>
            </w:r>
          </w:p>
        </w:tc>
        <w:tc>
          <w:tcPr>
            <w:tcW w:w="2320" w:type="pct"/>
          </w:tcPr>
          <w:p w14:paraId="3D6045C6" w14:textId="77777777" w:rsidR="00AC5F99" w:rsidRPr="002D46E9" w:rsidRDefault="00AC5F99" w:rsidP="008A3E51">
            <w:r w:rsidRPr="002D46E9">
              <w:t>Legal registration number in E</w:t>
            </w:r>
            <w:r>
              <w:t>gypt</w:t>
            </w:r>
          </w:p>
        </w:tc>
        <w:tc>
          <w:tcPr>
            <w:tcW w:w="2441" w:type="pct"/>
          </w:tcPr>
          <w:p w14:paraId="3161969F" w14:textId="77777777" w:rsidR="00AC5F99" w:rsidRPr="002D46E9" w:rsidRDefault="00AC5F99" w:rsidP="008A3E51"/>
        </w:tc>
      </w:tr>
      <w:tr w:rsidR="00AC5F99" w:rsidRPr="002D46E9" w14:paraId="2D86AF92" w14:textId="77777777" w:rsidTr="00BE4053">
        <w:tc>
          <w:tcPr>
            <w:tcW w:w="239" w:type="pct"/>
          </w:tcPr>
          <w:p w14:paraId="21318AC5" w14:textId="77777777" w:rsidR="00AC5F99" w:rsidRPr="002D46E9" w:rsidRDefault="00AC5F99" w:rsidP="008A3E51">
            <w:pPr>
              <w:jc w:val="both"/>
            </w:pPr>
            <w:r w:rsidRPr="002D46E9">
              <w:t>6</w:t>
            </w:r>
          </w:p>
        </w:tc>
        <w:tc>
          <w:tcPr>
            <w:tcW w:w="2320" w:type="pct"/>
          </w:tcPr>
          <w:p w14:paraId="04A5750C" w14:textId="77777777" w:rsidR="00AC5F99" w:rsidRPr="002D46E9" w:rsidRDefault="00AC5F99" w:rsidP="008A3E51">
            <w:r w:rsidRPr="002D46E9">
              <w:t xml:space="preserve">Type of organization/business, </w:t>
            </w:r>
            <w:r w:rsidRPr="002D46E9">
              <w:rPr>
                <w:i/>
                <w:sz w:val="18"/>
                <w:szCs w:val="18"/>
              </w:rPr>
              <w:t xml:space="preserve">please indicate if cooperative, private sector firm, registration number, TIN </w:t>
            </w:r>
          </w:p>
        </w:tc>
        <w:tc>
          <w:tcPr>
            <w:tcW w:w="2441" w:type="pct"/>
          </w:tcPr>
          <w:p w14:paraId="5A87F9CA" w14:textId="77777777" w:rsidR="00AC5F99" w:rsidRPr="002D46E9" w:rsidRDefault="00AC5F99" w:rsidP="008A3E51"/>
        </w:tc>
      </w:tr>
      <w:tr w:rsidR="00AC5F99" w:rsidRPr="002D46E9" w14:paraId="5FC951EA" w14:textId="77777777" w:rsidTr="00BE4053">
        <w:tc>
          <w:tcPr>
            <w:tcW w:w="239" w:type="pct"/>
          </w:tcPr>
          <w:p w14:paraId="230A512D" w14:textId="77777777" w:rsidR="00AC5F99" w:rsidRPr="002D46E9" w:rsidRDefault="00AC5F99" w:rsidP="008A3E51">
            <w:pPr>
              <w:jc w:val="both"/>
            </w:pPr>
            <w:r w:rsidRPr="002D46E9">
              <w:t>7</w:t>
            </w:r>
          </w:p>
        </w:tc>
        <w:tc>
          <w:tcPr>
            <w:tcW w:w="2320" w:type="pct"/>
          </w:tcPr>
          <w:p w14:paraId="5DD8FCB8" w14:textId="77777777" w:rsidR="00AC5F99" w:rsidRPr="002D46E9" w:rsidRDefault="00AC5F99" w:rsidP="008A3E51">
            <w:pPr>
              <w:jc w:val="both"/>
            </w:pPr>
            <w:r w:rsidRPr="002D46E9">
              <w:t xml:space="preserve">Telephone </w:t>
            </w:r>
          </w:p>
        </w:tc>
        <w:tc>
          <w:tcPr>
            <w:tcW w:w="2441" w:type="pct"/>
          </w:tcPr>
          <w:p w14:paraId="686402B9" w14:textId="77777777" w:rsidR="00AC5F99" w:rsidRPr="002D46E9" w:rsidRDefault="00AC5F99" w:rsidP="008A3E51"/>
        </w:tc>
      </w:tr>
      <w:tr w:rsidR="00AC5F99" w:rsidRPr="002D46E9" w14:paraId="4802B87B" w14:textId="77777777" w:rsidTr="00BE4053">
        <w:tc>
          <w:tcPr>
            <w:tcW w:w="239" w:type="pct"/>
          </w:tcPr>
          <w:p w14:paraId="49586EA0" w14:textId="77777777" w:rsidR="00AC5F99" w:rsidRPr="002D46E9" w:rsidRDefault="00AC5F99" w:rsidP="008A3E51">
            <w:pPr>
              <w:jc w:val="both"/>
            </w:pPr>
            <w:r w:rsidRPr="002D46E9">
              <w:t>8</w:t>
            </w:r>
          </w:p>
        </w:tc>
        <w:tc>
          <w:tcPr>
            <w:tcW w:w="2320" w:type="pct"/>
          </w:tcPr>
          <w:p w14:paraId="6098CA30" w14:textId="77777777" w:rsidR="00AC5F99" w:rsidRPr="002D46E9" w:rsidRDefault="00AC5F99" w:rsidP="008A3E51">
            <w:pPr>
              <w:jc w:val="both"/>
            </w:pPr>
            <w:r w:rsidRPr="002D46E9">
              <w:t>Email address(</w:t>
            </w:r>
            <w:proofErr w:type="spellStart"/>
            <w:r w:rsidRPr="002D46E9">
              <w:t>es</w:t>
            </w:r>
            <w:proofErr w:type="spellEnd"/>
            <w:r w:rsidRPr="002D46E9">
              <w:t>)</w:t>
            </w:r>
          </w:p>
        </w:tc>
        <w:tc>
          <w:tcPr>
            <w:tcW w:w="2441" w:type="pct"/>
          </w:tcPr>
          <w:p w14:paraId="60917A03" w14:textId="77777777" w:rsidR="00AC5F99" w:rsidRPr="002D46E9" w:rsidRDefault="00AC5F99" w:rsidP="008A3E51"/>
        </w:tc>
      </w:tr>
      <w:tr w:rsidR="00AC5F99" w:rsidRPr="002D46E9" w14:paraId="7168B1E7" w14:textId="77777777" w:rsidTr="00BE4053">
        <w:tc>
          <w:tcPr>
            <w:tcW w:w="239" w:type="pct"/>
          </w:tcPr>
          <w:p w14:paraId="2B6C1609" w14:textId="77777777" w:rsidR="00AC5F99" w:rsidRPr="002D46E9" w:rsidRDefault="00AC5F99" w:rsidP="008A3E51">
            <w:pPr>
              <w:jc w:val="both"/>
            </w:pPr>
            <w:r w:rsidRPr="002D46E9">
              <w:t>9</w:t>
            </w:r>
          </w:p>
        </w:tc>
        <w:tc>
          <w:tcPr>
            <w:tcW w:w="2320" w:type="pct"/>
          </w:tcPr>
          <w:p w14:paraId="6C961874" w14:textId="77777777" w:rsidR="00AC5F99" w:rsidRPr="002D46E9" w:rsidRDefault="00AC5F99" w:rsidP="008A3E51">
            <w:pPr>
              <w:jc w:val="both"/>
            </w:pPr>
            <w:r w:rsidRPr="002D46E9">
              <w:t>Website address (if any)</w:t>
            </w:r>
          </w:p>
        </w:tc>
        <w:tc>
          <w:tcPr>
            <w:tcW w:w="2441" w:type="pct"/>
          </w:tcPr>
          <w:p w14:paraId="55351B64" w14:textId="77777777" w:rsidR="00AC5F99" w:rsidRPr="002D46E9" w:rsidRDefault="00AC5F99" w:rsidP="008A3E51"/>
        </w:tc>
      </w:tr>
      <w:tr w:rsidR="00AC5F99" w:rsidRPr="002D46E9" w14:paraId="7AE678AE" w14:textId="77777777" w:rsidTr="00BE4053">
        <w:tc>
          <w:tcPr>
            <w:tcW w:w="239" w:type="pct"/>
          </w:tcPr>
          <w:p w14:paraId="587DDE4E" w14:textId="77777777" w:rsidR="00AC5F99" w:rsidRPr="002D46E9" w:rsidRDefault="00AC5F99" w:rsidP="008A3E51">
            <w:pPr>
              <w:jc w:val="both"/>
            </w:pPr>
            <w:r w:rsidRPr="002D46E9">
              <w:t>10</w:t>
            </w:r>
          </w:p>
        </w:tc>
        <w:tc>
          <w:tcPr>
            <w:tcW w:w="2320" w:type="pct"/>
          </w:tcPr>
          <w:p w14:paraId="6FC64C0C" w14:textId="77777777" w:rsidR="00AC5F99" w:rsidRPr="002D46E9" w:rsidRDefault="00AC5F99" w:rsidP="008A3E51">
            <w:pPr>
              <w:jc w:val="both"/>
            </w:pPr>
            <w:r w:rsidRPr="002D46E9">
              <w:t>Proposed grant project start and end date</w:t>
            </w:r>
          </w:p>
        </w:tc>
        <w:tc>
          <w:tcPr>
            <w:tcW w:w="2441" w:type="pct"/>
          </w:tcPr>
          <w:p w14:paraId="25604FEA" w14:textId="77777777" w:rsidR="00AC5F99" w:rsidRPr="002D46E9" w:rsidRDefault="00AC5F99" w:rsidP="008A3E51"/>
        </w:tc>
      </w:tr>
      <w:tr w:rsidR="00AC5F99" w:rsidRPr="002D46E9" w14:paraId="44ABE890" w14:textId="77777777" w:rsidTr="00BE4053">
        <w:tc>
          <w:tcPr>
            <w:tcW w:w="239" w:type="pct"/>
          </w:tcPr>
          <w:p w14:paraId="76B09FA6" w14:textId="77777777" w:rsidR="00AC5F99" w:rsidRPr="002D46E9" w:rsidRDefault="00AC5F99" w:rsidP="008A3E51">
            <w:pPr>
              <w:jc w:val="both"/>
            </w:pPr>
            <w:r w:rsidRPr="002D46E9">
              <w:t>11</w:t>
            </w:r>
          </w:p>
        </w:tc>
        <w:tc>
          <w:tcPr>
            <w:tcW w:w="2320" w:type="pct"/>
          </w:tcPr>
          <w:p w14:paraId="70E987A2" w14:textId="77777777" w:rsidR="00AC5F99" w:rsidRPr="002D46E9" w:rsidRDefault="00AC5F99" w:rsidP="008A3E51">
            <w:pPr>
              <w:jc w:val="both"/>
            </w:pPr>
            <w:r w:rsidRPr="002D46E9">
              <w:t>DUNS (if any)</w:t>
            </w:r>
          </w:p>
        </w:tc>
        <w:tc>
          <w:tcPr>
            <w:tcW w:w="2441" w:type="pct"/>
          </w:tcPr>
          <w:p w14:paraId="4A053415" w14:textId="77777777" w:rsidR="00AC5F99" w:rsidRPr="002D46E9" w:rsidRDefault="00AC5F99" w:rsidP="008A3E51"/>
        </w:tc>
      </w:tr>
    </w:tbl>
    <w:p w14:paraId="1205BB79" w14:textId="77777777" w:rsidR="00AC5F99" w:rsidRPr="002D46E9" w:rsidRDefault="00AC5F99" w:rsidP="00AC5F99"/>
    <w:p w14:paraId="00F5DEA9" w14:textId="77777777" w:rsidR="00AC5F99" w:rsidRPr="002D46E9" w:rsidRDefault="00AC5F99" w:rsidP="00AC5F99">
      <w:pPr>
        <w:keepNext/>
        <w:jc w:val="both"/>
        <w:outlineLvl w:val="0"/>
        <w:rPr>
          <w:b/>
          <w:sz w:val="22"/>
          <w:szCs w:val="22"/>
        </w:rPr>
      </w:pPr>
      <w:bookmarkStart w:id="6" w:name="_Toc298774796"/>
      <w:bookmarkStart w:id="7" w:name="_Toc311466709"/>
      <w:bookmarkStart w:id="8" w:name="_Toc379535611"/>
      <w:r w:rsidRPr="002D46E9">
        <w:rPr>
          <w:b/>
          <w:sz w:val="22"/>
          <w:szCs w:val="22"/>
        </w:rPr>
        <w:t xml:space="preserve">SECTION B: </w:t>
      </w:r>
      <w:bookmarkEnd w:id="6"/>
      <w:bookmarkEnd w:id="7"/>
      <w:r w:rsidRPr="002D46E9">
        <w:rPr>
          <w:b/>
          <w:sz w:val="22"/>
          <w:szCs w:val="22"/>
        </w:rPr>
        <w:t>Grant Project Description</w:t>
      </w:r>
      <w:bookmarkEnd w:id="8"/>
      <w:r>
        <w:rPr>
          <w:b/>
          <w:sz w:val="22"/>
          <w:szCs w:val="22"/>
        </w:rPr>
        <w:t xml:space="preserve"> </w:t>
      </w:r>
    </w:p>
    <w:p w14:paraId="736BBABB" w14:textId="77777777" w:rsidR="00AC5F99" w:rsidRPr="002D46E9" w:rsidRDefault="00AC5F99" w:rsidP="00AC5F99"/>
    <w:p w14:paraId="06E780C3" w14:textId="77777777" w:rsidR="00AC5F99" w:rsidRPr="002D46E9" w:rsidRDefault="00AC5F99" w:rsidP="00377509">
      <w:pPr>
        <w:numPr>
          <w:ilvl w:val="0"/>
          <w:numId w:val="15"/>
        </w:numPr>
        <w:spacing w:line="276" w:lineRule="auto"/>
        <w:rPr>
          <w:b/>
          <w:i/>
        </w:rPr>
      </w:pPr>
      <w:r w:rsidRPr="002D46E9">
        <w:rPr>
          <w:b/>
          <w:i/>
        </w:rPr>
        <w:t>Company Background:</w:t>
      </w:r>
    </w:p>
    <w:p w14:paraId="7A437C59" w14:textId="77777777" w:rsidR="00AC5F99" w:rsidRDefault="00AC5F99" w:rsidP="00AC5F99">
      <w:pPr>
        <w:spacing w:line="276" w:lineRule="auto"/>
        <w:ind w:left="360"/>
        <w:rPr>
          <w:b/>
          <w:i/>
        </w:rPr>
      </w:pPr>
    </w:p>
    <w:p w14:paraId="0A06556D" w14:textId="77777777" w:rsidR="00E67AE5" w:rsidRPr="002D46E9" w:rsidRDefault="00E67AE5" w:rsidP="00AC5F99">
      <w:pPr>
        <w:spacing w:line="276" w:lineRule="auto"/>
        <w:ind w:left="360"/>
        <w:rPr>
          <w:b/>
          <w:i/>
        </w:rPr>
      </w:pPr>
    </w:p>
    <w:p w14:paraId="3007EA13" w14:textId="77777777" w:rsidR="00AC5F99" w:rsidRPr="002D46E9" w:rsidRDefault="00AC5F99" w:rsidP="00377509">
      <w:pPr>
        <w:numPr>
          <w:ilvl w:val="0"/>
          <w:numId w:val="15"/>
        </w:numPr>
        <w:spacing w:line="276" w:lineRule="auto"/>
        <w:rPr>
          <w:b/>
          <w:i/>
        </w:rPr>
      </w:pPr>
      <w:r w:rsidRPr="002D46E9">
        <w:rPr>
          <w:b/>
          <w:i/>
        </w:rPr>
        <w:t>Purpose of Grant:</w:t>
      </w:r>
    </w:p>
    <w:p w14:paraId="3AABAC93" w14:textId="77777777" w:rsidR="00AC5F99" w:rsidRDefault="00AC5F99" w:rsidP="00AC5F99">
      <w:pPr>
        <w:spacing w:line="276" w:lineRule="auto"/>
        <w:rPr>
          <w:b/>
          <w:i/>
        </w:rPr>
      </w:pPr>
    </w:p>
    <w:p w14:paraId="67085CCA" w14:textId="77777777" w:rsidR="00E67AE5" w:rsidRPr="002D46E9" w:rsidRDefault="00E67AE5" w:rsidP="00AC5F99">
      <w:pPr>
        <w:spacing w:line="276" w:lineRule="auto"/>
        <w:rPr>
          <w:b/>
          <w:i/>
        </w:rPr>
      </w:pPr>
    </w:p>
    <w:p w14:paraId="46DCA5F9" w14:textId="77777777" w:rsidR="00AC5F99" w:rsidRPr="002D46E9" w:rsidRDefault="00AC5F99" w:rsidP="00377509">
      <w:pPr>
        <w:numPr>
          <w:ilvl w:val="0"/>
          <w:numId w:val="15"/>
        </w:numPr>
        <w:spacing w:line="276" w:lineRule="auto"/>
        <w:rPr>
          <w:b/>
          <w:i/>
        </w:rPr>
      </w:pPr>
      <w:r w:rsidRPr="002D46E9">
        <w:rPr>
          <w:b/>
          <w:i/>
        </w:rPr>
        <w:t>Market for Products:</w:t>
      </w:r>
    </w:p>
    <w:p w14:paraId="19D80D36" w14:textId="77777777" w:rsidR="00AC5F99" w:rsidRDefault="00AC5F99" w:rsidP="00AC5F99">
      <w:pPr>
        <w:spacing w:line="276" w:lineRule="auto"/>
        <w:rPr>
          <w:b/>
          <w:i/>
        </w:rPr>
      </w:pPr>
    </w:p>
    <w:p w14:paraId="107F9C99" w14:textId="77777777" w:rsidR="00E67AE5" w:rsidRPr="002D46E9" w:rsidRDefault="00E67AE5" w:rsidP="00AC5F99">
      <w:pPr>
        <w:spacing w:line="276" w:lineRule="auto"/>
        <w:rPr>
          <w:b/>
          <w:i/>
        </w:rPr>
      </w:pPr>
    </w:p>
    <w:p w14:paraId="0AA7541B" w14:textId="77777777" w:rsidR="00AC5F99" w:rsidRPr="002D46E9" w:rsidRDefault="00AC5F99" w:rsidP="00377509">
      <w:pPr>
        <w:numPr>
          <w:ilvl w:val="0"/>
          <w:numId w:val="15"/>
        </w:numPr>
        <w:spacing w:line="276" w:lineRule="auto"/>
        <w:rPr>
          <w:b/>
          <w:i/>
        </w:rPr>
      </w:pPr>
      <w:r w:rsidRPr="002D46E9">
        <w:rPr>
          <w:b/>
          <w:i/>
        </w:rPr>
        <w:t>Competitive Analysis:</w:t>
      </w:r>
    </w:p>
    <w:p w14:paraId="50523DF7" w14:textId="77777777" w:rsidR="00AC5F99" w:rsidRDefault="00AC5F99" w:rsidP="00AC5F99">
      <w:pPr>
        <w:spacing w:line="276" w:lineRule="auto"/>
        <w:rPr>
          <w:b/>
          <w:i/>
        </w:rPr>
      </w:pPr>
    </w:p>
    <w:p w14:paraId="7E20025F" w14:textId="77777777" w:rsidR="00E67AE5" w:rsidRPr="002D46E9" w:rsidRDefault="00E67AE5" w:rsidP="00AC5F99">
      <w:pPr>
        <w:spacing w:line="276" w:lineRule="auto"/>
        <w:rPr>
          <w:b/>
          <w:i/>
        </w:rPr>
      </w:pPr>
    </w:p>
    <w:p w14:paraId="2D07E7F4" w14:textId="77777777" w:rsidR="00AC5F99" w:rsidRPr="002D46E9" w:rsidRDefault="00AC5F99" w:rsidP="00377509">
      <w:pPr>
        <w:numPr>
          <w:ilvl w:val="0"/>
          <w:numId w:val="15"/>
        </w:numPr>
        <w:spacing w:line="276" w:lineRule="auto"/>
        <w:rPr>
          <w:b/>
          <w:i/>
        </w:rPr>
      </w:pPr>
      <w:r w:rsidRPr="002D46E9">
        <w:rPr>
          <w:b/>
          <w:i/>
        </w:rPr>
        <w:t>Pricing and Marketing Strategy:</w:t>
      </w:r>
    </w:p>
    <w:p w14:paraId="235A55C8" w14:textId="77777777" w:rsidR="00AC5F99" w:rsidRDefault="00AC5F99" w:rsidP="00AC5F99">
      <w:pPr>
        <w:rPr>
          <w:b/>
          <w:i/>
        </w:rPr>
      </w:pPr>
    </w:p>
    <w:p w14:paraId="5B99A0D6" w14:textId="77777777" w:rsidR="00E67AE5" w:rsidRPr="002D46E9" w:rsidRDefault="00E67AE5" w:rsidP="00AC5F99">
      <w:pPr>
        <w:rPr>
          <w:b/>
          <w:i/>
        </w:rPr>
      </w:pPr>
    </w:p>
    <w:p w14:paraId="2FBC2103" w14:textId="77777777" w:rsidR="00AC5F99" w:rsidRPr="002D46E9" w:rsidRDefault="00AC5F99" w:rsidP="00377509">
      <w:pPr>
        <w:numPr>
          <w:ilvl w:val="0"/>
          <w:numId w:val="15"/>
        </w:numPr>
        <w:spacing w:line="276" w:lineRule="auto"/>
        <w:rPr>
          <w:b/>
          <w:i/>
        </w:rPr>
      </w:pPr>
      <w:r w:rsidRPr="002D46E9">
        <w:rPr>
          <w:b/>
          <w:i/>
        </w:rPr>
        <w:t>Management Team:</w:t>
      </w:r>
    </w:p>
    <w:p w14:paraId="5F4B3FD0" w14:textId="77777777" w:rsidR="00AC5F99" w:rsidRDefault="00AC5F99" w:rsidP="00AC5F99">
      <w:pPr>
        <w:spacing w:line="276" w:lineRule="auto"/>
        <w:rPr>
          <w:b/>
          <w:i/>
        </w:rPr>
      </w:pPr>
    </w:p>
    <w:p w14:paraId="64DBF297" w14:textId="77777777" w:rsidR="00E67AE5" w:rsidRDefault="00E67AE5" w:rsidP="00AC5F99">
      <w:pPr>
        <w:spacing w:line="276" w:lineRule="auto"/>
        <w:rPr>
          <w:b/>
          <w:i/>
        </w:rPr>
      </w:pPr>
    </w:p>
    <w:p w14:paraId="64F67780" w14:textId="77777777" w:rsidR="00E67AE5" w:rsidRPr="002D46E9" w:rsidRDefault="00E67AE5" w:rsidP="00AC5F99">
      <w:pPr>
        <w:spacing w:line="276" w:lineRule="auto"/>
        <w:rPr>
          <w:b/>
          <w:i/>
        </w:rPr>
      </w:pPr>
    </w:p>
    <w:p w14:paraId="5E5351E0" w14:textId="77777777" w:rsidR="00AC5F99" w:rsidRPr="002D46E9" w:rsidRDefault="00AC5F99" w:rsidP="00377509">
      <w:pPr>
        <w:numPr>
          <w:ilvl w:val="0"/>
          <w:numId w:val="15"/>
        </w:numPr>
        <w:spacing w:line="276" w:lineRule="auto"/>
        <w:rPr>
          <w:b/>
          <w:i/>
        </w:rPr>
      </w:pPr>
      <w:r w:rsidRPr="002D46E9">
        <w:rPr>
          <w:b/>
          <w:i/>
        </w:rPr>
        <w:lastRenderedPageBreak/>
        <w:t>Regional Focus:</w:t>
      </w:r>
    </w:p>
    <w:p w14:paraId="3D78D930" w14:textId="77777777" w:rsidR="00E67AE5" w:rsidRPr="00E67AE5" w:rsidRDefault="00E67AE5" w:rsidP="00AC5F99">
      <w:pPr>
        <w:spacing w:line="276" w:lineRule="auto"/>
        <w:ind w:left="360"/>
        <w:rPr>
          <w:b/>
          <w:i/>
          <w:sz w:val="16"/>
          <w:szCs w:val="16"/>
        </w:rPr>
      </w:pP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5"/>
        <w:gridCol w:w="3081"/>
        <w:gridCol w:w="1589"/>
        <w:gridCol w:w="1213"/>
        <w:gridCol w:w="1028"/>
      </w:tblGrid>
      <w:tr w:rsidR="00AC5F99" w:rsidRPr="002D46E9" w14:paraId="1E97E9B5" w14:textId="77777777" w:rsidTr="008A3E51">
        <w:tc>
          <w:tcPr>
            <w:tcW w:w="1337" w:type="pct"/>
            <w:gridSpan w:val="2"/>
            <w:shd w:val="clear" w:color="auto" w:fill="1F497D"/>
            <w:vAlign w:val="center"/>
          </w:tcPr>
          <w:p w14:paraId="6030E5F8" w14:textId="77777777" w:rsidR="00AC5F99" w:rsidRPr="002D46E9" w:rsidRDefault="00AC5F99" w:rsidP="008A3E51">
            <w:pPr>
              <w:jc w:val="both"/>
              <w:rPr>
                <w:b/>
                <w:color w:val="FFFFFF"/>
              </w:rPr>
            </w:pPr>
            <w:r w:rsidRPr="002D46E9">
              <w:rPr>
                <w:b/>
                <w:color w:val="FFFFFF"/>
              </w:rPr>
              <w:t>Region</w:t>
            </w:r>
          </w:p>
        </w:tc>
        <w:tc>
          <w:tcPr>
            <w:tcW w:w="1633" w:type="pct"/>
            <w:shd w:val="clear" w:color="auto" w:fill="1F497D"/>
            <w:vAlign w:val="center"/>
          </w:tcPr>
          <w:p w14:paraId="4EF34BA3" w14:textId="77777777" w:rsidR="00AC5F99" w:rsidRPr="002D46E9" w:rsidRDefault="00AC5F99" w:rsidP="008A3E51">
            <w:pPr>
              <w:jc w:val="both"/>
              <w:rPr>
                <w:b/>
                <w:color w:val="FFFFFF"/>
              </w:rPr>
            </w:pPr>
            <w:r>
              <w:rPr>
                <w:b/>
                <w:color w:val="FFFFFF"/>
              </w:rPr>
              <w:t>District(s)</w:t>
            </w:r>
          </w:p>
        </w:tc>
        <w:tc>
          <w:tcPr>
            <w:tcW w:w="842" w:type="pct"/>
            <w:shd w:val="clear" w:color="auto" w:fill="1F497D"/>
            <w:vAlign w:val="center"/>
          </w:tcPr>
          <w:p w14:paraId="66A97F4F" w14:textId="77777777" w:rsidR="00AC5F99" w:rsidRPr="002D46E9" w:rsidRDefault="00AC5F99" w:rsidP="008A3E51">
            <w:pPr>
              <w:jc w:val="both"/>
              <w:rPr>
                <w:b/>
                <w:color w:val="FFFFFF"/>
              </w:rPr>
            </w:pPr>
            <w:r w:rsidRPr="002D46E9">
              <w:rPr>
                <w:b/>
                <w:color w:val="FFFFFF"/>
              </w:rPr>
              <w:t>Sector(s)</w:t>
            </w:r>
          </w:p>
        </w:tc>
        <w:tc>
          <w:tcPr>
            <w:tcW w:w="1188" w:type="pct"/>
            <w:gridSpan w:val="2"/>
            <w:shd w:val="clear" w:color="auto" w:fill="1F497D"/>
            <w:vAlign w:val="center"/>
          </w:tcPr>
          <w:p w14:paraId="0F85E466" w14:textId="77777777" w:rsidR="00AC5F99" w:rsidRPr="002D46E9" w:rsidRDefault="00AC5F99" w:rsidP="008A3E51">
            <w:pPr>
              <w:jc w:val="center"/>
              <w:rPr>
                <w:b/>
                <w:color w:val="FFFFFF"/>
              </w:rPr>
            </w:pPr>
            <w:r w:rsidRPr="002D46E9">
              <w:rPr>
                <w:b/>
                <w:color w:val="FFFFFF"/>
              </w:rPr>
              <w:t>Beneficiaries</w:t>
            </w:r>
          </w:p>
        </w:tc>
      </w:tr>
      <w:tr w:rsidR="00AC5F99" w:rsidRPr="002D46E9" w14:paraId="4656F68B" w14:textId="77777777" w:rsidTr="008A3E51">
        <w:tc>
          <w:tcPr>
            <w:tcW w:w="269" w:type="pct"/>
            <w:shd w:val="clear" w:color="auto" w:fill="auto"/>
            <w:vAlign w:val="center"/>
          </w:tcPr>
          <w:p w14:paraId="44ED97A0" w14:textId="77777777" w:rsidR="00AC5F99" w:rsidRPr="002D46E9" w:rsidRDefault="00AC5F99" w:rsidP="008A3E51">
            <w:pPr>
              <w:jc w:val="both"/>
              <w:rPr>
                <w:b/>
              </w:rPr>
            </w:pPr>
          </w:p>
        </w:tc>
        <w:tc>
          <w:tcPr>
            <w:tcW w:w="1068" w:type="pct"/>
            <w:shd w:val="clear" w:color="auto" w:fill="auto"/>
          </w:tcPr>
          <w:p w14:paraId="69DEAAEA" w14:textId="77777777" w:rsidR="00AC5F99" w:rsidRPr="002D46E9" w:rsidRDefault="00AC5F99" w:rsidP="008A3E51">
            <w:pPr>
              <w:jc w:val="both"/>
            </w:pPr>
          </w:p>
        </w:tc>
        <w:tc>
          <w:tcPr>
            <w:tcW w:w="1633" w:type="pct"/>
            <w:shd w:val="clear" w:color="auto" w:fill="auto"/>
          </w:tcPr>
          <w:p w14:paraId="1E4FD263" w14:textId="77777777" w:rsidR="00AC5F99" w:rsidRPr="002D46E9" w:rsidRDefault="00AC5F99" w:rsidP="008A3E51">
            <w:pPr>
              <w:jc w:val="both"/>
            </w:pPr>
          </w:p>
        </w:tc>
        <w:tc>
          <w:tcPr>
            <w:tcW w:w="842" w:type="pct"/>
            <w:shd w:val="clear" w:color="auto" w:fill="auto"/>
          </w:tcPr>
          <w:p w14:paraId="7746F1B5" w14:textId="77777777" w:rsidR="00AC5F99" w:rsidRPr="002D46E9" w:rsidRDefault="00AC5F99" w:rsidP="008A3E51">
            <w:pPr>
              <w:jc w:val="both"/>
            </w:pPr>
          </w:p>
        </w:tc>
        <w:tc>
          <w:tcPr>
            <w:tcW w:w="643" w:type="pct"/>
            <w:shd w:val="clear" w:color="auto" w:fill="auto"/>
          </w:tcPr>
          <w:p w14:paraId="77B3B379" w14:textId="77777777" w:rsidR="00AC5F99" w:rsidRPr="002D46E9" w:rsidRDefault="00AC5F99" w:rsidP="008A3E51">
            <w:pPr>
              <w:jc w:val="both"/>
            </w:pPr>
            <w:r w:rsidRPr="002D46E9">
              <w:t>Male</w:t>
            </w:r>
          </w:p>
        </w:tc>
        <w:tc>
          <w:tcPr>
            <w:tcW w:w="545" w:type="pct"/>
          </w:tcPr>
          <w:p w14:paraId="43F91993" w14:textId="77777777" w:rsidR="00AC5F99" w:rsidRPr="002D46E9" w:rsidRDefault="00AC5F99" w:rsidP="008A3E51">
            <w:pPr>
              <w:jc w:val="both"/>
            </w:pPr>
            <w:r w:rsidRPr="002D46E9">
              <w:t>Female</w:t>
            </w:r>
          </w:p>
        </w:tc>
      </w:tr>
      <w:tr w:rsidR="00AC5F99" w:rsidRPr="002D46E9" w14:paraId="2E4E3630" w14:textId="77777777" w:rsidTr="008A3E51">
        <w:tc>
          <w:tcPr>
            <w:tcW w:w="269" w:type="pct"/>
            <w:shd w:val="clear" w:color="auto" w:fill="auto"/>
            <w:vAlign w:val="center"/>
          </w:tcPr>
          <w:p w14:paraId="113CF9AE" w14:textId="77777777" w:rsidR="00AC5F99" w:rsidRPr="002D46E9" w:rsidRDefault="00AC5F99" w:rsidP="008A3E51">
            <w:pPr>
              <w:jc w:val="both"/>
            </w:pPr>
            <w:r w:rsidRPr="002D46E9">
              <w:rPr>
                <w:b/>
              </w:rPr>
              <w:sym w:font="Symbol" w:char="F0F0"/>
            </w:r>
          </w:p>
        </w:tc>
        <w:tc>
          <w:tcPr>
            <w:tcW w:w="1068" w:type="pct"/>
            <w:shd w:val="clear" w:color="auto" w:fill="auto"/>
          </w:tcPr>
          <w:p w14:paraId="6B43511D" w14:textId="77777777" w:rsidR="00AC5F99" w:rsidRPr="002D46E9" w:rsidRDefault="00AC5F99" w:rsidP="008A3E51">
            <w:pPr>
              <w:jc w:val="both"/>
            </w:pPr>
            <w:r>
              <w:t>Aswan</w:t>
            </w:r>
          </w:p>
        </w:tc>
        <w:tc>
          <w:tcPr>
            <w:tcW w:w="1633" w:type="pct"/>
            <w:shd w:val="clear" w:color="auto" w:fill="auto"/>
          </w:tcPr>
          <w:p w14:paraId="108BBBA0" w14:textId="77777777" w:rsidR="00AC5F99" w:rsidRPr="002D46E9" w:rsidRDefault="00AC5F99" w:rsidP="008A3E51">
            <w:pPr>
              <w:jc w:val="both"/>
            </w:pPr>
          </w:p>
        </w:tc>
        <w:tc>
          <w:tcPr>
            <w:tcW w:w="842" w:type="pct"/>
            <w:shd w:val="clear" w:color="auto" w:fill="auto"/>
          </w:tcPr>
          <w:p w14:paraId="5BA9A6CA" w14:textId="77777777" w:rsidR="00AC5F99" w:rsidRPr="002D46E9" w:rsidRDefault="00AC5F99" w:rsidP="008A3E51">
            <w:pPr>
              <w:jc w:val="both"/>
            </w:pPr>
          </w:p>
        </w:tc>
        <w:tc>
          <w:tcPr>
            <w:tcW w:w="643" w:type="pct"/>
            <w:shd w:val="clear" w:color="auto" w:fill="auto"/>
          </w:tcPr>
          <w:p w14:paraId="16708008" w14:textId="77777777" w:rsidR="00AC5F99" w:rsidRPr="002D46E9" w:rsidRDefault="00AC5F99" w:rsidP="008A3E51">
            <w:pPr>
              <w:jc w:val="both"/>
            </w:pPr>
          </w:p>
        </w:tc>
        <w:tc>
          <w:tcPr>
            <w:tcW w:w="545" w:type="pct"/>
          </w:tcPr>
          <w:p w14:paraId="74EC74EA" w14:textId="77777777" w:rsidR="00AC5F99" w:rsidRPr="002D46E9" w:rsidRDefault="00AC5F99" w:rsidP="008A3E51">
            <w:pPr>
              <w:jc w:val="both"/>
            </w:pPr>
          </w:p>
        </w:tc>
      </w:tr>
      <w:tr w:rsidR="00AC5F99" w:rsidRPr="002D46E9" w14:paraId="5991FCD6" w14:textId="77777777" w:rsidTr="008A3E51">
        <w:tc>
          <w:tcPr>
            <w:tcW w:w="269" w:type="pct"/>
            <w:shd w:val="clear" w:color="auto" w:fill="auto"/>
            <w:vAlign w:val="center"/>
          </w:tcPr>
          <w:p w14:paraId="0981889D" w14:textId="77777777" w:rsidR="00AC5F99" w:rsidRPr="002D46E9" w:rsidRDefault="00AC5F99" w:rsidP="008A3E51">
            <w:pPr>
              <w:jc w:val="both"/>
            </w:pPr>
            <w:r w:rsidRPr="002D46E9">
              <w:rPr>
                <w:b/>
              </w:rPr>
              <w:sym w:font="Symbol" w:char="F0F0"/>
            </w:r>
          </w:p>
        </w:tc>
        <w:tc>
          <w:tcPr>
            <w:tcW w:w="1068" w:type="pct"/>
            <w:shd w:val="clear" w:color="auto" w:fill="auto"/>
          </w:tcPr>
          <w:p w14:paraId="496292DA" w14:textId="77777777" w:rsidR="00AC5F99" w:rsidRPr="002D46E9" w:rsidRDefault="00AC5F99" w:rsidP="008A3E51">
            <w:pPr>
              <w:jc w:val="both"/>
            </w:pPr>
            <w:r>
              <w:t>Luxor</w:t>
            </w:r>
          </w:p>
        </w:tc>
        <w:tc>
          <w:tcPr>
            <w:tcW w:w="1633" w:type="pct"/>
            <w:shd w:val="clear" w:color="auto" w:fill="auto"/>
          </w:tcPr>
          <w:p w14:paraId="65A8884A" w14:textId="77777777" w:rsidR="00AC5F99" w:rsidRPr="002D46E9" w:rsidRDefault="00AC5F99" w:rsidP="008A3E51">
            <w:pPr>
              <w:jc w:val="both"/>
            </w:pPr>
          </w:p>
        </w:tc>
        <w:tc>
          <w:tcPr>
            <w:tcW w:w="842" w:type="pct"/>
            <w:shd w:val="clear" w:color="auto" w:fill="auto"/>
          </w:tcPr>
          <w:p w14:paraId="0D816996" w14:textId="77777777" w:rsidR="00AC5F99" w:rsidRPr="002D46E9" w:rsidRDefault="00AC5F99" w:rsidP="008A3E51">
            <w:pPr>
              <w:jc w:val="both"/>
            </w:pPr>
          </w:p>
        </w:tc>
        <w:tc>
          <w:tcPr>
            <w:tcW w:w="643" w:type="pct"/>
            <w:shd w:val="clear" w:color="auto" w:fill="auto"/>
          </w:tcPr>
          <w:p w14:paraId="38BC45C8" w14:textId="77777777" w:rsidR="00AC5F99" w:rsidRPr="002D46E9" w:rsidRDefault="00AC5F99" w:rsidP="008A3E51">
            <w:pPr>
              <w:jc w:val="both"/>
            </w:pPr>
          </w:p>
        </w:tc>
        <w:tc>
          <w:tcPr>
            <w:tcW w:w="545" w:type="pct"/>
          </w:tcPr>
          <w:p w14:paraId="29CDDC87" w14:textId="77777777" w:rsidR="00AC5F99" w:rsidRPr="002D46E9" w:rsidRDefault="00AC5F99" w:rsidP="008A3E51">
            <w:pPr>
              <w:jc w:val="both"/>
            </w:pPr>
          </w:p>
        </w:tc>
      </w:tr>
      <w:tr w:rsidR="00AC5F99" w:rsidRPr="002D46E9" w14:paraId="0EE1841A" w14:textId="77777777" w:rsidTr="008A3E51">
        <w:tc>
          <w:tcPr>
            <w:tcW w:w="269" w:type="pct"/>
            <w:shd w:val="clear" w:color="auto" w:fill="auto"/>
            <w:vAlign w:val="center"/>
          </w:tcPr>
          <w:p w14:paraId="509D76C2" w14:textId="77777777" w:rsidR="00AC5F99" w:rsidRPr="002D46E9" w:rsidRDefault="00AC5F99" w:rsidP="008A3E51">
            <w:pPr>
              <w:jc w:val="both"/>
            </w:pPr>
            <w:r w:rsidRPr="002D46E9">
              <w:rPr>
                <w:b/>
              </w:rPr>
              <w:sym w:font="Symbol" w:char="F0F0"/>
            </w:r>
          </w:p>
        </w:tc>
        <w:tc>
          <w:tcPr>
            <w:tcW w:w="1068" w:type="pct"/>
            <w:shd w:val="clear" w:color="auto" w:fill="auto"/>
          </w:tcPr>
          <w:p w14:paraId="43E1C239" w14:textId="77777777" w:rsidR="00AC5F99" w:rsidRPr="002D46E9" w:rsidRDefault="00AC5F99" w:rsidP="008A3E51">
            <w:pPr>
              <w:jc w:val="both"/>
            </w:pPr>
            <w:proofErr w:type="spellStart"/>
            <w:r>
              <w:t>Qena</w:t>
            </w:r>
            <w:proofErr w:type="spellEnd"/>
          </w:p>
        </w:tc>
        <w:tc>
          <w:tcPr>
            <w:tcW w:w="1633" w:type="pct"/>
            <w:shd w:val="clear" w:color="auto" w:fill="auto"/>
          </w:tcPr>
          <w:p w14:paraId="46E4E511" w14:textId="77777777" w:rsidR="00AC5F99" w:rsidRPr="002D46E9" w:rsidRDefault="00AC5F99" w:rsidP="008A3E51">
            <w:pPr>
              <w:jc w:val="both"/>
            </w:pPr>
          </w:p>
        </w:tc>
        <w:tc>
          <w:tcPr>
            <w:tcW w:w="842" w:type="pct"/>
            <w:shd w:val="clear" w:color="auto" w:fill="auto"/>
          </w:tcPr>
          <w:p w14:paraId="56348747" w14:textId="77777777" w:rsidR="00AC5F99" w:rsidRPr="002D46E9" w:rsidRDefault="00AC5F99" w:rsidP="008A3E51">
            <w:pPr>
              <w:jc w:val="both"/>
            </w:pPr>
          </w:p>
        </w:tc>
        <w:tc>
          <w:tcPr>
            <w:tcW w:w="643" w:type="pct"/>
            <w:shd w:val="clear" w:color="auto" w:fill="auto"/>
          </w:tcPr>
          <w:p w14:paraId="3836A149" w14:textId="77777777" w:rsidR="00AC5F99" w:rsidRPr="002D46E9" w:rsidRDefault="00AC5F99" w:rsidP="008A3E51">
            <w:pPr>
              <w:jc w:val="both"/>
            </w:pPr>
          </w:p>
        </w:tc>
        <w:tc>
          <w:tcPr>
            <w:tcW w:w="545" w:type="pct"/>
            <w:shd w:val="clear" w:color="auto" w:fill="auto"/>
          </w:tcPr>
          <w:p w14:paraId="22D635FA" w14:textId="77777777" w:rsidR="00AC5F99" w:rsidRPr="002D46E9" w:rsidRDefault="00AC5F99" w:rsidP="008A3E51">
            <w:pPr>
              <w:jc w:val="both"/>
            </w:pPr>
          </w:p>
        </w:tc>
      </w:tr>
      <w:tr w:rsidR="00AC5F99" w:rsidRPr="002D46E9" w14:paraId="5E5BD7F8" w14:textId="77777777" w:rsidTr="008A3E51">
        <w:tc>
          <w:tcPr>
            <w:tcW w:w="269" w:type="pct"/>
            <w:shd w:val="clear" w:color="auto" w:fill="auto"/>
            <w:vAlign w:val="center"/>
          </w:tcPr>
          <w:p w14:paraId="7C958979" w14:textId="77777777" w:rsidR="00AC5F99" w:rsidRPr="002D46E9" w:rsidRDefault="00AC5F99" w:rsidP="008A3E51">
            <w:pPr>
              <w:jc w:val="both"/>
            </w:pPr>
            <w:r w:rsidRPr="002D46E9">
              <w:rPr>
                <w:b/>
              </w:rPr>
              <w:sym w:font="Symbol" w:char="F0F0"/>
            </w:r>
          </w:p>
        </w:tc>
        <w:tc>
          <w:tcPr>
            <w:tcW w:w="1068" w:type="pct"/>
            <w:shd w:val="clear" w:color="auto" w:fill="auto"/>
          </w:tcPr>
          <w:p w14:paraId="0FC7D15C" w14:textId="77777777" w:rsidR="00AC5F99" w:rsidRPr="002D46E9" w:rsidRDefault="00AC5F99" w:rsidP="008A3E51">
            <w:pPr>
              <w:jc w:val="both"/>
            </w:pPr>
            <w:proofErr w:type="spellStart"/>
            <w:r>
              <w:t>Sohag</w:t>
            </w:r>
            <w:proofErr w:type="spellEnd"/>
          </w:p>
        </w:tc>
        <w:tc>
          <w:tcPr>
            <w:tcW w:w="1633" w:type="pct"/>
            <w:shd w:val="clear" w:color="auto" w:fill="auto"/>
          </w:tcPr>
          <w:p w14:paraId="7FB76732" w14:textId="77777777" w:rsidR="00AC5F99" w:rsidRPr="002D46E9" w:rsidRDefault="00AC5F99" w:rsidP="008A3E51">
            <w:pPr>
              <w:jc w:val="both"/>
            </w:pPr>
          </w:p>
        </w:tc>
        <w:tc>
          <w:tcPr>
            <w:tcW w:w="842" w:type="pct"/>
            <w:shd w:val="clear" w:color="auto" w:fill="auto"/>
          </w:tcPr>
          <w:p w14:paraId="39FEF2E2" w14:textId="77777777" w:rsidR="00AC5F99" w:rsidRPr="002D46E9" w:rsidRDefault="00AC5F99" w:rsidP="008A3E51">
            <w:pPr>
              <w:jc w:val="both"/>
            </w:pPr>
          </w:p>
        </w:tc>
        <w:tc>
          <w:tcPr>
            <w:tcW w:w="643" w:type="pct"/>
            <w:shd w:val="clear" w:color="auto" w:fill="auto"/>
          </w:tcPr>
          <w:p w14:paraId="04B89C8D" w14:textId="77777777" w:rsidR="00AC5F99" w:rsidRPr="002D46E9" w:rsidRDefault="00AC5F99" w:rsidP="008A3E51">
            <w:pPr>
              <w:jc w:val="both"/>
            </w:pPr>
          </w:p>
        </w:tc>
        <w:tc>
          <w:tcPr>
            <w:tcW w:w="545" w:type="pct"/>
          </w:tcPr>
          <w:p w14:paraId="395A7589" w14:textId="77777777" w:rsidR="00AC5F99" w:rsidRPr="002D46E9" w:rsidRDefault="00AC5F99" w:rsidP="008A3E51">
            <w:pPr>
              <w:jc w:val="both"/>
            </w:pPr>
          </w:p>
        </w:tc>
      </w:tr>
      <w:tr w:rsidR="00AC5F99" w:rsidRPr="002D46E9" w14:paraId="19B5FD20" w14:textId="77777777" w:rsidTr="008A3E51">
        <w:tc>
          <w:tcPr>
            <w:tcW w:w="269" w:type="pct"/>
            <w:shd w:val="clear" w:color="auto" w:fill="auto"/>
            <w:vAlign w:val="center"/>
          </w:tcPr>
          <w:p w14:paraId="04791EB6" w14:textId="77777777" w:rsidR="00AC5F99" w:rsidRPr="002D46E9" w:rsidRDefault="00AC5F99" w:rsidP="008A3E51">
            <w:pPr>
              <w:jc w:val="both"/>
            </w:pPr>
            <w:r w:rsidRPr="002D46E9">
              <w:rPr>
                <w:b/>
              </w:rPr>
              <w:sym w:font="Symbol" w:char="F0F0"/>
            </w:r>
          </w:p>
        </w:tc>
        <w:tc>
          <w:tcPr>
            <w:tcW w:w="1068" w:type="pct"/>
            <w:shd w:val="clear" w:color="auto" w:fill="auto"/>
          </w:tcPr>
          <w:p w14:paraId="359BE8E3" w14:textId="77777777" w:rsidR="00AC5F99" w:rsidRPr="002D46E9" w:rsidRDefault="00AC5F99" w:rsidP="008A3E51">
            <w:pPr>
              <w:jc w:val="both"/>
            </w:pPr>
            <w:r>
              <w:t>Assiut</w:t>
            </w:r>
          </w:p>
        </w:tc>
        <w:tc>
          <w:tcPr>
            <w:tcW w:w="1633" w:type="pct"/>
            <w:shd w:val="clear" w:color="auto" w:fill="auto"/>
          </w:tcPr>
          <w:p w14:paraId="39420BDB" w14:textId="77777777" w:rsidR="00AC5F99" w:rsidRPr="002D46E9" w:rsidRDefault="00AC5F99" w:rsidP="008A3E51">
            <w:pPr>
              <w:jc w:val="both"/>
            </w:pPr>
          </w:p>
        </w:tc>
        <w:tc>
          <w:tcPr>
            <w:tcW w:w="842" w:type="pct"/>
            <w:shd w:val="clear" w:color="auto" w:fill="auto"/>
          </w:tcPr>
          <w:p w14:paraId="35CD9DA9" w14:textId="77777777" w:rsidR="00AC5F99" w:rsidRPr="002D46E9" w:rsidRDefault="00AC5F99" w:rsidP="008A3E51">
            <w:pPr>
              <w:jc w:val="both"/>
            </w:pPr>
          </w:p>
        </w:tc>
        <w:tc>
          <w:tcPr>
            <w:tcW w:w="643" w:type="pct"/>
            <w:shd w:val="clear" w:color="auto" w:fill="auto"/>
          </w:tcPr>
          <w:p w14:paraId="2C2632B7" w14:textId="77777777" w:rsidR="00AC5F99" w:rsidRPr="002D46E9" w:rsidRDefault="00AC5F99" w:rsidP="008A3E51">
            <w:pPr>
              <w:jc w:val="both"/>
            </w:pPr>
          </w:p>
        </w:tc>
        <w:tc>
          <w:tcPr>
            <w:tcW w:w="545" w:type="pct"/>
          </w:tcPr>
          <w:p w14:paraId="5074538C" w14:textId="77777777" w:rsidR="00AC5F99" w:rsidRPr="002D46E9" w:rsidRDefault="00AC5F99" w:rsidP="008A3E51">
            <w:pPr>
              <w:jc w:val="both"/>
            </w:pPr>
          </w:p>
        </w:tc>
      </w:tr>
      <w:tr w:rsidR="00AC5F99" w:rsidRPr="002D46E9" w14:paraId="3536C580" w14:textId="77777777" w:rsidTr="008A3E51">
        <w:tc>
          <w:tcPr>
            <w:tcW w:w="269" w:type="pct"/>
            <w:shd w:val="clear" w:color="auto" w:fill="auto"/>
            <w:vAlign w:val="center"/>
          </w:tcPr>
          <w:p w14:paraId="75BC713D" w14:textId="77777777" w:rsidR="00AC5F99" w:rsidRPr="002D46E9" w:rsidRDefault="00AC5F99" w:rsidP="008A3E51">
            <w:pPr>
              <w:jc w:val="both"/>
            </w:pPr>
            <w:r w:rsidRPr="002D46E9">
              <w:rPr>
                <w:b/>
              </w:rPr>
              <w:sym w:font="Symbol" w:char="F0F0"/>
            </w:r>
          </w:p>
        </w:tc>
        <w:tc>
          <w:tcPr>
            <w:tcW w:w="1068" w:type="pct"/>
            <w:shd w:val="clear" w:color="auto" w:fill="auto"/>
          </w:tcPr>
          <w:p w14:paraId="59512F57" w14:textId="77777777" w:rsidR="00AC5F99" w:rsidRPr="002D46E9" w:rsidRDefault="00AC5F99" w:rsidP="008A3E51">
            <w:pPr>
              <w:jc w:val="both"/>
            </w:pPr>
            <w:r>
              <w:t>Minya</w:t>
            </w:r>
          </w:p>
        </w:tc>
        <w:tc>
          <w:tcPr>
            <w:tcW w:w="1633" w:type="pct"/>
            <w:shd w:val="clear" w:color="auto" w:fill="auto"/>
          </w:tcPr>
          <w:p w14:paraId="1A91F1F4" w14:textId="77777777" w:rsidR="00AC5F99" w:rsidRPr="002D46E9" w:rsidRDefault="00AC5F99" w:rsidP="008A3E51">
            <w:pPr>
              <w:jc w:val="both"/>
            </w:pPr>
          </w:p>
        </w:tc>
        <w:tc>
          <w:tcPr>
            <w:tcW w:w="842" w:type="pct"/>
            <w:shd w:val="clear" w:color="auto" w:fill="auto"/>
          </w:tcPr>
          <w:p w14:paraId="6BFBCCD8" w14:textId="77777777" w:rsidR="00AC5F99" w:rsidRPr="002D46E9" w:rsidRDefault="00AC5F99" w:rsidP="008A3E51">
            <w:pPr>
              <w:jc w:val="both"/>
            </w:pPr>
          </w:p>
        </w:tc>
        <w:tc>
          <w:tcPr>
            <w:tcW w:w="643" w:type="pct"/>
            <w:shd w:val="clear" w:color="auto" w:fill="auto"/>
          </w:tcPr>
          <w:p w14:paraId="35EE64F1" w14:textId="77777777" w:rsidR="00AC5F99" w:rsidRPr="002D46E9" w:rsidRDefault="00AC5F99" w:rsidP="008A3E51">
            <w:pPr>
              <w:jc w:val="both"/>
            </w:pPr>
          </w:p>
        </w:tc>
        <w:tc>
          <w:tcPr>
            <w:tcW w:w="545" w:type="pct"/>
          </w:tcPr>
          <w:p w14:paraId="15A34FBD" w14:textId="77777777" w:rsidR="00AC5F99" w:rsidRPr="002D46E9" w:rsidRDefault="00AC5F99" w:rsidP="008A3E51">
            <w:pPr>
              <w:jc w:val="both"/>
            </w:pPr>
          </w:p>
        </w:tc>
      </w:tr>
      <w:tr w:rsidR="00AC5F99" w:rsidRPr="002D46E9" w14:paraId="28299E97" w14:textId="77777777" w:rsidTr="008A3E51">
        <w:tc>
          <w:tcPr>
            <w:tcW w:w="269" w:type="pct"/>
            <w:shd w:val="clear" w:color="auto" w:fill="auto"/>
            <w:vAlign w:val="center"/>
          </w:tcPr>
          <w:p w14:paraId="1143900D" w14:textId="77777777" w:rsidR="00AC5F99" w:rsidRPr="002D46E9" w:rsidRDefault="00AC5F99" w:rsidP="008A3E51">
            <w:pPr>
              <w:jc w:val="both"/>
            </w:pPr>
            <w:r w:rsidRPr="002D46E9">
              <w:rPr>
                <w:b/>
              </w:rPr>
              <w:sym w:font="Symbol" w:char="F0F0"/>
            </w:r>
          </w:p>
        </w:tc>
        <w:tc>
          <w:tcPr>
            <w:tcW w:w="1068" w:type="pct"/>
            <w:shd w:val="clear" w:color="auto" w:fill="auto"/>
          </w:tcPr>
          <w:p w14:paraId="67FA0050" w14:textId="77777777" w:rsidR="00AC5F99" w:rsidRPr="002D46E9" w:rsidRDefault="00AC5F99" w:rsidP="008A3E51">
            <w:pPr>
              <w:jc w:val="both"/>
            </w:pPr>
            <w:r>
              <w:t xml:space="preserve">Beni </w:t>
            </w:r>
            <w:proofErr w:type="spellStart"/>
            <w:r>
              <w:t>Suef</w:t>
            </w:r>
            <w:proofErr w:type="spellEnd"/>
          </w:p>
        </w:tc>
        <w:tc>
          <w:tcPr>
            <w:tcW w:w="1633" w:type="pct"/>
            <w:shd w:val="clear" w:color="auto" w:fill="auto"/>
          </w:tcPr>
          <w:p w14:paraId="7CEAE2BD" w14:textId="77777777" w:rsidR="00AC5F99" w:rsidRPr="002D46E9" w:rsidRDefault="00AC5F99" w:rsidP="008A3E51">
            <w:pPr>
              <w:jc w:val="both"/>
            </w:pPr>
          </w:p>
        </w:tc>
        <w:tc>
          <w:tcPr>
            <w:tcW w:w="842" w:type="pct"/>
            <w:shd w:val="clear" w:color="auto" w:fill="auto"/>
          </w:tcPr>
          <w:p w14:paraId="5A095928" w14:textId="77777777" w:rsidR="00AC5F99" w:rsidRPr="002D46E9" w:rsidRDefault="00AC5F99" w:rsidP="008A3E51">
            <w:pPr>
              <w:jc w:val="both"/>
            </w:pPr>
          </w:p>
        </w:tc>
        <w:tc>
          <w:tcPr>
            <w:tcW w:w="643" w:type="pct"/>
            <w:shd w:val="clear" w:color="auto" w:fill="auto"/>
          </w:tcPr>
          <w:p w14:paraId="33AE2DF9" w14:textId="77777777" w:rsidR="00AC5F99" w:rsidRPr="002D46E9" w:rsidRDefault="00AC5F99" w:rsidP="008A3E51">
            <w:pPr>
              <w:jc w:val="both"/>
            </w:pPr>
          </w:p>
        </w:tc>
        <w:tc>
          <w:tcPr>
            <w:tcW w:w="545" w:type="pct"/>
          </w:tcPr>
          <w:p w14:paraId="3C266626" w14:textId="77777777" w:rsidR="00AC5F99" w:rsidRPr="002D46E9" w:rsidRDefault="00AC5F99" w:rsidP="008A3E51">
            <w:pPr>
              <w:jc w:val="both"/>
            </w:pPr>
          </w:p>
        </w:tc>
      </w:tr>
    </w:tbl>
    <w:p w14:paraId="5FB5D813" w14:textId="77777777" w:rsidR="00AC5F99" w:rsidRPr="002D46E9" w:rsidRDefault="00AC5F99" w:rsidP="00AC5F99">
      <w:pPr>
        <w:jc w:val="both"/>
      </w:pPr>
      <w:r w:rsidRPr="002D46E9">
        <w:t xml:space="preserve"> </w:t>
      </w:r>
    </w:p>
    <w:p w14:paraId="5E2F4D35" w14:textId="77777777" w:rsidR="00AC5F99" w:rsidRPr="002D46E9" w:rsidRDefault="00AC5F99" w:rsidP="00AC5F99">
      <w:pPr>
        <w:keepNext/>
        <w:jc w:val="both"/>
        <w:outlineLvl w:val="0"/>
        <w:rPr>
          <w:b/>
          <w:sz w:val="22"/>
          <w:szCs w:val="22"/>
        </w:rPr>
      </w:pPr>
      <w:bookmarkStart w:id="9" w:name="_Toc379535612"/>
      <w:r w:rsidRPr="002D46E9">
        <w:rPr>
          <w:b/>
          <w:sz w:val="22"/>
          <w:szCs w:val="22"/>
        </w:rPr>
        <w:t>SECTION C: Use of Grant Funds and Grantee/Third Party Contributions</w:t>
      </w:r>
      <w:bookmarkEnd w:id="9"/>
    </w:p>
    <w:p w14:paraId="57B1D134" w14:textId="77777777" w:rsidR="00AC5F99" w:rsidRPr="002D46E9" w:rsidRDefault="00AC5F99" w:rsidP="00AC5F99">
      <w:pPr>
        <w:rPr>
          <w:b/>
        </w:rPr>
      </w:pPr>
    </w:p>
    <w:p w14:paraId="5BB3A7C2" w14:textId="77777777" w:rsidR="00AC5F99" w:rsidRPr="002D46E9" w:rsidRDefault="00AC5F99" w:rsidP="00377509">
      <w:pPr>
        <w:numPr>
          <w:ilvl w:val="0"/>
          <w:numId w:val="16"/>
        </w:numPr>
        <w:spacing w:line="276" w:lineRule="auto"/>
        <w:rPr>
          <w:b/>
          <w:i/>
        </w:rPr>
      </w:pPr>
      <w:r w:rsidRPr="002D46E9">
        <w:rPr>
          <w:b/>
          <w:i/>
        </w:rPr>
        <w:t>Indicative Cost of Overall Activity</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203"/>
        <w:gridCol w:w="2883"/>
        <w:gridCol w:w="1931"/>
      </w:tblGrid>
      <w:tr w:rsidR="00AC5F99" w:rsidRPr="002D46E9" w14:paraId="7727DBFF" w14:textId="77777777" w:rsidTr="008A3E51">
        <w:tc>
          <w:tcPr>
            <w:tcW w:w="2462" w:type="pct"/>
            <w:gridSpan w:val="2"/>
            <w:tcBorders>
              <w:top w:val="single" w:sz="4" w:space="0" w:color="auto"/>
              <w:right w:val="single" w:sz="4" w:space="0" w:color="auto"/>
            </w:tcBorders>
            <w:shd w:val="clear" w:color="auto" w:fill="auto"/>
          </w:tcPr>
          <w:p w14:paraId="16379E96" w14:textId="77777777" w:rsidR="00AC5F99" w:rsidRPr="002D46E9" w:rsidRDefault="00AC5F99" w:rsidP="008A3E51">
            <w:pPr>
              <w:jc w:val="both"/>
              <w:rPr>
                <w:b/>
              </w:rPr>
            </w:pPr>
            <w:r w:rsidRPr="002D46E9">
              <w:rPr>
                <w:b/>
              </w:rPr>
              <w:t>Category</w:t>
            </w:r>
          </w:p>
        </w:tc>
        <w:tc>
          <w:tcPr>
            <w:tcW w:w="1520" w:type="pct"/>
            <w:tcBorders>
              <w:left w:val="single" w:sz="4" w:space="0" w:color="auto"/>
              <w:right w:val="single" w:sz="4" w:space="0" w:color="auto"/>
            </w:tcBorders>
            <w:shd w:val="clear" w:color="auto" w:fill="auto"/>
          </w:tcPr>
          <w:p w14:paraId="6ECBA38D" w14:textId="77777777" w:rsidR="00AC5F99" w:rsidRPr="002D46E9" w:rsidRDefault="00AC5F99" w:rsidP="008A3E51">
            <w:pPr>
              <w:jc w:val="both"/>
              <w:rPr>
                <w:b/>
              </w:rPr>
            </w:pPr>
            <w:r>
              <w:rPr>
                <w:b/>
              </w:rPr>
              <w:t>Amount in EGP</w:t>
            </w:r>
            <w:r w:rsidRPr="002D46E9">
              <w:rPr>
                <w:b/>
              </w:rPr>
              <w:t>*</w:t>
            </w:r>
          </w:p>
        </w:tc>
        <w:tc>
          <w:tcPr>
            <w:tcW w:w="1018" w:type="pct"/>
            <w:tcBorders>
              <w:left w:val="single" w:sz="4" w:space="0" w:color="auto"/>
            </w:tcBorders>
            <w:shd w:val="clear" w:color="auto" w:fill="auto"/>
          </w:tcPr>
          <w:p w14:paraId="154E47DE" w14:textId="77777777" w:rsidR="00AC5F99" w:rsidRPr="002D46E9" w:rsidRDefault="00AC5F99" w:rsidP="008A3E51">
            <w:pPr>
              <w:jc w:val="both"/>
              <w:rPr>
                <w:b/>
              </w:rPr>
            </w:pPr>
            <w:r w:rsidRPr="002D46E9">
              <w:rPr>
                <w:b/>
              </w:rPr>
              <w:t>% of Total Cost</w:t>
            </w:r>
          </w:p>
        </w:tc>
      </w:tr>
      <w:tr w:rsidR="00AC5F99" w:rsidRPr="002D46E9" w14:paraId="0B743EB8" w14:textId="77777777" w:rsidTr="008A3E51">
        <w:trPr>
          <w:trHeight w:val="305"/>
        </w:trPr>
        <w:tc>
          <w:tcPr>
            <w:tcW w:w="246" w:type="pct"/>
            <w:tcBorders>
              <w:top w:val="single" w:sz="4" w:space="0" w:color="auto"/>
              <w:right w:val="single" w:sz="4" w:space="0" w:color="auto"/>
            </w:tcBorders>
            <w:shd w:val="clear" w:color="auto" w:fill="auto"/>
          </w:tcPr>
          <w:p w14:paraId="4F2FC95C" w14:textId="77777777" w:rsidR="00AC5F99" w:rsidRPr="002D46E9" w:rsidRDefault="00AC5F99" w:rsidP="008A3E51">
            <w:r w:rsidRPr="002D46E9">
              <w:t xml:space="preserve">a. </w:t>
            </w:r>
          </w:p>
        </w:tc>
        <w:tc>
          <w:tcPr>
            <w:tcW w:w="2216" w:type="pct"/>
            <w:tcBorders>
              <w:top w:val="single" w:sz="4" w:space="0" w:color="auto"/>
              <w:right w:val="single" w:sz="4" w:space="0" w:color="auto"/>
            </w:tcBorders>
            <w:shd w:val="clear" w:color="auto" w:fill="auto"/>
          </w:tcPr>
          <w:p w14:paraId="774CB4D9" w14:textId="77777777" w:rsidR="00AC5F99" w:rsidRPr="002D46E9" w:rsidRDefault="00AC5F99" w:rsidP="008A3E51">
            <w:r w:rsidRPr="002D46E9">
              <w:t>Organizational contribution</w:t>
            </w:r>
          </w:p>
        </w:tc>
        <w:tc>
          <w:tcPr>
            <w:tcW w:w="1520" w:type="pct"/>
            <w:tcBorders>
              <w:left w:val="single" w:sz="4" w:space="0" w:color="auto"/>
              <w:right w:val="single" w:sz="4" w:space="0" w:color="auto"/>
            </w:tcBorders>
            <w:shd w:val="clear" w:color="auto" w:fill="auto"/>
          </w:tcPr>
          <w:p w14:paraId="54C2CE49" w14:textId="77777777" w:rsidR="00AC5F99" w:rsidRPr="002D46E9" w:rsidRDefault="00AC5F99" w:rsidP="008A3E51">
            <w:pPr>
              <w:jc w:val="both"/>
            </w:pPr>
          </w:p>
        </w:tc>
        <w:tc>
          <w:tcPr>
            <w:tcW w:w="1018" w:type="pct"/>
            <w:tcBorders>
              <w:left w:val="single" w:sz="4" w:space="0" w:color="auto"/>
            </w:tcBorders>
            <w:shd w:val="clear" w:color="auto" w:fill="auto"/>
          </w:tcPr>
          <w:p w14:paraId="50709E43" w14:textId="77777777" w:rsidR="00AC5F99" w:rsidRPr="002D46E9" w:rsidRDefault="00AC5F99" w:rsidP="008A3E51">
            <w:pPr>
              <w:jc w:val="both"/>
            </w:pPr>
          </w:p>
        </w:tc>
      </w:tr>
      <w:tr w:rsidR="00AC5F99" w:rsidRPr="002D46E9" w14:paraId="32A46CE8" w14:textId="77777777" w:rsidTr="008A3E51">
        <w:tc>
          <w:tcPr>
            <w:tcW w:w="246" w:type="pct"/>
            <w:tcBorders>
              <w:right w:val="single" w:sz="4" w:space="0" w:color="auto"/>
            </w:tcBorders>
            <w:shd w:val="clear" w:color="auto" w:fill="auto"/>
          </w:tcPr>
          <w:p w14:paraId="0596CC2C" w14:textId="77777777" w:rsidR="00AC5F99" w:rsidRPr="002D46E9" w:rsidRDefault="00AC5F99" w:rsidP="008A3E51">
            <w:r w:rsidRPr="002D46E9">
              <w:t xml:space="preserve">b. </w:t>
            </w:r>
          </w:p>
        </w:tc>
        <w:tc>
          <w:tcPr>
            <w:tcW w:w="2216" w:type="pct"/>
            <w:tcBorders>
              <w:right w:val="single" w:sz="4" w:space="0" w:color="auto"/>
            </w:tcBorders>
            <w:shd w:val="clear" w:color="auto" w:fill="auto"/>
          </w:tcPr>
          <w:p w14:paraId="052377B9" w14:textId="77777777" w:rsidR="00AC5F99" w:rsidRPr="002D46E9" w:rsidRDefault="00AC5F99" w:rsidP="008A3E51">
            <w:r w:rsidRPr="002D46E9">
              <w:t>Third party contribution (if any)</w:t>
            </w:r>
          </w:p>
        </w:tc>
        <w:tc>
          <w:tcPr>
            <w:tcW w:w="1520" w:type="pct"/>
            <w:tcBorders>
              <w:left w:val="single" w:sz="4" w:space="0" w:color="auto"/>
              <w:right w:val="single" w:sz="4" w:space="0" w:color="auto"/>
            </w:tcBorders>
            <w:shd w:val="clear" w:color="auto" w:fill="auto"/>
          </w:tcPr>
          <w:p w14:paraId="3CB4AF7A" w14:textId="77777777" w:rsidR="00AC5F99" w:rsidRPr="002D46E9" w:rsidRDefault="00AC5F99" w:rsidP="008A3E51">
            <w:pPr>
              <w:jc w:val="both"/>
            </w:pPr>
          </w:p>
        </w:tc>
        <w:tc>
          <w:tcPr>
            <w:tcW w:w="1018" w:type="pct"/>
            <w:tcBorders>
              <w:left w:val="single" w:sz="4" w:space="0" w:color="auto"/>
            </w:tcBorders>
            <w:shd w:val="clear" w:color="auto" w:fill="auto"/>
          </w:tcPr>
          <w:p w14:paraId="7ABCA8CB" w14:textId="77777777" w:rsidR="00AC5F99" w:rsidRPr="002D46E9" w:rsidRDefault="00AC5F99" w:rsidP="008A3E51">
            <w:pPr>
              <w:jc w:val="both"/>
            </w:pPr>
          </w:p>
        </w:tc>
      </w:tr>
      <w:tr w:rsidR="00AC5F99" w:rsidRPr="002D46E9" w14:paraId="78000748" w14:textId="77777777" w:rsidTr="008A3E51">
        <w:tc>
          <w:tcPr>
            <w:tcW w:w="246" w:type="pct"/>
            <w:tcBorders>
              <w:right w:val="single" w:sz="4" w:space="0" w:color="auto"/>
            </w:tcBorders>
            <w:shd w:val="clear" w:color="auto" w:fill="auto"/>
          </w:tcPr>
          <w:p w14:paraId="68F2CF2E" w14:textId="77777777" w:rsidR="00AC5F99" w:rsidRPr="002D46E9" w:rsidRDefault="00AC5F99" w:rsidP="008A3E51">
            <w:r w:rsidRPr="002D46E9">
              <w:t xml:space="preserve">c. </w:t>
            </w:r>
          </w:p>
        </w:tc>
        <w:tc>
          <w:tcPr>
            <w:tcW w:w="2216" w:type="pct"/>
            <w:tcBorders>
              <w:right w:val="single" w:sz="4" w:space="0" w:color="auto"/>
            </w:tcBorders>
            <w:shd w:val="clear" w:color="auto" w:fill="auto"/>
          </w:tcPr>
          <w:p w14:paraId="4602FBD1" w14:textId="77777777" w:rsidR="00AC5F99" w:rsidRPr="002D46E9" w:rsidRDefault="00AC5F99" w:rsidP="008A3E51">
            <w:r w:rsidRPr="002D46E9">
              <w:t>Grant funding requested (list items such as equipment, training, technical support, operational support**</w:t>
            </w:r>
          </w:p>
        </w:tc>
        <w:tc>
          <w:tcPr>
            <w:tcW w:w="1520" w:type="pct"/>
            <w:tcBorders>
              <w:left w:val="single" w:sz="4" w:space="0" w:color="auto"/>
              <w:right w:val="single" w:sz="4" w:space="0" w:color="auto"/>
            </w:tcBorders>
            <w:shd w:val="clear" w:color="auto" w:fill="auto"/>
          </w:tcPr>
          <w:p w14:paraId="7B834E2C" w14:textId="77777777" w:rsidR="00AC5F99" w:rsidRPr="002D46E9" w:rsidRDefault="00AC5F99" w:rsidP="008A3E51">
            <w:pPr>
              <w:jc w:val="both"/>
            </w:pPr>
          </w:p>
        </w:tc>
        <w:tc>
          <w:tcPr>
            <w:tcW w:w="1018" w:type="pct"/>
            <w:tcBorders>
              <w:left w:val="single" w:sz="4" w:space="0" w:color="auto"/>
              <w:bottom w:val="single" w:sz="4" w:space="0" w:color="auto"/>
            </w:tcBorders>
            <w:shd w:val="clear" w:color="auto" w:fill="auto"/>
          </w:tcPr>
          <w:p w14:paraId="775AF899" w14:textId="77777777" w:rsidR="00AC5F99" w:rsidRPr="002D46E9" w:rsidRDefault="00AC5F99" w:rsidP="008A3E51">
            <w:pPr>
              <w:jc w:val="both"/>
            </w:pPr>
          </w:p>
        </w:tc>
      </w:tr>
      <w:tr w:rsidR="00AC5F99" w:rsidRPr="002D46E9" w14:paraId="0670746C" w14:textId="77777777" w:rsidTr="008A3E51">
        <w:tc>
          <w:tcPr>
            <w:tcW w:w="2462" w:type="pct"/>
            <w:gridSpan w:val="2"/>
            <w:tcBorders>
              <w:right w:val="single" w:sz="4" w:space="0" w:color="auto"/>
            </w:tcBorders>
            <w:shd w:val="clear" w:color="auto" w:fill="auto"/>
          </w:tcPr>
          <w:p w14:paraId="34243F2E" w14:textId="77777777" w:rsidR="00AC5F99" w:rsidRPr="002D46E9" w:rsidRDefault="00AC5F99" w:rsidP="008A3E51">
            <w:pPr>
              <w:jc w:val="both"/>
              <w:rPr>
                <w:b/>
              </w:rPr>
            </w:pPr>
            <w:r w:rsidRPr="002D46E9">
              <w:rPr>
                <w:b/>
              </w:rPr>
              <w:t>Total Estimated Costs</w:t>
            </w:r>
          </w:p>
        </w:tc>
        <w:tc>
          <w:tcPr>
            <w:tcW w:w="1520" w:type="pct"/>
            <w:tcBorders>
              <w:left w:val="single" w:sz="4" w:space="0" w:color="auto"/>
              <w:right w:val="single" w:sz="4" w:space="0" w:color="auto"/>
            </w:tcBorders>
            <w:shd w:val="clear" w:color="auto" w:fill="auto"/>
          </w:tcPr>
          <w:p w14:paraId="6D98A272" w14:textId="77777777" w:rsidR="00AC5F99" w:rsidRPr="002D46E9" w:rsidRDefault="00AC5F99" w:rsidP="008A3E51">
            <w:pPr>
              <w:jc w:val="both"/>
              <w:rPr>
                <w:b/>
              </w:rPr>
            </w:pPr>
          </w:p>
        </w:tc>
        <w:tc>
          <w:tcPr>
            <w:tcW w:w="1018" w:type="pct"/>
            <w:tcBorders>
              <w:left w:val="single" w:sz="4" w:space="0" w:color="auto"/>
            </w:tcBorders>
            <w:shd w:val="clear" w:color="auto" w:fill="1F497D"/>
          </w:tcPr>
          <w:p w14:paraId="139CEE58" w14:textId="77777777" w:rsidR="00AC5F99" w:rsidRPr="002D46E9" w:rsidRDefault="00AC5F99" w:rsidP="008A3E51">
            <w:pPr>
              <w:jc w:val="both"/>
              <w:rPr>
                <w:b/>
              </w:rPr>
            </w:pPr>
          </w:p>
        </w:tc>
      </w:tr>
    </w:tbl>
    <w:p w14:paraId="232F0D88" w14:textId="77777777" w:rsidR="00AC5F99" w:rsidRPr="002D46E9" w:rsidRDefault="00AC5F99" w:rsidP="00AC5F99">
      <w:pPr>
        <w:jc w:val="both"/>
        <w:rPr>
          <w:b/>
          <w:i/>
          <w:sz w:val="18"/>
          <w:szCs w:val="18"/>
        </w:rPr>
      </w:pPr>
    </w:p>
    <w:p w14:paraId="5F26DA05" w14:textId="77777777" w:rsidR="00AC5F99" w:rsidRPr="002D46E9" w:rsidRDefault="00AC5F99" w:rsidP="00377509">
      <w:pPr>
        <w:numPr>
          <w:ilvl w:val="0"/>
          <w:numId w:val="16"/>
        </w:numPr>
        <w:spacing w:line="276" w:lineRule="auto"/>
        <w:rPr>
          <w:b/>
          <w:i/>
        </w:rPr>
      </w:pPr>
      <w:r w:rsidRPr="002D46E9">
        <w:rPr>
          <w:b/>
          <w:i/>
        </w:rPr>
        <w:t>Budget</w:t>
      </w:r>
    </w:p>
    <w:tbl>
      <w:tblPr>
        <w:tblW w:w="9285" w:type="dxa"/>
        <w:tblInd w:w="93" w:type="dxa"/>
        <w:tblLook w:val="04A0" w:firstRow="1" w:lastRow="0" w:firstColumn="1" w:lastColumn="0" w:noHBand="0" w:noVBand="1"/>
      </w:tblPr>
      <w:tblGrid>
        <w:gridCol w:w="570"/>
        <w:gridCol w:w="3104"/>
        <w:gridCol w:w="990"/>
        <w:gridCol w:w="1651"/>
        <w:gridCol w:w="1620"/>
        <w:gridCol w:w="1350"/>
      </w:tblGrid>
      <w:tr w:rsidR="00AC5F99" w:rsidRPr="002D46E9" w14:paraId="7F790F9A" w14:textId="77777777" w:rsidTr="008A3E51">
        <w:trPr>
          <w:trHeight w:val="300"/>
        </w:trPr>
        <w:tc>
          <w:tcPr>
            <w:tcW w:w="9285"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086D3D2" w14:textId="77777777" w:rsidR="00AC5F99" w:rsidRPr="002D46E9" w:rsidRDefault="00AC5F99" w:rsidP="008A3E51">
            <w:pPr>
              <w:jc w:val="center"/>
              <w:rPr>
                <w:b/>
                <w:bCs/>
                <w:color w:val="000000"/>
              </w:rPr>
            </w:pPr>
            <w:r w:rsidRPr="002D46E9">
              <w:rPr>
                <w:b/>
                <w:bCs/>
                <w:color w:val="000000"/>
              </w:rPr>
              <w:t xml:space="preserve">Investment Costs (in </w:t>
            </w:r>
            <w:r>
              <w:rPr>
                <w:b/>
                <w:bCs/>
                <w:color w:val="000000"/>
              </w:rPr>
              <w:t>EGP)</w:t>
            </w:r>
          </w:p>
        </w:tc>
      </w:tr>
      <w:tr w:rsidR="00AC5F99" w:rsidRPr="002D46E9" w14:paraId="3DB01483" w14:textId="77777777" w:rsidTr="008A3E51">
        <w:trPr>
          <w:trHeight w:val="525"/>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625891EF" w14:textId="77777777" w:rsidR="00AC5F99" w:rsidRPr="002D46E9" w:rsidRDefault="00AC5F99" w:rsidP="008A3E51">
            <w:pPr>
              <w:rPr>
                <w:b/>
                <w:bCs/>
                <w:color w:val="000000"/>
              </w:rPr>
            </w:pPr>
            <w:r w:rsidRPr="002D46E9">
              <w:rPr>
                <w:b/>
                <w:bCs/>
                <w:color w:val="000000"/>
              </w:rPr>
              <w:t>No.</w:t>
            </w:r>
          </w:p>
        </w:tc>
        <w:tc>
          <w:tcPr>
            <w:tcW w:w="3104" w:type="dxa"/>
            <w:tcBorders>
              <w:top w:val="nil"/>
              <w:left w:val="nil"/>
              <w:bottom w:val="single" w:sz="4" w:space="0" w:color="auto"/>
              <w:right w:val="single" w:sz="4" w:space="0" w:color="auto"/>
            </w:tcBorders>
            <w:shd w:val="clear" w:color="000000" w:fill="FFFFFF"/>
            <w:noWrap/>
            <w:vAlign w:val="bottom"/>
            <w:hideMark/>
          </w:tcPr>
          <w:p w14:paraId="7AE37BED" w14:textId="77777777" w:rsidR="00AC5F99" w:rsidRPr="002D46E9" w:rsidRDefault="00AC5F99" w:rsidP="008A3E51">
            <w:pPr>
              <w:rPr>
                <w:b/>
                <w:bCs/>
                <w:color w:val="000000"/>
              </w:rPr>
            </w:pPr>
            <w:r w:rsidRPr="002D46E9">
              <w:rPr>
                <w:b/>
                <w:bCs/>
                <w:color w:val="000000"/>
              </w:rPr>
              <w:t>Investment Type</w:t>
            </w:r>
          </w:p>
        </w:tc>
        <w:tc>
          <w:tcPr>
            <w:tcW w:w="990" w:type="dxa"/>
            <w:tcBorders>
              <w:top w:val="nil"/>
              <w:left w:val="nil"/>
              <w:bottom w:val="single" w:sz="4" w:space="0" w:color="auto"/>
              <w:right w:val="single" w:sz="4" w:space="0" w:color="auto"/>
            </w:tcBorders>
            <w:shd w:val="clear" w:color="000000" w:fill="FFFFFF"/>
            <w:vAlign w:val="bottom"/>
          </w:tcPr>
          <w:p w14:paraId="041627D7" w14:textId="77777777" w:rsidR="00AC5F99" w:rsidRPr="002D46E9" w:rsidRDefault="00AC5F99" w:rsidP="008A3E51">
            <w:pPr>
              <w:rPr>
                <w:b/>
                <w:bCs/>
                <w:color w:val="000000"/>
              </w:rPr>
            </w:pPr>
            <w:r w:rsidRPr="002D46E9">
              <w:rPr>
                <w:b/>
                <w:bCs/>
                <w:color w:val="000000"/>
              </w:rPr>
              <w:t>Units</w:t>
            </w:r>
          </w:p>
        </w:tc>
        <w:tc>
          <w:tcPr>
            <w:tcW w:w="1710" w:type="dxa"/>
            <w:tcBorders>
              <w:top w:val="nil"/>
              <w:left w:val="nil"/>
              <w:bottom w:val="single" w:sz="4" w:space="0" w:color="auto"/>
              <w:right w:val="single" w:sz="4" w:space="0" w:color="auto"/>
            </w:tcBorders>
            <w:shd w:val="clear" w:color="000000" w:fill="FFFFFF"/>
            <w:vAlign w:val="bottom"/>
          </w:tcPr>
          <w:p w14:paraId="61031694" w14:textId="77777777" w:rsidR="00AC5F99" w:rsidRPr="002D46E9" w:rsidRDefault="002F2832" w:rsidP="008A3E51">
            <w:pPr>
              <w:rPr>
                <w:b/>
                <w:bCs/>
                <w:color w:val="000000"/>
              </w:rPr>
            </w:pPr>
            <w:proofErr w:type="spellStart"/>
            <w:r w:rsidRPr="002F2832">
              <w:rPr>
                <w:b/>
                <w:bCs/>
                <w:color w:val="000000"/>
                <w:sz w:val="22"/>
                <w:szCs w:val="22"/>
              </w:rPr>
              <w:t>FtF</w:t>
            </w:r>
            <w:proofErr w:type="spellEnd"/>
            <w:r w:rsidRPr="002F2832">
              <w:rPr>
                <w:b/>
                <w:bCs/>
                <w:color w:val="000000"/>
                <w:sz w:val="22"/>
                <w:szCs w:val="22"/>
              </w:rPr>
              <w:t xml:space="preserve"> Egypt </w:t>
            </w:r>
            <w:r w:rsidR="00AC5F99" w:rsidRPr="002F2832">
              <w:rPr>
                <w:b/>
                <w:bCs/>
                <w:color w:val="000000"/>
                <w:sz w:val="22"/>
                <w:szCs w:val="22"/>
              </w:rPr>
              <w:t>FAS</w:t>
            </w:r>
            <w:r w:rsidR="00AC5F99" w:rsidRPr="002D46E9">
              <w:rPr>
                <w:b/>
                <w:bCs/>
                <w:color w:val="000000"/>
              </w:rPr>
              <w:t xml:space="preserve"> Contribution</w:t>
            </w:r>
          </w:p>
        </w:tc>
        <w:tc>
          <w:tcPr>
            <w:tcW w:w="1620" w:type="dxa"/>
            <w:tcBorders>
              <w:top w:val="nil"/>
              <w:left w:val="nil"/>
              <w:bottom w:val="single" w:sz="4" w:space="0" w:color="auto"/>
              <w:right w:val="single" w:sz="4" w:space="0" w:color="auto"/>
            </w:tcBorders>
            <w:shd w:val="clear" w:color="000000" w:fill="FFFFFF"/>
            <w:vAlign w:val="bottom"/>
            <w:hideMark/>
          </w:tcPr>
          <w:p w14:paraId="4E8623CD" w14:textId="77777777" w:rsidR="00AC5F99" w:rsidRPr="002D46E9" w:rsidRDefault="00AC5F99" w:rsidP="008A3E51">
            <w:pPr>
              <w:rPr>
                <w:b/>
                <w:bCs/>
                <w:color w:val="000000"/>
              </w:rPr>
            </w:pPr>
            <w:r w:rsidRPr="002D46E9">
              <w:rPr>
                <w:b/>
                <w:bCs/>
                <w:color w:val="000000"/>
              </w:rPr>
              <w:t xml:space="preserve">Grantee Contribution </w:t>
            </w:r>
          </w:p>
        </w:tc>
        <w:tc>
          <w:tcPr>
            <w:tcW w:w="1350" w:type="dxa"/>
            <w:tcBorders>
              <w:top w:val="nil"/>
              <w:left w:val="nil"/>
              <w:bottom w:val="single" w:sz="4" w:space="0" w:color="auto"/>
              <w:right w:val="single" w:sz="4" w:space="0" w:color="auto"/>
            </w:tcBorders>
            <w:shd w:val="clear" w:color="000000" w:fill="FFFFFF"/>
            <w:vAlign w:val="bottom"/>
            <w:hideMark/>
          </w:tcPr>
          <w:p w14:paraId="0B1848DE" w14:textId="77777777" w:rsidR="00AC5F99" w:rsidRPr="002D46E9" w:rsidRDefault="00AC5F99" w:rsidP="008A3E51">
            <w:pPr>
              <w:rPr>
                <w:b/>
                <w:bCs/>
                <w:color w:val="000000"/>
              </w:rPr>
            </w:pPr>
            <w:r w:rsidRPr="002D46E9">
              <w:rPr>
                <w:b/>
                <w:bCs/>
                <w:color w:val="000000"/>
              </w:rPr>
              <w:t>Total Cost</w:t>
            </w:r>
          </w:p>
        </w:tc>
      </w:tr>
      <w:tr w:rsidR="00AC5F99" w:rsidRPr="002D46E9" w14:paraId="00CEFD1B" w14:textId="77777777" w:rsidTr="008A3E51">
        <w:trPr>
          <w:trHeight w:val="300"/>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270FB158" w14:textId="77777777" w:rsidR="00AC5F99" w:rsidRPr="002D46E9" w:rsidRDefault="00AC5F99" w:rsidP="008A3E51">
            <w:pPr>
              <w:jc w:val="center"/>
              <w:rPr>
                <w:color w:val="000000"/>
              </w:rPr>
            </w:pPr>
          </w:p>
        </w:tc>
        <w:tc>
          <w:tcPr>
            <w:tcW w:w="3104" w:type="dxa"/>
            <w:tcBorders>
              <w:top w:val="nil"/>
              <w:left w:val="nil"/>
              <w:bottom w:val="single" w:sz="4" w:space="0" w:color="auto"/>
              <w:right w:val="single" w:sz="4" w:space="0" w:color="auto"/>
            </w:tcBorders>
            <w:shd w:val="clear" w:color="000000" w:fill="FFFFFF"/>
            <w:noWrap/>
            <w:vAlign w:val="bottom"/>
            <w:hideMark/>
          </w:tcPr>
          <w:p w14:paraId="201348F3" w14:textId="77777777" w:rsidR="00AC5F99" w:rsidRPr="002D46E9" w:rsidRDefault="00AC5F99" w:rsidP="008A3E51">
            <w:pPr>
              <w:rPr>
                <w:color w:val="000000"/>
              </w:rPr>
            </w:pPr>
          </w:p>
        </w:tc>
        <w:tc>
          <w:tcPr>
            <w:tcW w:w="990" w:type="dxa"/>
            <w:tcBorders>
              <w:top w:val="nil"/>
              <w:left w:val="nil"/>
              <w:bottom w:val="single" w:sz="4" w:space="0" w:color="auto"/>
              <w:right w:val="single" w:sz="4" w:space="0" w:color="auto"/>
            </w:tcBorders>
            <w:shd w:val="clear" w:color="000000" w:fill="FFFFFF"/>
            <w:noWrap/>
            <w:vAlign w:val="bottom"/>
          </w:tcPr>
          <w:p w14:paraId="1EE24CCC" w14:textId="77777777" w:rsidR="00AC5F99" w:rsidRPr="002D46E9" w:rsidRDefault="00AC5F99" w:rsidP="008A3E51">
            <w:pPr>
              <w:jc w:val="center"/>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6AA902A0" w14:textId="77777777" w:rsidR="00AC5F99" w:rsidRPr="002D46E9" w:rsidRDefault="00AC5F99" w:rsidP="008A3E51">
            <w:pPr>
              <w:jc w:val="center"/>
              <w:rPr>
                <w:b/>
                <w:bCs/>
                <w:color w:val="000000"/>
              </w:rPr>
            </w:pPr>
            <w:r w:rsidRPr="002D46E9">
              <w:rPr>
                <w:b/>
                <w:bCs/>
                <w:color w:val="000000"/>
              </w:rPr>
              <w:t> </w:t>
            </w:r>
          </w:p>
        </w:tc>
        <w:tc>
          <w:tcPr>
            <w:tcW w:w="1620" w:type="dxa"/>
            <w:tcBorders>
              <w:top w:val="nil"/>
              <w:left w:val="nil"/>
              <w:bottom w:val="single" w:sz="4" w:space="0" w:color="auto"/>
              <w:right w:val="single" w:sz="4" w:space="0" w:color="auto"/>
            </w:tcBorders>
            <w:shd w:val="clear" w:color="000000" w:fill="FFFFFF"/>
            <w:vAlign w:val="bottom"/>
            <w:hideMark/>
          </w:tcPr>
          <w:p w14:paraId="70D6B021" w14:textId="77777777" w:rsidR="00AC5F99" w:rsidRPr="002D46E9" w:rsidRDefault="00AC5F99" w:rsidP="008A3E51">
            <w:pPr>
              <w:rPr>
                <w:color w:val="000000"/>
              </w:rPr>
            </w:pPr>
            <w:r w:rsidRPr="002D46E9">
              <w:rPr>
                <w:color w:val="000000"/>
              </w:rPr>
              <w:t xml:space="preserve">             </w:t>
            </w:r>
          </w:p>
        </w:tc>
        <w:tc>
          <w:tcPr>
            <w:tcW w:w="1350" w:type="dxa"/>
            <w:tcBorders>
              <w:top w:val="nil"/>
              <w:left w:val="nil"/>
              <w:bottom w:val="single" w:sz="4" w:space="0" w:color="auto"/>
              <w:right w:val="single" w:sz="4" w:space="0" w:color="auto"/>
            </w:tcBorders>
            <w:shd w:val="clear" w:color="000000" w:fill="FFFFFF"/>
            <w:vAlign w:val="bottom"/>
            <w:hideMark/>
          </w:tcPr>
          <w:p w14:paraId="772FD36D" w14:textId="77777777" w:rsidR="00AC5F99" w:rsidRPr="002D46E9" w:rsidRDefault="00AC5F99" w:rsidP="008A3E51">
            <w:pPr>
              <w:jc w:val="center"/>
              <w:rPr>
                <w:color w:val="000000"/>
              </w:rPr>
            </w:pPr>
            <w:r w:rsidRPr="002D46E9">
              <w:rPr>
                <w:color w:val="000000"/>
              </w:rPr>
              <w:t xml:space="preserve">              </w:t>
            </w:r>
          </w:p>
        </w:tc>
      </w:tr>
      <w:tr w:rsidR="00AC5F99" w:rsidRPr="002D46E9" w14:paraId="27343426" w14:textId="77777777" w:rsidTr="008A3E51">
        <w:trPr>
          <w:trHeight w:val="300"/>
        </w:trPr>
        <w:tc>
          <w:tcPr>
            <w:tcW w:w="511" w:type="dxa"/>
            <w:tcBorders>
              <w:top w:val="nil"/>
              <w:left w:val="single" w:sz="4" w:space="0" w:color="auto"/>
              <w:bottom w:val="single" w:sz="4" w:space="0" w:color="auto"/>
              <w:right w:val="single" w:sz="4" w:space="0" w:color="auto"/>
            </w:tcBorders>
            <w:shd w:val="clear" w:color="000000" w:fill="FFFFFF"/>
            <w:noWrap/>
            <w:vAlign w:val="bottom"/>
          </w:tcPr>
          <w:p w14:paraId="1FD095B4" w14:textId="77777777" w:rsidR="00AC5F99" w:rsidRPr="002D46E9" w:rsidRDefault="00AC5F99" w:rsidP="008A3E51">
            <w:pPr>
              <w:jc w:val="center"/>
              <w:rPr>
                <w:color w:val="000000"/>
              </w:rPr>
            </w:pPr>
          </w:p>
        </w:tc>
        <w:tc>
          <w:tcPr>
            <w:tcW w:w="3104" w:type="dxa"/>
            <w:tcBorders>
              <w:top w:val="nil"/>
              <w:left w:val="nil"/>
              <w:bottom w:val="single" w:sz="4" w:space="0" w:color="auto"/>
              <w:right w:val="single" w:sz="4" w:space="0" w:color="auto"/>
            </w:tcBorders>
            <w:shd w:val="clear" w:color="000000" w:fill="FFFFFF"/>
            <w:noWrap/>
            <w:vAlign w:val="bottom"/>
          </w:tcPr>
          <w:p w14:paraId="200BEA45" w14:textId="77777777" w:rsidR="00AC5F99" w:rsidRPr="002D46E9" w:rsidRDefault="00AC5F99" w:rsidP="008A3E51">
            <w:pPr>
              <w:rPr>
                <w:color w:val="000000"/>
              </w:rPr>
            </w:pPr>
          </w:p>
        </w:tc>
        <w:tc>
          <w:tcPr>
            <w:tcW w:w="990" w:type="dxa"/>
            <w:tcBorders>
              <w:top w:val="nil"/>
              <w:left w:val="nil"/>
              <w:bottom w:val="single" w:sz="4" w:space="0" w:color="auto"/>
              <w:right w:val="single" w:sz="4" w:space="0" w:color="auto"/>
            </w:tcBorders>
            <w:shd w:val="clear" w:color="000000" w:fill="FFFFFF"/>
            <w:noWrap/>
            <w:vAlign w:val="bottom"/>
          </w:tcPr>
          <w:p w14:paraId="042709D0" w14:textId="77777777" w:rsidR="00AC5F99" w:rsidRPr="002D46E9" w:rsidRDefault="00AC5F99" w:rsidP="008A3E51">
            <w:pPr>
              <w:jc w:val="center"/>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68B016E3" w14:textId="77777777" w:rsidR="00AC5F99" w:rsidRPr="002D46E9" w:rsidRDefault="00AC5F99" w:rsidP="008A3E51">
            <w:pPr>
              <w:jc w:val="center"/>
              <w:rPr>
                <w:b/>
                <w:bCs/>
                <w:color w:val="000000"/>
              </w:rPr>
            </w:pPr>
          </w:p>
        </w:tc>
        <w:tc>
          <w:tcPr>
            <w:tcW w:w="1620" w:type="dxa"/>
            <w:tcBorders>
              <w:top w:val="nil"/>
              <w:left w:val="nil"/>
              <w:bottom w:val="single" w:sz="4" w:space="0" w:color="auto"/>
              <w:right w:val="single" w:sz="4" w:space="0" w:color="auto"/>
            </w:tcBorders>
            <w:shd w:val="clear" w:color="000000" w:fill="FFFFFF"/>
            <w:vAlign w:val="bottom"/>
          </w:tcPr>
          <w:p w14:paraId="466AEC00" w14:textId="77777777" w:rsidR="00AC5F99" w:rsidRPr="002D46E9" w:rsidRDefault="00AC5F99" w:rsidP="008A3E51">
            <w:pPr>
              <w:rPr>
                <w:color w:val="000000"/>
              </w:rPr>
            </w:pPr>
          </w:p>
        </w:tc>
        <w:tc>
          <w:tcPr>
            <w:tcW w:w="1350" w:type="dxa"/>
            <w:tcBorders>
              <w:top w:val="nil"/>
              <w:left w:val="nil"/>
              <w:bottom w:val="single" w:sz="4" w:space="0" w:color="auto"/>
              <w:right w:val="single" w:sz="4" w:space="0" w:color="auto"/>
            </w:tcBorders>
            <w:shd w:val="clear" w:color="000000" w:fill="FFFFFF"/>
            <w:vAlign w:val="bottom"/>
          </w:tcPr>
          <w:p w14:paraId="0EECA2F4" w14:textId="77777777" w:rsidR="00AC5F99" w:rsidRPr="002D46E9" w:rsidRDefault="00AC5F99" w:rsidP="008A3E51">
            <w:pPr>
              <w:jc w:val="center"/>
              <w:rPr>
                <w:color w:val="000000"/>
              </w:rPr>
            </w:pPr>
          </w:p>
        </w:tc>
      </w:tr>
      <w:tr w:rsidR="00AC5F99" w:rsidRPr="002D46E9" w14:paraId="37827F43" w14:textId="77777777" w:rsidTr="008A3E51">
        <w:trPr>
          <w:trHeight w:val="300"/>
        </w:trPr>
        <w:tc>
          <w:tcPr>
            <w:tcW w:w="511" w:type="dxa"/>
            <w:tcBorders>
              <w:top w:val="nil"/>
              <w:left w:val="single" w:sz="4" w:space="0" w:color="auto"/>
              <w:bottom w:val="single" w:sz="4" w:space="0" w:color="auto"/>
              <w:right w:val="single" w:sz="4" w:space="0" w:color="auto"/>
            </w:tcBorders>
            <w:shd w:val="clear" w:color="000000" w:fill="FFFFFF"/>
            <w:noWrap/>
            <w:vAlign w:val="bottom"/>
          </w:tcPr>
          <w:p w14:paraId="18C1508D" w14:textId="77777777" w:rsidR="00AC5F99" w:rsidRPr="002D46E9" w:rsidRDefault="00AC5F99" w:rsidP="008A3E51">
            <w:pPr>
              <w:jc w:val="center"/>
              <w:rPr>
                <w:color w:val="000000"/>
              </w:rPr>
            </w:pPr>
          </w:p>
        </w:tc>
        <w:tc>
          <w:tcPr>
            <w:tcW w:w="3104" w:type="dxa"/>
            <w:tcBorders>
              <w:top w:val="nil"/>
              <w:left w:val="nil"/>
              <w:bottom w:val="single" w:sz="4" w:space="0" w:color="auto"/>
              <w:right w:val="single" w:sz="4" w:space="0" w:color="auto"/>
            </w:tcBorders>
            <w:shd w:val="clear" w:color="000000" w:fill="FFFFFF"/>
            <w:noWrap/>
            <w:vAlign w:val="bottom"/>
          </w:tcPr>
          <w:p w14:paraId="4B3BF448" w14:textId="77777777" w:rsidR="00AC5F99" w:rsidRPr="002D46E9" w:rsidRDefault="00AC5F99" w:rsidP="008A3E51">
            <w:pPr>
              <w:rPr>
                <w:color w:val="000000"/>
              </w:rPr>
            </w:pPr>
          </w:p>
        </w:tc>
        <w:tc>
          <w:tcPr>
            <w:tcW w:w="990" w:type="dxa"/>
            <w:tcBorders>
              <w:top w:val="nil"/>
              <w:left w:val="nil"/>
              <w:bottom w:val="single" w:sz="4" w:space="0" w:color="auto"/>
              <w:right w:val="single" w:sz="4" w:space="0" w:color="auto"/>
            </w:tcBorders>
            <w:shd w:val="clear" w:color="000000" w:fill="FFFFFF"/>
            <w:noWrap/>
            <w:vAlign w:val="bottom"/>
          </w:tcPr>
          <w:p w14:paraId="56175DCC" w14:textId="77777777" w:rsidR="00AC5F99" w:rsidRPr="002D46E9" w:rsidRDefault="00AC5F99" w:rsidP="008A3E51">
            <w:pPr>
              <w:jc w:val="center"/>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59764DAC" w14:textId="77777777" w:rsidR="00AC5F99" w:rsidRPr="002D46E9" w:rsidRDefault="00AC5F99" w:rsidP="008A3E51">
            <w:pPr>
              <w:jc w:val="center"/>
              <w:rPr>
                <w:b/>
                <w:bCs/>
                <w:color w:val="000000"/>
              </w:rPr>
            </w:pPr>
          </w:p>
        </w:tc>
        <w:tc>
          <w:tcPr>
            <w:tcW w:w="1620" w:type="dxa"/>
            <w:tcBorders>
              <w:top w:val="nil"/>
              <w:left w:val="nil"/>
              <w:bottom w:val="single" w:sz="4" w:space="0" w:color="auto"/>
              <w:right w:val="single" w:sz="4" w:space="0" w:color="auto"/>
            </w:tcBorders>
            <w:shd w:val="clear" w:color="000000" w:fill="FFFFFF"/>
            <w:vAlign w:val="bottom"/>
          </w:tcPr>
          <w:p w14:paraId="2A8EB546" w14:textId="77777777" w:rsidR="00AC5F99" w:rsidRPr="002D46E9" w:rsidRDefault="00AC5F99" w:rsidP="008A3E51">
            <w:pPr>
              <w:rPr>
                <w:color w:val="000000"/>
              </w:rPr>
            </w:pPr>
          </w:p>
        </w:tc>
        <w:tc>
          <w:tcPr>
            <w:tcW w:w="1350" w:type="dxa"/>
            <w:tcBorders>
              <w:top w:val="nil"/>
              <w:left w:val="nil"/>
              <w:bottom w:val="single" w:sz="4" w:space="0" w:color="auto"/>
              <w:right w:val="single" w:sz="4" w:space="0" w:color="auto"/>
            </w:tcBorders>
            <w:shd w:val="clear" w:color="000000" w:fill="FFFFFF"/>
            <w:vAlign w:val="bottom"/>
          </w:tcPr>
          <w:p w14:paraId="3FCD0696" w14:textId="77777777" w:rsidR="00AC5F99" w:rsidRPr="002D46E9" w:rsidRDefault="00AC5F99" w:rsidP="008A3E51">
            <w:pPr>
              <w:jc w:val="center"/>
              <w:rPr>
                <w:color w:val="000000"/>
              </w:rPr>
            </w:pPr>
          </w:p>
        </w:tc>
      </w:tr>
      <w:tr w:rsidR="00AC5F99" w:rsidRPr="002D46E9" w14:paraId="2E4B63F7" w14:textId="77777777" w:rsidTr="008A3E51">
        <w:trPr>
          <w:trHeight w:val="300"/>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2458EDDB" w14:textId="77777777" w:rsidR="00AC5F99" w:rsidRPr="002D46E9" w:rsidRDefault="00AC5F99" w:rsidP="008A3E51">
            <w:pPr>
              <w:jc w:val="center"/>
              <w:rPr>
                <w:color w:val="000000"/>
              </w:rPr>
            </w:pPr>
          </w:p>
        </w:tc>
        <w:tc>
          <w:tcPr>
            <w:tcW w:w="3104" w:type="dxa"/>
            <w:tcBorders>
              <w:top w:val="nil"/>
              <w:left w:val="nil"/>
              <w:bottom w:val="single" w:sz="4" w:space="0" w:color="auto"/>
              <w:right w:val="single" w:sz="4" w:space="0" w:color="auto"/>
            </w:tcBorders>
            <w:shd w:val="clear" w:color="000000" w:fill="FFFFFF"/>
            <w:vAlign w:val="bottom"/>
            <w:hideMark/>
          </w:tcPr>
          <w:p w14:paraId="02A9AD19" w14:textId="77777777" w:rsidR="00AC5F99" w:rsidRPr="002D46E9" w:rsidRDefault="00AC5F99" w:rsidP="008A3E51">
            <w:pPr>
              <w:rPr>
                <w:color w:val="000000"/>
              </w:rPr>
            </w:pPr>
          </w:p>
        </w:tc>
        <w:tc>
          <w:tcPr>
            <w:tcW w:w="990" w:type="dxa"/>
            <w:tcBorders>
              <w:top w:val="nil"/>
              <w:left w:val="nil"/>
              <w:bottom w:val="single" w:sz="4" w:space="0" w:color="auto"/>
              <w:right w:val="single" w:sz="4" w:space="0" w:color="auto"/>
            </w:tcBorders>
            <w:shd w:val="clear" w:color="000000" w:fill="FFFFFF"/>
            <w:noWrap/>
            <w:vAlign w:val="bottom"/>
          </w:tcPr>
          <w:p w14:paraId="426256F2" w14:textId="77777777" w:rsidR="00AC5F99" w:rsidRPr="002D46E9" w:rsidRDefault="00AC5F99" w:rsidP="008A3E51">
            <w:pPr>
              <w:rPr>
                <w:color w:val="000000"/>
              </w:rPr>
            </w:pPr>
          </w:p>
        </w:tc>
        <w:tc>
          <w:tcPr>
            <w:tcW w:w="1710" w:type="dxa"/>
            <w:tcBorders>
              <w:top w:val="nil"/>
              <w:left w:val="nil"/>
              <w:bottom w:val="single" w:sz="4" w:space="0" w:color="auto"/>
              <w:right w:val="single" w:sz="4" w:space="0" w:color="auto"/>
            </w:tcBorders>
            <w:shd w:val="clear" w:color="000000" w:fill="FFFFFF"/>
            <w:vAlign w:val="bottom"/>
          </w:tcPr>
          <w:p w14:paraId="51AE6AF7" w14:textId="77777777" w:rsidR="00AC5F99" w:rsidRPr="002D46E9" w:rsidRDefault="00AC5F99" w:rsidP="008A3E51">
            <w:pPr>
              <w:rPr>
                <w:color w:val="000000"/>
              </w:rPr>
            </w:pPr>
            <w:r w:rsidRPr="002D46E9">
              <w:rPr>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B4A6989" w14:textId="77777777" w:rsidR="00AC5F99" w:rsidRPr="002D46E9" w:rsidRDefault="00AC5F99" w:rsidP="008A3E51">
            <w:pPr>
              <w:rPr>
                <w:color w:val="000000"/>
              </w:rPr>
            </w:pPr>
          </w:p>
        </w:tc>
        <w:tc>
          <w:tcPr>
            <w:tcW w:w="1350" w:type="dxa"/>
            <w:tcBorders>
              <w:top w:val="nil"/>
              <w:left w:val="nil"/>
              <w:bottom w:val="single" w:sz="4" w:space="0" w:color="auto"/>
              <w:right w:val="single" w:sz="4" w:space="0" w:color="auto"/>
            </w:tcBorders>
            <w:shd w:val="clear" w:color="000000" w:fill="FFFFFF"/>
            <w:vAlign w:val="bottom"/>
            <w:hideMark/>
          </w:tcPr>
          <w:p w14:paraId="60BF8482" w14:textId="77777777" w:rsidR="00AC5F99" w:rsidRPr="002D46E9" w:rsidRDefault="00AC5F99" w:rsidP="008A3E51">
            <w:pPr>
              <w:jc w:val="center"/>
              <w:rPr>
                <w:color w:val="000000"/>
              </w:rPr>
            </w:pPr>
            <w:r w:rsidRPr="002D46E9">
              <w:rPr>
                <w:color w:val="000000"/>
              </w:rPr>
              <w:t xml:space="preserve">              </w:t>
            </w:r>
          </w:p>
        </w:tc>
      </w:tr>
      <w:tr w:rsidR="00AC5F99" w:rsidRPr="002D46E9" w14:paraId="6624EA31" w14:textId="77777777" w:rsidTr="008A3E51">
        <w:trPr>
          <w:trHeight w:val="288"/>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1D46D46C" w14:textId="77777777" w:rsidR="00AC5F99" w:rsidRPr="002D46E9" w:rsidRDefault="00AC5F99" w:rsidP="008A3E51">
            <w:pPr>
              <w:jc w:val="center"/>
              <w:rPr>
                <w:color w:val="000000"/>
              </w:rPr>
            </w:pPr>
            <w:r w:rsidRPr="002D46E9">
              <w:rPr>
                <w:color w:val="000000"/>
              </w:rPr>
              <w:t> </w:t>
            </w:r>
          </w:p>
        </w:tc>
        <w:tc>
          <w:tcPr>
            <w:tcW w:w="3104" w:type="dxa"/>
            <w:tcBorders>
              <w:top w:val="nil"/>
              <w:left w:val="nil"/>
              <w:bottom w:val="single" w:sz="4" w:space="0" w:color="auto"/>
              <w:right w:val="single" w:sz="4" w:space="0" w:color="auto"/>
            </w:tcBorders>
            <w:shd w:val="clear" w:color="000000" w:fill="FFFFFF"/>
            <w:noWrap/>
            <w:vAlign w:val="bottom"/>
            <w:hideMark/>
          </w:tcPr>
          <w:p w14:paraId="414FF6F8" w14:textId="77777777" w:rsidR="00AC5F99" w:rsidRPr="002D46E9" w:rsidRDefault="00AC5F99" w:rsidP="008A3E51">
            <w:pPr>
              <w:rPr>
                <w:b/>
                <w:bCs/>
                <w:color w:val="000000"/>
              </w:rPr>
            </w:pPr>
            <w:r w:rsidRPr="002D46E9">
              <w:rPr>
                <w:b/>
                <w:bCs/>
                <w:color w:val="000000"/>
              </w:rPr>
              <w:t>Total Investment Cost</w:t>
            </w:r>
          </w:p>
        </w:tc>
        <w:tc>
          <w:tcPr>
            <w:tcW w:w="990" w:type="dxa"/>
            <w:tcBorders>
              <w:top w:val="nil"/>
              <w:left w:val="nil"/>
              <w:bottom w:val="single" w:sz="4" w:space="0" w:color="auto"/>
              <w:right w:val="single" w:sz="4" w:space="0" w:color="auto"/>
            </w:tcBorders>
            <w:shd w:val="clear" w:color="000000" w:fill="FFFFFF"/>
            <w:noWrap/>
            <w:vAlign w:val="bottom"/>
          </w:tcPr>
          <w:p w14:paraId="33C269BA" w14:textId="77777777" w:rsidR="00AC5F99" w:rsidRPr="002D46E9" w:rsidRDefault="00AC5F99" w:rsidP="008A3E51">
            <w:pPr>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445ED20C" w14:textId="77777777" w:rsidR="00AC5F99" w:rsidRPr="002D46E9" w:rsidRDefault="00AC5F99" w:rsidP="008A3E51">
            <w:pPr>
              <w:rPr>
                <w:b/>
                <w:bCs/>
                <w:color w:val="000000"/>
              </w:rPr>
            </w:pPr>
          </w:p>
        </w:tc>
        <w:tc>
          <w:tcPr>
            <w:tcW w:w="1620" w:type="dxa"/>
            <w:tcBorders>
              <w:top w:val="nil"/>
              <w:left w:val="nil"/>
              <w:bottom w:val="single" w:sz="4" w:space="0" w:color="auto"/>
              <w:right w:val="single" w:sz="4" w:space="0" w:color="auto"/>
            </w:tcBorders>
            <w:shd w:val="clear" w:color="000000" w:fill="FFFFFF"/>
            <w:noWrap/>
            <w:vAlign w:val="bottom"/>
            <w:hideMark/>
          </w:tcPr>
          <w:p w14:paraId="04ACE929" w14:textId="77777777" w:rsidR="00AC5F99" w:rsidRPr="002D46E9" w:rsidRDefault="00AC5F99" w:rsidP="008A3E51">
            <w:pPr>
              <w:rPr>
                <w:b/>
                <w:bCs/>
                <w:color w:val="000000"/>
              </w:rPr>
            </w:pPr>
            <w:r w:rsidRPr="002D46E9">
              <w:rPr>
                <w:b/>
                <w:bCs/>
                <w:color w:val="000000"/>
              </w:rPr>
              <w:t xml:space="preserve">           </w:t>
            </w:r>
          </w:p>
        </w:tc>
        <w:tc>
          <w:tcPr>
            <w:tcW w:w="1350" w:type="dxa"/>
            <w:tcBorders>
              <w:top w:val="nil"/>
              <w:left w:val="nil"/>
              <w:bottom w:val="single" w:sz="4" w:space="0" w:color="auto"/>
              <w:right w:val="single" w:sz="4" w:space="0" w:color="auto"/>
            </w:tcBorders>
            <w:shd w:val="clear" w:color="000000" w:fill="FFFFFF"/>
            <w:noWrap/>
            <w:vAlign w:val="bottom"/>
            <w:hideMark/>
          </w:tcPr>
          <w:p w14:paraId="7879725A" w14:textId="77777777" w:rsidR="00AC5F99" w:rsidRPr="002D46E9" w:rsidRDefault="00AC5F99" w:rsidP="008A3E51">
            <w:pPr>
              <w:rPr>
                <w:b/>
                <w:bCs/>
                <w:color w:val="000000"/>
              </w:rPr>
            </w:pPr>
          </w:p>
        </w:tc>
      </w:tr>
      <w:tr w:rsidR="00AC5F99" w:rsidRPr="002D46E9" w14:paraId="4C4AE13F" w14:textId="77777777" w:rsidTr="008A3E51">
        <w:trPr>
          <w:trHeight w:val="288"/>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14:paraId="3139519D" w14:textId="77777777" w:rsidR="00AC5F99" w:rsidRPr="002D46E9" w:rsidRDefault="00AC5F99" w:rsidP="008A3E51">
            <w:pPr>
              <w:jc w:val="center"/>
              <w:rPr>
                <w:color w:val="000000"/>
              </w:rPr>
            </w:pPr>
            <w:r w:rsidRPr="002D46E9">
              <w:rPr>
                <w:color w:val="000000"/>
              </w:rPr>
              <w:t> </w:t>
            </w:r>
          </w:p>
        </w:tc>
        <w:tc>
          <w:tcPr>
            <w:tcW w:w="3104" w:type="dxa"/>
            <w:tcBorders>
              <w:top w:val="nil"/>
              <w:left w:val="nil"/>
              <w:bottom w:val="single" w:sz="4" w:space="0" w:color="auto"/>
              <w:right w:val="single" w:sz="4" w:space="0" w:color="auto"/>
            </w:tcBorders>
            <w:shd w:val="clear" w:color="000000" w:fill="FFFFFF"/>
            <w:noWrap/>
            <w:vAlign w:val="bottom"/>
            <w:hideMark/>
          </w:tcPr>
          <w:p w14:paraId="7EFCB884" w14:textId="77777777" w:rsidR="00AC5F99" w:rsidRPr="002D46E9" w:rsidRDefault="00AC5F99" w:rsidP="008A3E51">
            <w:pPr>
              <w:rPr>
                <w:b/>
                <w:bCs/>
                <w:color w:val="000000"/>
              </w:rPr>
            </w:pPr>
            <w:r w:rsidRPr="002D46E9">
              <w:rPr>
                <w:b/>
                <w:bCs/>
                <w:color w:val="000000"/>
              </w:rPr>
              <w:t>Percentage of Investment</w:t>
            </w:r>
          </w:p>
        </w:tc>
        <w:tc>
          <w:tcPr>
            <w:tcW w:w="990" w:type="dxa"/>
            <w:tcBorders>
              <w:top w:val="nil"/>
              <w:left w:val="nil"/>
              <w:bottom w:val="single" w:sz="4" w:space="0" w:color="auto"/>
              <w:right w:val="single" w:sz="4" w:space="0" w:color="auto"/>
            </w:tcBorders>
            <w:shd w:val="clear" w:color="000000" w:fill="FFFFFF"/>
            <w:noWrap/>
            <w:vAlign w:val="bottom"/>
          </w:tcPr>
          <w:p w14:paraId="403FA0E8" w14:textId="77777777" w:rsidR="00AC5F99" w:rsidRPr="002D46E9" w:rsidRDefault="00AC5F99" w:rsidP="008A3E51">
            <w:pPr>
              <w:jc w:val="right"/>
              <w:rPr>
                <w:b/>
                <w:bCs/>
                <w:color w:val="000000"/>
              </w:rPr>
            </w:pPr>
          </w:p>
        </w:tc>
        <w:tc>
          <w:tcPr>
            <w:tcW w:w="1710" w:type="dxa"/>
            <w:tcBorders>
              <w:top w:val="nil"/>
              <w:left w:val="nil"/>
              <w:bottom w:val="single" w:sz="4" w:space="0" w:color="auto"/>
              <w:right w:val="single" w:sz="4" w:space="0" w:color="auto"/>
            </w:tcBorders>
            <w:shd w:val="clear" w:color="000000" w:fill="FFFFFF"/>
            <w:vAlign w:val="bottom"/>
          </w:tcPr>
          <w:p w14:paraId="640CAEFC" w14:textId="77777777" w:rsidR="00AC5F99" w:rsidRPr="002D46E9" w:rsidRDefault="00AC5F99" w:rsidP="008A3E51">
            <w:pPr>
              <w:jc w:val="right"/>
              <w:rPr>
                <w:b/>
                <w:bCs/>
                <w:color w:val="000000"/>
              </w:rPr>
            </w:pPr>
            <w:r w:rsidRPr="002D46E9">
              <w:rPr>
                <w:b/>
                <w:bCs/>
                <w:color w:val="000000"/>
              </w:rPr>
              <w:t>%</w:t>
            </w:r>
          </w:p>
        </w:tc>
        <w:tc>
          <w:tcPr>
            <w:tcW w:w="1620" w:type="dxa"/>
            <w:tcBorders>
              <w:top w:val="nil"/>
              <w:left w:val="nil"/>
              <w:bottom w:val="single" w:sz="4" w:space="0" w:color="auto"/>
              <w:right w:val="single" w:sz="4" w:space="0" w:color="auto"/>
            </w:tcBorders>
            <w:shd w:val="clear" w:color="000000" w:fill="FFFFFF"/>
            <w:noWrap/>
            <w:vAlign w:val="bottom"/>
            <w:hideMark/>
          </w:tcPr>
          <w:p w14:paraId="55A1D70E" w14:textId="77777777" w:rsidR="00AC5F99" w:rsidRPr="002D46E9" w:rsidRDefault="00AC5F99" w:rsidP="008A3E51">
            <w:pPr>
              <w:jc w:val="right"/>
              <w:rPr>
                <w:b/>
                <w:bCs/>
                <w:color w:val="000000"/>
              </w:rPr>
            </w:pPr>
            <w:r w:rsidRPr="002D46E9">
              <w:rPr>
                <w:b/>
                <w:bCs/>
                <w:color w:val="000000"/>
              </w:rPr>
              <w:t>%</w:t>
            </w:r>
          </w:p>
        </w:tc>
        <w:tc>
          <w:tcPr>
            <w:tcW w:w="1350" w:type="dxa"/>
            <w:tcBorders>
              <w:top w:val="nil"/>
              <w:left w:val="nil"/>
              <w:bottom w:val="single" w:sz="4" w:space="0" w:color="auto"/>
              <w:right w:val="single" w:sz="4" w:space="0" w:color="auto"/>
            </w:tcBorders>
            <w:shd w:val="clear" w:color="000000" w:fill="FFFFFF"/>
            <w:noWrap/>
            <w:vAlign w:val="bottom"/>
            <w:hideMark/>
          </w:tcPr>
          <w:p w14:paraId="3CC4284D" w14:textId="77777777" w:rsidR="00AC5F99" w:rsidRPr="002D46E9" w:rsidRDefault="00AC5F99" w:rsidP="008A3E51">
            <w:pPr>
              <w:jc w:val="right"/>
              <w:rPr>
                <w:b/>
                <w:bCs/>
                <w:color w:val="000000"/>
              </w:rPr>
            </w:pPr>
            <w:r w:rsidRPr="002D46E9">
              <w:rPr>
                <w:b/>
                <w:bCs/>
                <w:color w:val="000000"/>
              </w:rPr>
              <w:t>%</w:t>
            </w:r>
          </w:p>
        </w:tc>
      </w:tr>
    </w:tbl>
    <w:p w14:paraId="6FB00E77" w14:textId="77777777" w:rsidR="00AC5F99" w:rsidRPr="002D46E9" w:rsidRDefault="00AC5F99" w:rsidP="00AC5F99">
      <w:pPr>
        <w:jc w:val="both"/>
        <w:rPr>
          <w:b/>
        </w:rPr>
      </w:pPr>
    </w:p>
    <w:p w14:paraId="5027F09A" w14:textId="77777777" w:rsidR="00AC5F99" w:rsidRPr="002D46E9" w:rsidRDefault="00AC5F99" w:rsidP="00AC5F99">
      <w:pPr>
        <w:keepNext/>
        <w:jc w:val="both"/>
        <w:outlineLvl w:val="0"/>
        <w:rPr>
          <w:b/>
          <w:sz w:val="22"/>
          <w:szCs w:val="22"/>
        </w:rPr>
      </w:pPr>
      <w:bookmarkStart w:id="10" w:name="_Toc379535613"/>
      <w:r w:rsidRPr="002D46E9">
        <w:rPr>
          <w:b/>
          <w:sz w:val="22"/>
          <w:szCs w:val="22"/>
        </w:rPr>
        <w:t>SECTION D: Financial Analysis</w:t>
      </w:r>
      <w:bookmarkEnd w:id="10"/>
    </w:p>
    <w:p w14:paraId="27462A13" w14:textId="77777777" w:rsidR="00AC5F99" w:rsidRPr="002D46E9" w:rsidRDefault="00AC5F99" w:rsidP="00AC5F99">
      <w:pPr>
        <w:rPr>
          <w:b/>
          <w:i/>
        </w:rPr>
      </w:pPr>
    </w:p>
    <w:p w14:paraId="49C8E47B" w14:textId="77777777" w:rsidR="00AC5F99" w:rsidRPr="002D46E9" w:rsidRDefault="00AC5F99" w:rsidP="00377509">
      <w:pPr>
        <w:numPr>
          <w:ilvl w:val="0"/>
          <w:numId w:val="17"/>
        </w:numPr>
        <w:spacing w:line="276" w:lineRule="auto"/>
        <w:rPr>
          <w:b/>
          <w:i/>
        </w:rPr>
      </w:pPr>
      <w:r w:rsidRPr="002D46E9">
        <w:rPr>
          <w:b/>
          <w:i/>
        </w:rPr>
        <w:t>Income Statement</w:t>
      </w:r>
    </w:p>
    <w:p w14:paraId="3AF22AC2" w14:textId="77777777" w:rsidR="00AC5F99" w:rsidRDefault="00AC5F99" w:rsidP="00AC5F99">
      <w:pPr>
        <w:spacing w:line="276" w:lineRule="auto"/>
        <w:ind w:left="360"/>
        <w:rPr>
          <w:b/>
          <w:i/>
        </w:rPr>
      </w:pPr>
    </w:p>
    <w:p w14:paraId="775F39C7" w14:textId="77777777" w:rsidR="00E67AE5" w:rsidRPr="002D46E9" w:rsidRDefault="00E67AE5" w:rsidP="00AC5F99">
      <w:pPr>
        <w:spacing w:line="276" w:lineRule="auto"/>
        <w:ind w:left="360"/>
        <w:rPr>
          <w:b/>
          <w:i/>
        </w:rPr>
      </w:pPr>
    </w:p>
    <w:p w14:paraId="1B387750" w14:textId="77777777" w:rsidR="00AC5F99" w:rsidRPr="002D46E9" w:rsidRDefault="00AC5F99" w:rsidP="00377509">
      <w:pPr>
        <w:numPr>
          <w:ilvl w:val="0"/>
          <w:numId w:val="17"/>
        </w:numPr>
        <w:spacing w:line="276" w:lineRule="auto"/>
        <w:rPr>
          <w:b/>
          <w:i/>
        </w:rPr>
      </w:pPr>
      <w:r w:rsidRPr="002D46E9">
        <w:rPr>
          <w:b/>
          <w:i/>
        </w:rPr>
        <w:t>Balance Sheet</w:t>
      </w:r>
    </w:p>
    <w:p w14:paraId="604600D1" w14:textId="77777777" w:rsidR="00AC5F99" w:rsidRDefault="00AC5F99" w:rsidP="00AC5F99">
      <w:pPr>
        <w:spacing w:line="276" w:lineRule="auto"/>
        <w:rPr>
          <w:b/>
          <w:i/>
          <w:sz w:val="22"/>
          <w:szCs w:val="22"/>
        </w:rPr>
      </w:pPr>
    </w:p>
    <w:p w14:paraId="789A3A13" w14:textId="77777777" w:rsidR="00E67AE5" w:rsidRPr="002D46E9" w:rsidRDefault="00E67AE5" w:rsidP="00AC5F99">
      <w:pPr>
        <w:spacing w:line="276" w:lineRule="auto"/>
        <w:rPr>
          <w:b/>
          <w:i/>
          <w:sz w:val="22"/>
          <w:szCs w:val="22"/>
        </w:rPr>
      </w:pPr>
    </w:p>
    <w:p w14:paraId="4FB2D72C" w14:textId="77777777" w:rsidR="00AC5F99" w:rsidRPr="00E67AE5" w:rsidRDefault="00AC5F99" w:rsidP="00377509">
      <w:pPr>
        <w:numPr>
          <w:ilvl w:val="0"/>
          <w:numId w:val="17"/>
        </w:numPr>
        <w:spacing w:line="276" w:lineRule="auto"/>
        <w:rPr>
          <w:b/>
          <w:i/>
          <w:szCs w:val="24"/>
        </w:rPr>
      </w:pPr>
      <w:r w:rsidRPr="00E67AE5">
        <w:rPr>
          <w:b/>
          <w:i/>
          <w:szCs w:val="24"/>
        </w:rPr>
        <w:t>Cash Flow</w:t>
      </w:r>
    </w:p>
    <w:p w14:paraId="1AF59EF5" w14:textId="77777777" w:rsidR="00AC5F99" w:rsidRPr="002D46E9" w:rsidRDefault="00AC5F99" w:rsidP="00AC5F99">
      <w:pPr>
        <w:ind w:left="720"/>
        <w:contextualSpacing/>
        <w:rPr>
          <w:b/>
          <w:i/>
          <w:sz w:val="22"/>
          <w:szCs w:val="22"/>
        </w:rPr>
      </w:pPr>
    </w:p>
    <w:p w14:paraId="5B5C0998" w14:textId="14FBDE26" w:rsidR="00BE4053" w:rsidRDefault="00BE4053" w:rsidP="00BE4053">
      <w:pPr>
        <w:keepNext/>
        <w:tabs>
          <w:tab w:val="left" w:pos="4015"/>
        </w:tabs>
        <w:jc w:val="both"/>
        <w:rPr>
          <w:b/>
          <w:sz w:val="22"/>
          <w:szCs w:val="22"/>
        </w:rPr>
      </w:pPr>
      <w:bookmarkStart w:id="11" w:name="_Toc379535614"/>
      <w:r>
        <w:rPr>
          <w:b/>
          <w:sz w:val="22"/>
          <w:szCs w:val="22"/>
        </w:rPr>
        <w:lastRenderedPageBreak/>
        <w:tab/>
      </w:r>
    </w:p>
    <w:p w14:paraId="1D86092F" w14:textId="77777777" w:rsidR="00BE4053" w:rsidRDefault="00BE4053" w:rsidP="00BE4053">
      <w:pPr>
        <w:keepNext/>
        <w:tabs>
          <w:tab w:val="left" w:pos="4015"/>
        </w:tabs>
        <w:jc w:val="both"/>
        <w:rPr>
          <w:b/>
          <w:sz w:val="22"/>
          <w:szCs w:val="22"/>
        </w:rPr>
      </w:pPr>
    </w:p>
    <w:p w14:paraId="3A1B1E73" w14:textId="77777777" w:rsidR="00BE4053" w:rsidRDefault="00BE4053" w:rsidP="00BE4053">
      <w:pPr>
        <w:keepNext/>
        <w:tabs>
          <w:tab w:val="left" w:pos="4015"/>
        </w:tabs>
        <w:jc w:val="both"/>
        <w:rPr>
          <w:b/>
          <w:sz w:val="22"/>
          <w:szCs w:val="22"/>
        </w:rPr>
      </w:pPr>
    </w:p>
    <w:p w14:paraId="3D6BFB78" w14:textId="77777777" w:rsidR="00BE4053" w:rsidRDefault="00BE4053" w:rsidP="00BE4053">
      <w:pPr>
        <w:keepNext/>
        <w:tabs>
          <w:tab w:val="left" w:pos="4015"/>
        </w:tabs>
        <w:jc w:val="both"/>
        <w:rPr>
          <w:b/>
          <w:sz w:val="22"/>
          <w:szCs w:val="22"/>
        </w:rPr>
      </w:pPr>
    </w:p>
    <w:p w14:paraId="612F87B4" w14:textId="77777777" w:rsidR="00AC5F99" w:rsidRPr="002D46E9" w:rsidRDefault="00AC5F99" w:rsidP="00AC5F99">
      <w:pPr>
        <w:keepNext/>
        <w:jc w:val="both"/>
        <w:outlineLvl w:val="0"/>
        <w:rPr>
          <w:b/>
          <w:sz w:val="22"/>
          <w:szCs w:val="22"/>
        </w:rPr>
      </w:pPr>
      <w:r w:rsidRPr="002D46E9">
        <w:rPr>
          <w:b/>
          <w:sz w:val="22"/>
          <w:szCs w:val="22"/>
        </w:rPr>
        <w:t>SECTION E: Other Donor Funds Received</w:t>
      </w:r>
      <w:bookmarkEnd w:id="11"/>
    </w:p>
    <w:p w14:paraId="7775DE3A" w14:textId="77777777" w:rsidR="00AC5F99" w:rsidRPr="00D17783" w:rsidRDefault="00AC5F99" w:rsidP="00AC5F99">
      <w:pPr>
        <w:rPr>
          <w:sz w:val="16"/>
          <w:szCs w:val="16"/>
        </w:rPr>
      </w:pPr>
    </w:p>
    <w:p w14:paraId="7FDB4F1A" w14:textId="77777777" w:rsidR="00AC5F99" w:rsidRPr="002D46E9" w:rsidRDefault="00AC5F99" w:rsidP="00AC5F99">
      <w:pPr>
        <w:rPr>
          <w:sz w:val="22"/>
          <w:szCs w:val="22"/>
        </w:rPr>
      </w:pPr>
      <w:r w:rsidRPr="002D46E9">
        <w:rPr>
          <w:sz w:val="22"/>
          <w:szCs w:val="22"/>
        </w:rPr>
        <w:t>Please provide details about previously completed and/or ongoing activities for the last three years (listing the latest project first). Add additional columns where needed.</w:t>
      </w:r>
    </w:p>
    <w:tbl>
      <w:tblPr>
        <w:tblW w:w="492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084"/>
        <w:gridCol w:w="1296"/>
        <w:gridCol w:w="1481"/>
        <w:gridCol w:w="1461"/>
        <w:gridCol w:w="1833"/>
      </w:tblGrid>
      <w:tr w:rsidR="00AC5F99" w:rsidRPr="002D46E9" w14:paraId="28C01E40" w14:textId="77777777" w:rsidTr="008A3E51">
        <w:tc>
          <w:tcPr>
            <w:tcW w:w="1220" w:type="pct"/>
            <w:tcBorders>
              <w:top w:val="single" w:sz="4" w:space="0" w:color="auto"/>
              <w:left w:val="single" w:sz="4" w:space="0" w:color="auto"/>
              <w:bottom w:val="single" w:sz="4" w:space="0" w:color="auto"/>
              <w:right w:val="single" w:sz="4" w:space="0" w:color="auto"/>
            </w:tcBorders>
            <w:shd w:val="clear" w:color="auto" w:fill="1F497D"/>
          </w:tcPr>
          <w:p w14:paraId="1B76985A" w14:textId="77777777" w:rsidR="00AC5F99" w:rsidRPr="002D46E9" w:rsidRDefault="00AC5F99" w:rsidP="008A3E51">
            <w:pPr>
              <w:jc w:val="both"/>
              <w:rPr>
                <w:b/>
                <w:color w:val="FFFFFF"/>
              </w:rPr>
            </w:pPr>
            <w:r w:rsidRPr="002D46E9">
              <w:rPr>
                <w:b/>
                <w:color w:val="FFFFFF"/>
              </w:rPr>
              <w:t>Activity Name</w:t>
            </w:r>
          </w:p>
        </w:tc>
        <w:tc>
          <w:tcPr>
            <w:tcW w:w="560" w:type="pct"/>
            <w:tcBorders>
              <w:top w:val="single" w:sz="4" w:space="0" w:color="auto"/>
              <w:left w:val="single" w:sz="4" w:space="0" w:color="auto"/>
              <w:bottom w:val="single" w:sz="4" w:space="0" w:color="auto"/>
              <w:right w:val="single" w:sz="4" w:space="0" w:color="auto"/>
            </w:tcBorders>
            <w:shd w:val="clear" w:color="auto" w:fill="1F497D"/>
          </w:tcPr>
          <w:p w14:paraId="2FBF6A92" w14:textId="77777777" w:rsidR="00AC5F99" w:rsidRPr="002D46E9" w:rsidRDefault="00AC5F99" w:rsidP="008A3E51">
            <w:pPr>
              <w:jc w:val="both"/>
              <w:rPr>
                <w:b/>
                <w:color w:val="FFFFFF"/>
              </w:rPr>
            </w:pPr>
            <w:r w:rsidRPr="002D46E9">
              <w:rPr>
                <w:b/>
                <w:color w:val="FFFFFF"/>
              </w:rPr>
              <w:t xml:space="preserve">Funding </w:t>
            </w:r>
          </w:p>
        </w:tc>
        <w:tc>
          <w:tcPr>
            <w:tcW w:w="663" w:type="pct"/>
            <w:tcBorders>
              <w:top w:val="single" w:sz="4" w:space="0" w:color="auto"/>
              <w:left w:val="single" w:sz="4" w:space="0" w:color="auto"/>
              <w:bottom w:val="single" w:sz="4" w:space="0" w:color="auto"/>
              <w:right w:val="single" w:sz="4" w:space="0" w:color="auto"/>
            </w:tcBorders>
            <w:shd w:val="clear" w:color="auto" w:fill="1F497D"/>
          </w:tcPr>
          <w:p w14:paraId="5D682D84" w14:textId="77777777" w:rsidR="00AC5F99" w:rsidRPr="002D46E9" w:rsidRDefault="00AC5F99" w:rsidP="008A3E51">
            <w:pPr>
              <w:jc w:val="both"/>
              <w:rPr>
                <w:b/>
                <w:color w:val="FFFFFF"/>
              </w:rPr>
            </w:pPr>
            <w:r w:rsidRPr="002D46E9">
              <w:rPr>
                <w:b/>
                <w:color w:val="FFFFFF"/>
              </w:rPr>
              <w:t>Duration (From/To)</w:t>
            </w:r>
          </w:p>
        </w:tc>
        <w:tc>
          <w:tcPr>
            <w:tcW w:w="794" w:type="pct"/>
            <w:tcBorders>
              <w:top w:val="single" w:sz="4" w:space="0" w:color="auto"/>
              <w:left w:val="single" w:sz="4" w:space="0" w:color="auto"/>
              <w:bottom w:val="single" w:sz="4" w:space="0" w:color="auto"/>
              <w:right w:val="single" w:sz="4" w:space="0" w:color="auto"/>
            </w:tcBorders>
            <w:shd w:val="clear" w:color="auto" w:fill="1F497D"/>
          </w:tcPr>
          <w:p w14:paraId="00A70FED" w14:textId="77777777" w:rsidR="00AC5F99" w:rsidRPr="002D46E9" w:rsidRDefault="00AC5F99" w:rsidP="008A3E51">
            <w:pPr>
              <w:jc w:val="both"/>
              <w:rPr>
                <w:b/>
                <w:color w:val="FFFFFF"/>
              </w:rPr>
            </w:pPr>
            <w:r w:rsidRPr="002D46E9">
              <w:rPr>
                <w:b/>
                <w:color w:val="FFFFFF"/>
              </w:rPr>
              <w:t>Location(s)</w:t>
            </w:r>
          </w:p>
        </w:tc>
        <w:tc>
          <w:tcPr>
            <w:tcW w:w="783" w:type="pct"/>
            <w:tcBorders>
              <w:top w:val="single" w:sz="4" w:space="0" w:color="auto"/>
              <w:left w:val="single" w:sz="4" w:space="0" w:color="auto"/>
              <w:bottom w:val="single" w:sz="4" w:space="0" w:color="auto"/>
              <w:right w:val="single" w:sz="4" w:space="0" w:color="auto"/>
            </w:tcBorders>
            <w:shd w:val="clear" w:color="auto" w:fill="1F497D"/>
          </w:tcPr>
          <w:p w14:paraId="241AAAF3" w14:textId="77777777" w:rsidR="00AC5F99" w:rsidRPr="002D46E9" w:rsidRDefault="00AC5F99" w:rsidP="008A3E51">
            <w:pPr>
              <w:jc w:val="both"/>
              <w:rPr>
                <w:b/>
                <w:color w:val="FFFFFF"/>
              </w:rPr>
            </w:pPr>
            <w:r>
              <w:rPr>
                <w:b/>
                <w:color w:val="FFFFFF"/>
              </w:rPr>
              <w:t>Total Budget EGP</w:t>
            </w:r>
          </w:p>
        </w:tc>
        <w:tc>
          <w:tcPr>
            <w:tcW w:w="980" w:type="pct"/>
            <w:tcBorders>
              <w:top w:val="single" w:sz="4" w:space="0" w:color="auto"/>
              <w:left w:val="single" w:sz="4" w:space="0" w:color="auto"/>
              <w:bottom w:val="single" w:sz="4" w:space="0" w:color="auto"/>
              <w:right w:val="single" w:sz="4" w:space="0" w:color="auto"/>
            </w:tcBorders>
            <w:shd w:val="clear" w:color="auto" w:fill="1F497D"/>
          </w:tcPr>
          <w:p w14:paraId="2E1CFA6E" w14:textId="77777777" w:rsidR="00AC5F99" w:rsidRPr="002D46E9" w:rsidRDefault="00AC5F99" w:rsidP="008A3E51">
            <w:pPr>
              <w:jc w:val="both"/>
              <w:rPr>
                <w:b/>
                <w:color w:val="FFFFFF"/>
              </w:rPr>
            </w:pPr>
            <w:r w:rsidRPr="002D46E9">
              <w:rPr>
                <w:b/>
                <w:color w:val="FFFFFF"/>
              </w:rPr>
              <w:t xml:space="preserve">Major Achievements </w:t>
            </w:r>
          </w:p>
        </w:tc>
      </w:tr>
      <w:tr w:rsidR="00AC5F99" w:rsidRPr="002D46E9" w14:paraId="1DC9DEE1" w14:textId="77777777" w:rsidTr="008A3E51">
        <w:tc>
          <w:tcPr>
            <w:tcW w:w="1220" w:type="pct"/>
            <w:tcBorders>
              <w:top w:val="single" w:sz="4" w:space="0" w:color="auto"/>
              <w:bottom w:val="single" w:sz="4" w:space="0" w:color="auto"/>
            </w:tcBorders>
            <w:shd w:val="clear" w:color="auto" w:fill="auto"/>
          </w:tcPr>
          <w:p w14:paraId="6D5535A2" w14:textId="77777777" w:rsidR="00AC5F99" w:rsidRPr="002D46E9" w:rsidRDefault="00AC5F99" w:rsidP="008A3E51">
            <w:pPr>
              <w:jc w:val="both"/>
            </w:pPr>
          </w:p>
        </w:tc>
        <w:tc>
          <w:tcPr>
            <w:tcW w:w="560" w:type="pct"/>
            <w:tcBorders>
              <w:top w:val="single" w:sz="4" w:space="0" w:color="auto"/>
              <w:bottom w:val="single" w:sz="4" w:space="0" w:color="auto"/>
            </w:tcBorders>
            <w:shd w:val="clear" w:color="auto" w:fill="auto"/>
          </w:tcPr>
          <w:p w14:paraId="78F768C5" w14:textId="77777777" w:rsidR="00AC5F99" w:rsidRPr="002D46E9" w:rsidRDefault="00AC5F99" w:rsidP="008A3E51">
            <w:pPr>
              <w:jc w:val="both"/>
            </w:pPr>
          </w:p>
        </w:tc>
        <w:tc>
          <w:tcPr>
            <w:tcW w:w="663" w:type="pct"/>
            <w:tcBorders>
              <w:top w:val="single" w:sz="4" w:space="0" w:color="auto"/>
              <w:bottom w:val="single" w:sz="4" w:space="0" w:color="auto"/>
            </w:tcBorders>
            <w:shd w:val="clear" w:color="auto" w:fill="auto"/>
          </w:tcPr>
          <w:p w14:paraId="467B38CA" w14:textId="77777777" w:rsidR="00AC5F99" w:rsidRPr="002D46E9" w:rsidRDefault="00AC5F99" w:rsidP="008A3E51">
            <w:pPr>
              <w:jc w:val="both"/>
            </w:pPr>
          </w:p>
        </w:tc>
        <w:tc>
          <w:tcPr>
            <w:tcW w:w="794" w:type="pct"/>
            <w:tcBorders>
              <w:top w:val="single" w:sz="4" w:space="0" w:color="auto"/>
              <w:bottom w:val="single" w:sz="4" w:space="0" w:color="auto"/>
            </w:tcBorders>
            <w:shd w:val="clear" w:color="auto" w:fill="auto"/>
          </w:tcPr>
          <w:p w14:paraId="003E7487" w14:textId="77777777" w:rsidR="00AC5F99" w:rsidRPr="002D46E9" w:rsidRDefault="00AC5F99" w:rsidP="008A3E51">
            <w:pPr>
              <w:jc w:val="both"/>
            </w:pPr>
          </w:p>
        </w:tc>
        <w:tc>
          <w:tcPr>
            <w:tcW w:w="783" w:type="pct"/>
            <w:tcBorders>
              <w:top w:val="single" w:sz="4" w:space="0" w:color="auto"/>
              <w:bottom w:val="single" w:sz="4" w:space="0" w:color="auto"/>
            </w:tcBorders>
            <w:shd w:val="clear" w:color="auto" w:fill="auto"/>
          </w:tcPr>
          <w:p w14:paraId="77091C08" w14:textId="77777777" w:rsidR="00AC5F99" w:rsidRPr="002D46E9" w:rsidRDefault="00AC5F99" w:rsidP="008A3E51">
            <w:pPr>
              <w:jc w:val="both"/>
            </w:pPr>
          </w:p>
        </w:tc>
        <w:tc>
          <w:tcPr>
            <w:tcW w:w="980" w:type="pct"/>
            <w:tcBorders>
              <w:top w:val="single" w:sz="4" w:space="0" w:color="auto"/>
              <w:bottom w:val="single" w:sz="4" w:space="0" w:color="auto"/>
            </w:tcBorders>
            <w:shd w:val="clear" w:color="auto" w:fill="auto"/>
          </w:tcPr>
          <w:p w14:paraId="33855991" w14:textId="77777777" w:rsidR="00AC5F99" w:rsidRPr="002D46E9" w:rsidRDefault="00AC5F99" w:rsidP="008A3E51">
            <w:pPr>
              <w:jc w:val="both"/>
            </w:pPr>
          </w:p>
        </w:tc>
      </w:tr>
    </w:tbl>
    <w:p w14:paraId="647810FD" w14:textId="77777777" w:rsidR="00AC5F99" w:rsidRPr="00D17783" w:rsidRDefault="00AC5F99" w:rsidP="00AC5F99">
      <w:pPr>
        <w:rPr>
          <w:b/>
          <w:sz w:val="16"/>
          <w:szCs w:val="16"/>
        </w:rPr>
      </w:pPr>
    </w:p>
    <w:p w14:paraId="6D309D0A" w14:textId="77777777" w:rsidR="00AC5F99" w:rsidRPr="002D46E9" w:rsidRDefault="00AC5F99" w:rsidP="00AC5F99">
      <w:pPr>
        <w:rPr>
          <w:b/>
        </w:rPr>
      </w:pPr>
      <w:r w:rsidRPr="002D46E9">
        <w:rPr>
          <w:b/>
        </w:rPr>
        <w:t>SECTION F</w:t>
      </w:r>
      <w:r>
        <w:rPr>
          <w:b/>
        </w:rPr>
        <w:t>: Impact on Women</w:t>
      </w:r>
    </w:p>
    <w:tbl>
      <w:tblPr>
        <w:tblW w:w="4916"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34"/>
      </w:tblGrid>
      <w:tr w:rsidR="00AC5F99" w:rsidRPr="002D46E9" w14:paraId="54689937" w14:textId="77777777" w:rsidTr="008A3E51">
        <w:tc>
          <w:tcPr>
            <w:tcW w:w="5000" w:type="pct"/>
            <w:tcBorders>
              <w:top w:val="dotted" w:sz="4" w:space="0" w:color="auto"/>
              <w:left w:val="dotted" w:sz="4" w:space="0" w:color="auto"/>
              <w:bottom w:val="dotted" w:sz="4" w:space="0" w:color="auto"/>
              <w:right w:val="dotted" w:sz="4" w:space="0" w:color="auto"/>
            </w:tcBorders>
          </w:tcPr>
          <w:p w14:paraId="7D056E62" w14:textId="77777777" w:rsidR="00AC5F99" w:rsidRPr="002D46E9" w:rsidRDefault="00AC5F99" w:rsidP="008A3E51">
            <w:pPr>
              <w:tabs>
                <w:tab w:val="left" w:pos="720"/>
              </w:tabs>
              <w:jc w:val="both"/>
              <w:rPr>
                <w:b/>
              </w:rPr>
            </w:pPr>
          </w:p>
        </w:tc>
      </w:tr>
    </w:tbl>
    <w:p w14:paraId="4BCAB74F" w14:textId="77777777" w:rsidR="00AC5F99" w:rsidRPr="00D17783" w:rsidRDefault="00AC5F99" w:rsidP="00AC5F99">
      <w:pPr>
        <w:jc w:val="both"/>
        <w:rPr>
          <w:sz w:val="16"/>
          <w:szCs w:val="16"/>
        </w:rPr>
      </w:pPr>
    </w:p>
    <w:p w14:paraId="3AE733DB" w14:textId="77777777" w:rsidR="00AC5F99" w:rsidRPr="002D46E9" w:rsidRDefault="00AC5F99" w:rsidP="00AC5F99">
      <w:pPr>
        <w:rPr>
          <w:b/>
        </w:rPr>
      </w:pPr>
      <w:r w:rsidRPr="002D46E9">
        <w:rPr>
          <w:b/>
        </w:rPr>
        <w:t>SECTION G: Cost Benefit Analysis</w:t>
      </w:r>
    </w:p>
    <w:tbl>
      <w:tblPr>
        <w:tblW w:w="4916"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34"/>
      </w:tblGrid>
      <w:tr w:rsidR="00AC5F99" w:rsidRPr="002D46E9" w14:paraId="3EF88817" w14:textId="77777777" w:rsidTr="008A3E51">
        <w:tc>
          <w:tcPr>
            <w:tcW w:w="5000" w:type="pct"/>
            <w:tcBorders>
              <w:top w:val="dotted" w:sz="4" w:space="0" w:color="auto"/>
              <w:left w:val="dotted" w:sz="4" w:space="0" w:color="auto"/>
              <w:bottom w:val="dotted" w:sz="4" w:space="0" w:color="auto"/>
              <w:right w:val="dotted" w:sz="4" w:space="0" w:color="auto"/>
            </w:tcBorders>
          </w:tcPr>
          <w:p w14:paraId="52BD3073" w14:textId="77777777" w:rsidR="00AC5F99" w:rsidRPr="002D46E9" w:rsidRDefault="00AC5F99" w:rsidP="008A3E51">
            <w:pPr>
              <w:jc w:val="both"/>
              <w:rPr>
                <w:b/>
              </w:rPr>
            </w:pPr>
          </w:p>
        </w:tc>
      </w:tr>
    </w:tbl>
    <w:p w14:paraId="5F89ABCD" w14:textId="77777777" w:rsidR="00AC5F99" w:rsidRPr="00D17783" w:rsidRDefault="00AC5F99" w:rsidP="00AC5F99">
      <w:pPr>
        <w:rPr>
          <w:sz w:val="16"/>
          <w:szCs w:val="16"/>
        </w:rPr>
      </w:pPr>
    </w:p>
    <w:p w14:paraId="3F90C252" w14:textId="77777777" w:rsidR="00AC5F99" w:rsidRPr="002D46E9" w:rsidRDefault="00AC5F99" w:rsidP="00AC5F99">
      <w:pPr>
        <w:rPr>
          <w:b/>
        </w:rPr>
      </w:pPr>
      <w:r w:rsidRPr="002D46E9">
        <w:rPr>
          <w:b/>
        </w:rPr>
        <w:t xml:space="preserve">SECTION H: Additional </w:t>
      </w:r>
      <w:proofErr w:type="spellStart"/>
      <w:r w:rsidR="00067F59">
        <w:rPr>
          <w:b/>
        </w:rPr>
        <w:t>FtF</w:t>
      </w:r>
      <w:proofErr w:type="spellEnd"/>
      <w:r w:rsidR="00067F59">
        <w:rPr>
          <w:b/>
        </w:rPr>
        <w:t xml:space="preserve"> Egypt </w:t>
      </w:r>
      <w:r>
        <w:rPr>
          <w:b/>
        </w:rPr>
        <w:t>FAS</w:t>
      </w:r>
      <w:r w:rsidRPr="002D46E9">
        <w:rPr>
          <w:b/>
        </w:rPr>
        <w:t xml:space="preserve"> Support Requested</w:t>
      </w:r>
    </w:p>
    <w:tbl>
      <w:tblPr>
        <w:tblW w:w="4916"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34"/>
      </w:tblGrid>
      <w:tr w:rsidR="00AC5F99" w:rsidRPr="002D46E9" w14:paraId="3477B9DE" w14:textId="77777777" w:rsidTr="008A3E51">
        <w:tc>
          <w:tcPr>
            <w:tcW w:w="5000" w:type="pct"/>
            <w:tcBorders>
              <w:top w:val="dotted" w:sz="4" w:space="0" w:color="auto"/>
              <w:left w:val="dotted" w:sz="4" w:space="0" w:color="auto"/>
              <w:bottom w:val="dotted" w:sz="4" w:space="0" w:color="auto"/>
              <w:right w:val="dotted" w:sz="4" w:space="0" w:color="auto"/>
            </w:tcBorders>
          </w:tcPr>
          <w:p w14:paraId="2F7B9E61" w14:textId="77777777" w:rsidR="00AC5F99" w:rsidRPr="002D46E9" w:rsidRDefault="00AC5F99" w:rsidP="008A3E51">
            <w:pPr>
              <w:rPr>
                <w:b/>
              </w:rPr>
            </w:pPr>
          </w:p>
        </w:tc>
      </w:tr>
    </w:tbl>
    <w:p w14:paraId="70225030" w14:textId="77777777" w:rsidR="00AC5F99" w:rsidRPr="002D46E9" w:rsidRDefault="00AC5F99" w:rsidP="00AC5F99">
      <w:pPr>
        <w:tabs>
          <w:tab w:val="left" w:pos="720"/>
        </w:tabs>
        <w:jc w:val="both"/>
        <w:rPr>
          <w:i/>
        </w:rPr>
      </w:pPr>
    </w:p>
    <w:p w14:paraId="6F6B39C5" w14:textId="77777777" w:rsidR="00AC5F99" w:rsidRPr="002D46E9" w:rsidRDefault="00AC5F99" w:rsidP="00AC5F99">
      <w:r w:rsidRPr="002D46E9">
        <w:rPr>
          <w:b/>
        </w:rPr>
        <w:t xml:space="preserve">SECTION I: Compliance Review (to be completed by </w:t>
      </w:r>
      <w:proofErr w:type="spellStart"/>
      <w:r w:rsidR="002F2832">
        <w:rPr>
          <w:b/>
        </w:rPr>
        <w:t>FtF</w:t>
      </w:r>
      <w:proofErr w:type="spellEnd"/>
      <w:r w:rsidR="002F2832">
        <w:rPr>
          <w:b/>
        </w:rPr>
        <w:t xml:space="preserve"> Egypt </w:t>
      </w:r>
      <w:r>
        <w:rPr>
          <w:b/>
        </w:rPr>
        <w:t>FAS</w:t>
      </w:r>
      <w:r w:rsidRPr="002D46E9">
        <w:rPr>
          <w:b/>
        </w:rPr>
        <w:t xml:space="preserve"> staff)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6660"/>
        <w:gridCol w:w="990"/>
        <w:gridCol w:w="990"/>
      </w:tblGrid>
      <w:tr w:rsidR="00AC5F99" w:rsidRPr="002D46E9" w14:paraId="61B77615" w14:textId="77777777" w:rsidTr="008A3E51">
        <w:tc>
          <w:tcPr>
            <w:tcW w:w="7110" w:type="dxa"/>
            <w:gridSpan w:val="2"/>
            <w:shd w:val="clear" w:color="auto" w:fill="1F497D"/>
          </w:tcPr>
          <w:p w14:paraId="7F942FFA" w14:textId="77777777" w:rsidR="00AC5F99" w:rsidRPr="002D46E9" w:rsidRDefault="00AC5F99" w:rsidP="008A3E51">
            <w:pPr>
              <w:tabs>
                <w:tab w:val="left" w:pos="720"/>
              </w:tabs>
              <w:jc w:val="both"/>
              <w:rPr>
                <w:b/>
                <w:color w:val="FFFFFF"/>
              </w:rPr>
            </w:pPr>
            <w:r w:rsidRPr="002D46E9">
              <w:rPr>
                <w:b/>
                <w:color w:val="FFFFFF"/>
              </w:rPr>
              <w:t xml:space="preserve">Statements </w:t>
            </w:r>
            <w:r w:rsidRPr="002D46E9">
              <w:rPr>
                <w:i/>
                <w:color w:val="FFFFFF"/>
                <w:sz w:val="18"/>
                <w:szCs w:val="18"/>
              </w:rPr>
              <w:t>Please tick the relevant responses.</w:t>
            </w:r>
          </w:p>
        </w:tc>
        <w:tc>
          <w:tcPr>
            <w:tcW w:w="990" w:type="dxa"/>
            <w:shd w:val="clear" w:color="auto" w:fill="1F497D"/>
          </w:tcPr>
          <w:p w14:paraId="73017BEF" w14:textId="77777777" w:rsidR="00AC5F99" w:rsidRPr="002D46E9" w:rsidRDefault="00AC5F99" w:rsidP="008A3E51">
            <w:pPr>
              <w:tabs>
                <w:tab w:val="left" w:pos="720"/>
              </w:tabs>
              <w:jc w:val="both"/>
              <w:rPr>
                <w:b/>
                <w:color w:val="FFFFFF"/>
              </w:rPr>
            </w:pPr>
            <w:r w:rsidRPr="002D46E9">
              <w:rPr>
                <w:b/>
                <w:color w:val="FFFFFF"/>
              </w:rPr>
              <w:t>Yes</w:t>
            </w:r>
          </w:p>
        </w:tc>
        <w:tc>
          <w:tcPr>
            <w:tcW w:w="990" w:type="dxa"/>
            <w:shd w:val="clear" w:color="auto" w:fill="1F497D"/>
          </w:tcPr>
          <w:p w14:paraId="1AFC723E" w14:textId="77777777" w:rsidR="00AC5F99" w:rsidRPr="002D46E9" w:rsidRDefault="00AC5F99" w:rsidP="008A3E51">
            <w:pPr>
              <w:tabs>
                <w:tab w:val="left" w:pos="720"/>
              </w:tabs>
              <w:jc w:val="both"/>
              <w:rPr>
                <w:b/>
                <w:color w:val="FFFFFF"/>
              </w:rPr>
            </w:pPr>
            <w:r w:rsidRPr="002D46E9">
              <w:rPr>
                <w:b/>
                <w:color w:val="FFFFFF"/>
              </w:rPr>
              <w:t>No</w:t>
            </w:r>
          </w:p>
        </w:tc>
      </w:tr>
      <w:tr w:rsidR="00AC5F99" w:rsidRPr="002D46E9" w14:paraId="5FA05F6A" w14:textId="77777777" w:rsidTr="008A3E51">
        <w:tc>
          <w:tcPr>
            <w:tcW w:w="450" w:type="dxa"/>
          </w:tcPr>
          <w:p w14:paraId="563A015C" w14:textId="77777777" w:rsidR="00AC5F99" w:rsidRPr="002D46E9" w:rsidRDefault="00AC5F99" w:rsidP="008A3E51">
            <w:pPr>
              <w:tabs>
                <w:tab w:val="left" w:pos="720"/>
              </w:tabs>
              <w:jc w:val="both"/>
            </w:pPr>
            <w:r w:rsidRPr="002D46E9">
              <w:t>1.</w:t>
            </w:r>
          </w:p>
        </w:tc>
        <w:tc>
          <w:tcPr>
            <w:tcW w:w="6660" w:type="dxa"/>
          </w:tcPr>
          <w:p w14:paraId="0A52F852" w14:textId="77777777" w:rsidR="00AC5F99" w:rsidRPr="002D46E9" w:rsidRDefault="00AC5F99" w:rsidP="008A3E51">
            <w:pPr>
              <w:tabs>
                <w:tab w:val="left" w:pos="720"/>
              </w:tabs>
              <w:jc w:val="both"/>
            </w:pPr>
            <w:r w:rsidRPr="002D46E9">
              <w:t xml:space="preserve">SAM tests complete  </w:t>
            </w:r>
          </w:p>
        </w:tc>
        <w:tc>
          <w:tcPr>
            <w:tcW w:w="990" w:type="dxa"/>
          </w:tcPr>
          <w:p w14:paraId="2C0D29B9" w14:textId="77777777" w:rsidR="00AC5F99" w:rsidRPr="002D46E9" w:rsidRDefault="00AC5F99" w:rsidP="008A3E51">
            <w:pPr>
              <w:tabs>
                <w:tab w:val="left" w:pos="720"/>
              </w:tabs>
              <w:jc w:val="both"/>
            </w:pPr>
          </w:p>
        </w:tc>
        <w:tc>
          <w:tcPr>
            <w:tcW w:w="990" w:type="dxa"/>
          </w:tcPr>
          <w:p w14:paraId="10066012" w14:textId="77777777" w:rsidR="00AC5F99" w:rsidRPr="002D46E9" w:rsidRDefault="00AC5F99" w:rsidP="008A3E51">
            <w:pPr>
              <w:tabs>
                <w:tab w:val="left" w:pos="720"/>
              </w:tabs>
              <w:jc w:val="both"/>
            </w:pPr>
          </w:p>
        </w:tc>
      </w:tr>
      <w:tr w:rsidR="00AC5F99" w:rsidRPr="002D46E9" w14:paraId="124A4FFF" w14:textId="77777777" w:rsidTr="008A3E51">
        <w:tc>
          <w:tcPr>
            <w:tcW w:w="450" w:type="dxa"/>
          </w:tcPr>
          <w:p w14:paraId="26794D49" w14:textId="77777777" w:rsidR="00AC5F99" w:rsidRPr="002D46E9" w:rsidRDefault="00AC5F99" w:rsidP="008A3E51">
            <w:pPr>
              <w:tabs>
                <w:tab w:val="left" w:pos="720"/>
              </w:tabs>
              <w:jc w:val="both"/>
            </w:pPr>
            <w:r w:rsidRPr="002D46E9">
              <w:t>2.</w:t>
            </w:r>
          </w:p>
        </w:tc>
        <w:tc>
          <w:tcPr>
            <w:tcW w:w="6660" w:type="dxa"/>
          </w:tcPr>
          <w:p w14:paraId="1696B2F4" w14:textId="77777777" w:rsidR="00AC5F99" w:rsidRPr="002D46E9" w:rsidRDefault="00AC5F99" w:rsidP="008A3E51">
            <w:pPr>
              <w:tabs>
                <w:tab w:val="left" w:pos="720"/>
              </w:tabs>
              <w:jc w:val="both"/>
            </w:pPr>
            <w:r w:rsidRPr="002D46E9">
              <w:t>D-U-N-S is obtained</w:t>
            </w:r>
          </w:p>
        </w:tc>
        <w:tc>
          <w:tcPr>
            <w:tcW w:w="990" w:type="dxa"/>
          </w:tcPr>
          <w:p w14:paraId="2E5BEE6B" w14:textId="77777777" w:rsidR="00AC5F99" w:rsidRPr="002D46E9" w:rsidRDefault="00AC5F99" w:rsidP="008A3E51">
            <w:pPr>
              <w:tabs>
                <w:tab w:val="left" w:pos="720"/>
              </w:tabs>
              <w:jc w:val="both"/>
            </w:pPr>
          </w:p>
        </w:tc>
        <w:tc>
          <w:tcPr>
            <w:tcW w:w="990" w:type="dxa"/>
          </w:tcPr>
          <w:p w14:paraId="17D6460E" w14:textId="77777777" w:rsidR="00AC5F99" w:rsidRPr="002D46E9" w:rsidRDefault="00AC5F99" w:rsidP="008A3E51">
            <w:pPr>
              <w:tabs>
                <w:tab w:val="left" w:pos="720"/>
              </w:tabs>
              <w:jc w:val="both"/>
            </w:pPr>
          </w:p>
        </w:tc>
      </w:tr>
      <w:tr w:rsidR="00AC5F99" w:rsidRPr="002D46E9" w14:paraId="0F34AB90" w14:textId="77777777" w:rsidTr="008A3E51">
        <w:tc>
          <w:tcPr>
            <w:tcW w:w="450" w:type="dxa"/>
          </w:tcPr>
          <w:p w14:paraId="47EB92FF" w14:textId="77777777" w:rsidR="00AC5F99" w:rsidRPr="002D46E9" w:rsidRDefault="00AC5F99" w:rsidP="008A3E51">
            <w:pPr>
              <w:tabs>
                <w:tab w:val="left" w:pos="720"/>
              </w:tabs>
              <w:jc w:val="both"/>
            </w:pPr>
            <w:r w:rsidRPr="002D46E9">
              <w:t>3.</w:t>
            </w:r>
          </w:p>
        </w:tc>
        <w:tc>
          <w:tcPr>
            <w:tcW w:w="6660" w:type="dxa"/>
          </w:tcPr>
          <w:p w14:paraId="337324AB" w14:textId="77777777" w:rsidR="00AC5F99" w:rsidRPr="002D46E9" w:rsidRDefault="00AC5F99" w:rsidP="008A3E51">
            <w:pPr>
              <w:tabs>
                <w:tab w:val="left" w:pos="720"/>
              </w:tabs>
              <w:jc w:val="both"/>
            </w:pPr>
            <w:r w:rsidRPr="002D46E9">
              <w:t>Pre-award assessment/Internal review completed</w:t>
            </w:r>
          </w:p>
        </w:tc>
        <w:tc>
          <w:tcPr>
            <w:tcW w:w="990" w:type="dxa"/>
          </w:tcPr>
          <w:p w14:paraId="63527A67" w14:textId="77777777" w:rsidR="00AC5F99" w:rsidRPr="002D46E9" w:rsidRDefault="00AC5F99" w:rsidP="008A3E51">
            <w:pPr>
              <w:tabs>
                <w:tab w:val="left" w:pos="720"/>
              </w:tabs>
              <w:jc w:val="both"/>
            </w:pPr>
          </w:p>
        </w:tc>
        <w:tc>
          <w:tcPr>
            <w:tcW w:w="990" w:type="dxa"/>
          </w:tcPr>
          <w:p w14:paraId="6E2EA9CA" w14:textId="77777777" w:rsidR="00AC5F99" w:rsidRPr="002D46E9" w:rsidRDefault="00AC5F99" w:rsidP="008A3E51">
            <w:pPr>
              <w:tabs>
                <w:tab w:val="left" w:pos="720"/>
              </w:tabs>
              <w:jc w:val="both"/>
            </w:pPr>
          </w:p>
        </w:tc>
      </w:tr>
      <w:tr w:rsidR="00AC5F99" w:rsidRPr="002D46E9" w14:paraId="3019234F" w14:textId="77777777" w:rsidTr="008A3E51">
        <w:tc>
          <w:tcPr>
            <w:tcW w:w="450" w:type="dxa"/>
          </w:tcPr>
          <w:p w14:paraId="72A66C7B" w14:textId="77777777" w:rsidR="00AC5F99" w:rsidRPr="002D46E9" w:rsidRDefault="00AC5F99" w:rsidP="008A3E51">
            <w:pPr>
              <w:tabs>
                <w:tab w:val="left" w:pos="720"/>
              </w:tabs>
              <w:jc w:val="both"/>
            </w:pPr>
            <w:r w:rsidRPr="002D46E9">
              <w:t>3.</w:t>
            </w:r>
          </w:p>
        </w:tc>
        <w:tc>
          <w:tcPr>
            <w:tcW w:w="6660" w:type="dxa"/>
          </w:tcPr>
          <w:p w14:paraId="759C9B39" w14:textId="77777777" w:rsidR="00AC5F99" w:rsidRPr="002D46E9" w:rsidRDefault="00AC5F99" w:rsidP="008A3E51">
            <w:pPr>
              <w:tabs>
                <w:tab w:val="left" w:pos="720"/>
              </w:tabs>
              <w:jc w:val="both"/>
            </w:pPr>
            <w:r w:rsidRPr="002D46E9">
              <w:t>Environmental impact assessment and mitigation completed</w:t>
            </w:r>
          </w:p>
        </w:tc>
        <w:tc>
          <w:tcPr>
            <w:tcW w:w="990" w:type="dxa"/>
          </w:tcPr>
          <w:p w14:paraId="13FBD352" w14:textId="77777777" w:rsidR="00AC5F99" w:rsidRPr="002D46E9" w:rsidRDefault="00AC5F99" w:rsidP="008A3E51">
            <w:pPr>
              <w:tabs>
                <w:tab w:val="left" w:pos="720"/>
              </w:tabs>
              <w:jc w:val="both"/>
            </w:pPr>
          </w:p>
        </w:tc>
        <w:tc>
          <w:tcPr>
            <w:tcW w:w="990" w:type="dxa"/>
          </w:tcPr>
          <w:p w14:paraId="3EE69CC6" w14:textId="77777777" w:rsidR="00AC5F99" w:rsidRPr="002D46E9" w:rsidRDefault="00AC5F99" w:rsidP="008A3E51">
            <w:pPr>
              <w:tabs>
                <w:tab w:val="left" w:pos="720"/>
              </w:tabs>
              <w:jc w:val="both"/>
            </w:pPr>
          </w:p>
        </w:tc>
      </w:tr>
    </w:tbl>
    <w:p w14:paraId="4F6C5D33" w14:textId="77777777" w:rsidR="00AC5F99" w:rsidRPr="002D46E9" w:rsidRDefault="00AC5F99" w:rsidP="00AC5F99">
      <w:pPr>
        <w:jc w:val="both"/>
        <w:rPr>
          <w:b/>
        </w:rPr>
      </w:pPr>
    </w:p>
    <w:p w14:paraId="0B403CA8" w14:textId="77777777" w:rsidR="00AC5F99" w:rsidRPr="002D46E9" w:rsidRDefault="00AC5F99" w:rsidP="00AC5F99">
      <w:pPr>
        <w:rPr>
          <w:b/>
        </w:rPr>
      </w:pPr>
    </w:p>
    <w:p w14:paraId="3A63A551" w14:textId="77777777" w:rsidR="00AC5F99" w:rsidRPr="002D46E9" w:rsidRDefault="00AC5F99" w:rsidP="00AC5F99">
      <w:pPr>
        <w:rPr>
          <w:b/>
          <w:sz w:val="22"/>
          <w:szCs w:val="22"/>
        </w:rPr>
      </w:pPr>
      <w:r w:rsidRPr="002D46E9">
        <w:rPr>
          <w:b/>
          <w:sz w:val="22"/>
          <w:szCs w:val="22"/>
        </w:rPr>
        <w:t>SIGNATURE</w:t>
      </w:r>
    </w:p>
    <w:p w14:paraId="1BC9D551" w14:textId="77777777" w:rsidR="00AC5F99" w:rsidRPr="002D46E9" w:rsidRDefault="00AC5F99" w:rsidP="00AC5F99">
      <w:pPr>
        <w:rPr>
          <w:b/>
        </w:rPr>
      </w:pPr>
    </w:p>
    <w:p w14:paraId="29094371" w14:textId="77777777" w:rsidR="00AC5F99" w:rsidRPr="002D46E9" w:rsidRDefault="00AC5F99" w:rsidP="00AC5F99">
      <w:pPr>
        <w:rPr>
          <w:u w:val="single"/>
        </w:rPr>
      </w:pPr>
      <w:r w:rsidRPr="002D46E9">
        <w:rPr>
          <w:b/>
          <w:sz w:val="22"/>
          <w:szCs w:val="22"/>
        </w:rPr>
        <w:t>Name of Applicant(s):</w:t>
      </w:r>
      <w:r w:rsidRPr="002D46E9">
        <w:rPr>
          <w:sz w:val="22"/>
          <w:szCs w:val="22"/>
        </w:rPr>
        <w:t xml:space="preserve"> </w:t>
      </w:r>
      <w:r w:rsidRPr="002D46E9">
        <w:rPr>
          <w:sz w:val="22"/>
          <w:szCs w:val="22"/>
          <w:u w:val="single"/>
        </w:rPr>
        <w:tab/>
        <w:t>______________________________________</w:t>
      </w:r>
      <w:r w:rsidR="00067F59">
        <w:rPr>
          <w:sz w:val="22"/>
          <w:szCs w:val="22"/>
          <w:u w:val="single"/>
        </w:rPr>
        <w:t>__</w:t>
      </w:r>
      <w:r w:rsidRPr="002D46E9">
        <w:rPr>
          <w:sz w:val="22"/>
          <w:szCs w:val="22"/>
          <w:u w:val="single"/>
        </w:rPr>
        <w:t xml:space="preserve">  </w:t>
      </w:r>
    </w:p>
    <w:p w14:paraId="636D16AC" w14:textId="77777777" w:rsidR="00AC5F99" w:rsidRPr="002D46E9" w:rsidRDefault="00AC5F99" w:rsidP="00AC5F99">
      <w:pPr>
        <w:rPr>
          <w:u w:val="single"/>
        </w:rPr>
      </w:pPr>
    </w:p>
    <w:p w14:paraId="6B0BAF68" w14:textId="77777777" w:rsidR="00AC5F99" w:rsidRPr="002D46E9" w:rsidRDefault="00AC5F99" w:rsidP="00AC5F99">
      <w:pPr>
        <w:rPr>
          <w:sz w:val="22"/>
          <w:szCs w:val="22"/>
          <w:u w:val="single"/>
        </w:rPr>
      </w:pPr>
    </w:p>
    <w:p w14:paraId="3A550A57" w14:textId="77777777" w:rsidR="00AC5F99" w:rsidRPr="002D46E9" w:rsidRDefault="00AC5F99" w:rsidP="00AC5F99">
      <w:pPr>
        <w:rPr>
          <w:b/>
          <w:sz w:val="22"/>
          <w:szCs w:val="22"/>
          <w:u w:val="single"/>
        </w:rPr>
      </w:pPr>
      <w:r w:rsidRPr="002D46E9">
        <w:rPr>
          <w:b/>
          <w:sz w:val="22"/>
          <w:szCs w:val="22"/>
        </w:rPr>
        <w:t xml:space="preserve">Signature of Applicant(s): </w:t>
      </w:r>
      <w:r w:rsidRPr="00067F59">
        <w:rPr>
          <w:b/>
          <w:bCs/>
          <w:sz w:val="22"/>
          <w:szCs w:val="22"/>
          <w:u w:val="single"/>
        </w:rPr>
        <w:tab/>
      </w:r>
      <w:r w:rsidRPr="00067F59">
        <w:rPr>
          <w:b/>
          <w:bCs/>
          <w:sz w:val="22"/>
          <w:szCs w:val="22"/>
          <w:u w:val="single"/>
        </w:rPr>
        <w:tab/>
      </w:r>
      <w:r w:rsidRPr="00067F59">
        <w:rPr>
          <w:b/>
          <w:bCs/>
          <w:sz w:val="22"/>
          <w:szCs w:val="22"/>
          <w:u w:val="single"/>
        </w:rPr>
        <w:tab/>
      </w:r>
      <w:r w:rsidRPr="00067F59">
        <w:rPr>
          <w:b/>
          <w:bCs/>
          <w:sz w:val="22"/>
          <w:szCs w:val="22"/>
          <w:u w:val="single"/>
        </w:rPr>
        <w:tab/>
      </w:r>
      <w:r w:rsidRPr="00067F59">
        <w:rPr>
          <w:b/>
          <w:bCs/>
          <w:sz w:val="22"/>
          <w:szCs w:val="22"/>
          <w:u w:val="single"/>
        </w:rPr>
        <w:tab/>
      </w:r>
      <w:r w:rsidRPr="00067F59">
        <w:rPr>
          <w:b/>
          <w:bCs/>
          <w:sz w:val="22"/>
          <w:szCs w:val="22"/>
          <w:u w:val="single"/>
        </w:rPr>
        <w:tab/>
      </w:r>
    </w:p>
    <w:p w14:paraId="6B7A7243" w14:textId="77777777" w:rsidR="00AC5F99" w:rsidRPr="002D46E9" w:rsidRDefault="00AC5F99" w:rsidP="00AC5F99">
      <w:pPr>
        <w:rPr>
          <w:szCs w:val="24"/>
          <w:u w:val="single"/>
        </w:rPr>
      </w:pPr>
      <w:r w:rsidRPr="002D46E9">
        <w:rPr>
          <w:b/>
          <w:szCs w:val="24"/>
        </w:rPr>
        <w:t xml:space="preserve"> </w:t>
      </w:r>
    </w:p>
    <w:p w14:paraId="537E5931" w14:textId="77777777" w:rsidR="00AC5F99" w:rsidRPr="002D46E9" w:rsidRDefault="00AC5F99" w:rsidP="00AC5F99">
      <w:pPr>
        <w:jc w:val="both"/>
        <w:rPr>
          <w:b/>
        </w:rPr>
      </w:pPr>
    </w:p>
    <w:p w14:paraId="31309986" w14:textId="77777777" w:rsidR="00AC5F99" w:rsidRPr="002D46E9" w:rsidRDefault="00AC5F99" w:rsidP="00AC5F99">
      <w:pPr>
        <w:jc w:val="both"/>
      </w:pPr>
      <w:r w:rsidRPr="002D46E9">
        <w:rPr>
          <w:b/>
        </w:rPr>
        <w:t xml:space="preserve"> </w:t>
      </w:r>
    </w:p>
    <w:p w14:paraId="307E72A9" w14:textId="77777777" w:rsidR="00AC5F99" w:rsidRPr="002D46E9" w:rsidRDefault="00AC5F99" w:rsidP="00AC5F99">
      <w:pPr>
        <w:spacing w:after="200" w:line="276" w:lineRule="auto"/>
        <w:rPr>
          <w:rFonts w:ascii="Arial" w:hAnsi="Arial"/>
          <w:b/>
          <w:bCs/>
          <w:noProof/>
          <w:sz w:val="22"/>
          <w:szCs w:val="22"/>
        </w:rPr>
      </w:pPr>
      <w:r w:rsidRPr="002D46E9">
        <w:br w:type="page"/>
      </w:r>
    </w:p>
    <w:p w14:paraId="7E019415" w14:textId="77777777" w:rsidR="00AC5F99" w:rsidRPr="002D46E9" w:rsidRDefault="00AC5F99" w:rsidP="00AC5F99">
      <w:pPr>
        <w:keepNext/>
        <w:spacing w:after="240"/>
        <w:rPr>
          <w:rFonts w:ascii="Arial" w:hAnsi="Arial"/>
          <w:b/>
          <w:bCs/>
          <w:sz w:val="22"/>
          <w:szCs w:val="22"/>
        </w:rPr>
      </w:pPr>
      <w:r w:rsidRPr="002D46E9">
        <w:rPr>
          <w:rFonts w:ascii="Arial" w:hAnsi="Arial"/>
          <w:b/>
          <w:bCs/>
          <w:sz w:val="22"/>
          <w:szCs w:val="22"/>
        </w:rPr>
        <w:lastRenderedPageBreak/>
        <w:t xml:space="preserve">Grant </w:t>
      </w:r>
      <w:r w:rsidR="00D659AC">
        <w:rPr>
          <w:rFonts w:ascii="Arial" w:hAnsi="Arial"/>
          <w:b/>
          <w:bCs/>
          <w:sz w:val="22"/>
          <w:szCs w:val="22"/>
        </w:rPr>
        <w:t>Application</w:t>
      </w:r>
      <w:r w:rsidRPr="002D46E9">
        <w:rPr>
          <w:rFonts w:ascii="Arial" w:hAnsi="Arial"/>
          <w:b/>
          <w:bCs/>
          <w:sz w:val="22"/>
          <w:szCs w:val="22"/>
        </w:rPr>
        <w:t xml:space="preserve"> Form Instructions by Section</w:t>
      </w:r>
    </w:p>
    <w:p w14:paraId="1D9AEFE7" w14:textId="77777777" w:rsidR="00AC5F99" w:rsidRPr="002D46E9" w:rsidRDefault="00AC5F99" w:rsidP="00AC5F99">
      <w:pPr>
        <w:jc w:val="both"/>
        <w:rPr>
          <w:szCs w:val="24"/>
        </w:rPr>
      </w:pPr>
      <w:r w:rsidRPr="002D46E9">
        <w:rPr>
          <w:szCs w:val="24"/>
        </w:rPr>
        <w:t>Note: The total number of pages for sections A through I may not exceed 20 pages, not including any Attachment(s).</w:t>
      </w:r>
      <w:r>
        <w:rPr>
          <w:szCs w:val="24"/>
        </w:rPr>
        <w:t xml:space="preserve"> </w:t>
      </w:r>
    </w:p>
    <w:p w14:paraId="5BF23793" w14:textId="77777777" w:rsidR="00AC5F99" w:rsidRPr="002D46E9" w:rsidRDefault="00AC5F99" w:rsidP="00AC5F99">
      <w:pPr>
        <w:jc w:val="both"/>
        <w:rPr>
          <w:szCs w:val="24"/>
        </w:rPr>
      </w:pPr>
    </w:p>
    <w:p w14:paraId="764AE741" w14:textId="77777777" w:rsidR="00AC5F99" w:rsidRPr="002D46E9" w:rsidRDefault="00AC5F99" w:rsidP="00AC5F99">
      <w:pPr>
        <w:keepNext/>
        <w:tabs>
          <w:tab w:val="left" w:pos="1440"/>
        </w:tabs>
        <w:spacing w:after="240"/>
        <w:ind w:left="1440" w:hanging="1440"/>
        <w:jc w:val="both"/>
        <w:rPr>
          <w:szCs w:val="24"/>
        </w:rPr>
      </w:pPr>
      <w:r w:rsidRPr="002D46E9">
        <w:rPr>
          <w:szCs w:val="24"/>
        </w:rPr>
        <w:t>SECTION A:</w:t>
      </w:r>
      <w:r w:rsidRPr="002D46E9">
        <w:rPr>
          <w:szCs w:val="24"/>
        </w:rPr>
        <w:tab/>
        <w:t>Company Profile</w:t>
      </w:r>
    </w:p>
    <w:p w14:paraId="3296952F" w14:textId="77777777" w:rsidR="00AC5F99" w:rsidRPr="002D46E9" w:rsidRDefault="00AC5F99" w:rsidP="00AC5F99">
      <w:pPr>
        <w:keepNext/>
        <w:tabs>
          <w:tab w:val="left" w:pos="1440"/>
        </w:tabs>
        <w:spacing w:after="240"/>
        <w:ind w:left="1440" w:hanging="1440"/>
        <w:jc w:val="both"/>
        <w:rPr>
          <w:szCs w:val="24"/>
        </w:rPr>
      </w:pPr>
      <w:r w:rsidRPr="002D46E9">
        <w:rPr>
          <w:szCs w:val="24"/>
        </w:rPr>
        <w:t>Item 1:</w:t>
      </w:r>
      <w:r w:rsidRPr="002D46E9">
        <w:rPr>
          <w:szCs w:val="24"/>
        </w:rPr>
        <w:tab/>
        <w:t>Proposal title is self-explanatory.</w:t>
      </w:r>
    </w:p>
    <w:p w14:paraId="55E60D8E" w14:textId="77777777" w:rsidR="00AC5F99" w:rsidRPr="002D46E9" w:rsidRDefault="00AC5F99" w:rsidP="00AC5F99">
      <w:pPr>
        <w:keepNext/>
        <w:tabs>
          <w:tab w:val="left" w:pos="1440"/>
        </w:tabs>
        <w:spacing w:after="240"/>
        <w:ind w:left="1440" w:hanging="1440"/>
        <w:jc w:val="both"/>
        <w:rPr>
          <w:szCs w:val="24"/>
        </w:rPr>
      </w:pPr>
      <w:r w:rsidRPr="002D46E9">
        <w:rPr>
          <w:szCs w:val="24"/>
        </w:rPr>
        <w:t xml:space="preserve">Item 2: </w:t>
      </w:r>
      <w:r w:rsidRPr="002D46E9">
        <w:rPr>
          <w:szCs w:val="24"/>
        </w:rPr>
        <w:tab/>
        <w:t>Indicate name of the person or organization applying for the grant.</w:t>
      </w:r>
    </w:p>
    <w:p w14:paraId="75A2E67C" w14:textId="77777777" w:rsidR="00AC5F99" w:rsidRPr="002D46E9" w:rsidRDefault="00AC5F99" w:rsidP="00AC5F99">
      <w:r w:rsidRPr="002D46E9">
        <w:t>Item 3:</w:t>
      </w:r>
      <w:r w:rsidRPr="002D46E9">
        <w:tab/>
      </w:r>
      <w:r w:rsidRPr="002D46E9">
        <w:tab/>
        <w:t>Indicate name of person heading the organization applying for the grant.</w:t>
      </w:r>
    </w:p>
    <w:p w14:paraId="05712474" w14:textId="77777777" w:rsidR="00AC5F99" w:rsidRPr="002D46E9" w:rsidRDefault="00AC5F99" w:rsidP="00AC5F99"/>
    <w:p w14:paraId="60901DED" w14:textId="77777777" w:rsidR="00AC5F99" w:rsidRPr="002D46E9" w:rsidRDefault="00AC5F99" w:rsidP="00AC5F99">
      <w:r w:rsidRPr="002D46E9">
        <w:t>Item 4:</w:t>
      </w:r>
      <w:r w:rsidRPr="002D46E9">
        <w:tab/>
      </w:r>
      <w:r w:rsidRPr="002D46E9">
        <w:tab/>
        <w:t>Date of registration in E</w:t>
      </w:r>
      <w:r>
        <w:t>gypt</w:t>
      </w:r>
      <w:r w:rsidRPr="002D46E9">
        <w:t xml:space="preserve"> is self-explanatory.</w:t>
      </w:r>
    </w:p>
    <w:p w14:paraId="13D8F840" w14:textId="77777777" w:rsidR="00AC5F99" w:rsidRPr="002D46E9" w:rsidRDefault="00AC5F99" w:rsidP="00AC5F99">
      <w:pPr>
        <w:rPr>
          <w:b/>
          <w:bCs/>
        </w:rPr>
      </w:pPr>
    </w:p>
    <w:p w14:paraId="05B858FD" w14:textId="77777777" w:rsidR="00AC5F99" w:rsidRPr="002D46E9" w:rsidRDefault="00AC5F99" w:rsidP="00AC5F99">
      <w:pPr>
        <w:keepNext/>
        <w:tabs>
          <w:tab w:val="left" w:pos="1440"/>
        </w:tabs>
        <w:spacing w:after="240"/>
        <w:ind w:left="1440" w:hanging="1440"/>
        <w:jc w:val="both"/>
        <w:rPr>
          <w:szCs w:val="24"/>
        </w:rPr>
      </w:pPr>
      <w:r w:rsidRPr="002D46E9">
        <w:rPr>
          <w:szCs w:val="24"/>
        </w:rPr>
        <w:t>Item 5:</w:t>
      </w:r>
      <w:r w:rsidRPr="002D46E9">
        <w:rPr>
          <w:szCs w:val="24"/>
        </w:rPr>
        <w:tab/>
        <w:t>Indicate registration number (for applying organizations).</w:t>
      </w:r>
    </w:p>
    <w:p w14:paraId="0C3A9C0F" w14:textId="77777777" w:rsidR="00AC5F99" w:rsidRPr="002D46E9" w:rsidRDefault="00AC5F99" w:rsidP="00AC5F99">
      <w:pPr>
        <w:keepNext/>
        <w:tabs>
          <w:tab w:val="left" w:pos="1440"/>
        </w:tabs>
        <w:spacing w:after="240"/>
        <w:ind w:left="1440" w:hanging="1440"/>
        <w:jc w:val="both"/>
        <w:rPr>
          <w:szCs w:val="24"/>
        </w:rPr>
      </w:pPr>
      <w:r w:rsidRPr="002D46E9">
        <w:rPr>
          <w:szCs w:val="24"/>
        </w:rPr>
        <w:t>Item 6:</w:t>
      </w:r>
      <w:r w:rsidRPr="002D46E9">
        <w:rPr>
          <w:szCs w:val="24"/>
        </w:rPr>
        <w:tab/>
        <w:t>Indicate legal status of organization.</w:t>
      </w:r>
    </w:p>
    <w:p w14:paraId="3F819D21" w14:textId="77777777" w:rsidR="00AC5F99" w:rsidRPr="002D46E9" w:rsidRDefault="00AC5F99" w:rsidP="00AC5F99">
      <w:pPr>
        <w:tabs>
          <w:tab w:val="left" w:pos="1080"/>
          <w:tab w:val="left" w:pos="1440"/>
        </w:tabs>
        <w:ind w:left="1440" w:hanging="1440"/>
        <w:jc w:val="both"/>
        <w:rPr>
          <w:bCs/>
          <w:szCs w:val="24"/>
        </w:rPr>
      </w:pPr>
      <w:r w:rsidRPr="002D46E9">
        <w:rPr>
          <w:bCs/>
          <w:szCs w:val="24"/>
        </w:rPr>
        <w:t>Items 7-10:</w:t>
      </w:r>
      <w:r w:rsidRPr="002D46E9">
        <w:rPr>
          <w:bCs/>
          <w:szCs w:val="24"/>
        </w:rPr>
        <w:tab/>
        <w:t>Contact information and grant period is self-explanatory.</w:t>
      </w:r>
    </w:p>
    <w:p w14:paraId="6A75BEDF" w14:textId="77777777" w:rsidR="00AC5F99" w:rsidRPr="002D46E9" w:rsidRDefault="00AC5F99" w:rsidP="00AC5F99">
      <w:pPr>
        <w:tabs>
          <w:tab w:val="left" w:pos="1080"/>
          <w:tab w:val="left" w:pos="1440"/>
        </w:tabs>
        <w:ind w:left="1440" w:hanging="1440"/>
        <w:jc w:val="both"/>
        <w:rPr>
          <w:bCs/>
          <w:szCs w:val="24"/>
        </w:rPr>
      </w:pPr>
    </w:p>
    <w:p w14:paraId="42286095" w14:textId="77777777" w:rsidR="00AC5F99" w:rsidRPr="002D46E9" w:rsidRDefault="00AC5F99" w:rsidP="00AC5F99">
      <w:pPr>
        <w:tabs>
          <w:tab w:val="left" w:pos="1080"/>
          <w:tab w:val="left" w:pos="1440"/>
        </w:tabs>
        <w:ind w:left="1440" w:hanging="1440"/>
        <w:jc w:val="both"/>
        <w:rPr>
          <w:bCs/>
          <w:szCs w:val="24"/>
        </w:rPr>
      </w:pPr>
      <w:r w:rsidRPr="002D46E9">
        <w:rPr>
          <w:bCs/>
          <w:szCs w:val="24"/>
        </w:rPr>
        <w:t>Item 11:</w:t>
      </w:r>
      <w:r w:rsidRPr="002D46E9">
        <w:rPr>
          <w:bCs/>
          <w:szCs w:val="24"/>
        </w:rPr>
        <w:tab/>
      </w:r>
      <w:r w:rsidRPr="002D46E9">
        <w:rPr>
          <w:bCs/>
          <w:szCs w:val="24"/>
        </w:rPr>
        <w:tab/>
      </w:r>
      <w:proofErr w:type="spellStart"/>
      <w:r w:rsidR="002F2832">
        <w:rPr>
          <w:bCs/>
          <w:szCs w:val="24"/>
        </w:rPr>
        <w:t>FtF</w:t>
      </w:r>
      <w:proofErr w:type="spellEnd"/>
      <w:r w:rsidR="002F2832">
        <w:rPr>
          <w:bCs/>
          <w:szCs w:val="24"/>
        </w:rPr>
        <w:t xml:space="preserve"> Egypt </w:t>
      </w:r>
      <w:r>
        <w:rPr>
          <w:bCs/>
          <w:szCs w:val="24"/>
        </w:rPr>
        <w:t>FAS</w:t>
      </w:r>
      <w:r w:rsidRPr="002D46E9">
        <w:rPr>
          <w:bCs/>
          <w:szCs w:val="24"/>
        </w:rPr>
        <w:t xml:space="preserve"> can assist the grantee in obtaining </w:t>
      </w:r>
      <w:r w:rsidR="004D39EB">
        <w:rPr>
          <w:bCs/>
          <w:szCs w:val="24"/>
        </w:rPr>
        <w:t>a DUNS</w:t>
      </w:r>
      <w:r w:rsidRPr="002D46E9">
        <w:rPr>
          <w:bCs/>
          <w:szCs w:val="24"/>
        </w:rPr>
        <w:t>.</w:t>
      </w:r>
    </w:p>
    <w:p w14:paraId="220DF95D" w14:textId="77777777" w:rsidR="00AC5F99" w:rsidRPr="002D46E9" w:rsidRDefault="00AC5F99" w:rsidP="00AC5F99">
      <w:pPr>
        <w:tabs>
          <w:tab w:val="left" w:pos="1080"/>
          <w:tab w:val="left" w:pos="1440"/>
        </w:tabs>
        <w:ind w:left="1440" w:hanging="1440"/>
        <w:jc w:val="both"/>
        <w:rPr>
          <w:bCs/>
          <w:szCs w:val="24"/>
        </w:rPr>
      </w:pPr>
    </w:p>
    <w:p w14:paraId="0D243855" w14:textId="77777777" w:rsidR="00AC5F99" w:rsidRPr="002D46E9" w:rsidRDefault="00AC5F99" w:rsidP="00AC5F99">
      <w:pPr>
        <w:tabs>
          <w:tab w:val="left" w:pos="1080"/>
          <w:tab w:val="left" w:pos="1440"/>
        </w:tabs>
        <w:ind w:left="1440" w:hanging="1440"/>
        <w:jc w:val="both"/>
        <w:rPr>
          <w:bCs/>
          <w:szCs w:val="24"/>
        </w:rPr>
      </w:pPr>
      <w:r w:rsidRPr="002D46E9">
        <w:rPr>
          <w:bCs/>
          <w:szCs w:val="24"/>
        </w:rPr>
        <w:t>SECTION B: Grant Project Description</w:t>
      </w:r>
    </w:p>
    <w:p w14:paraId="4191DCA9" w14:textId="77777777" w:rsidR="00AC5F99" w:rsidRPr="002D46E9" w:rsidRDefault="00AC5F99" w:rsidP="00AC5F99">
      <w:pPr>
        <w:tabs>
          <w:tab w:val="left" w:pos="1440"/>
        </w:tabs>
        <w:ind w:left="1440" w:hanging="1440"/>
        <w:jc w:val="both"/>
        <w:rPr>
          <w:bCs/>
          <w:szCs w:val="24"/>
        </w:rPr>
      </w:pPr>
    </w:p>
    <w:p w14:paraId="13CB19B0" w14:textId="77777777" w:rsidR="00AC5F99" w:rsidRPr="002D46E9" w:rsidRDefault="00AC5F99" w:rsidP="00AC5F99">
      <w:pPr>
        <w:tabs>
          <w:tab w:val="left" w:pos="1440"/>
        </w:tabs>
        <w:ind w:left="1440" w:hanging="1440"/>
        <w:jc w:val="both"/>
        <w:rPr>
          <w:bCs/>
          <w:szCs w:val="24"/>
        </w:rPr>
      </w:pPr>
      <w:r w:rsidRPr="002D46E9">
        <w:rPr>
          <w:bCs/>
          <w:szCs w:val="24"/>
        </w:rPr>
        <w:t>Item 1:</w:t>
      </w:r>
      <w:r w:rsidRPr="002D46E9">
        <w:rPr>
          <w:bCs/>
          <w:szCs w:val="24"/>
        </w:rPr>
        <w:tab/>
        <w:t>Describe the company or organization, including its development and current areas of activities or business. Highlight areas of activity relevant to the proposed grant project.</w:t>
      </w:r>
    </w:p>
    <w:p w14:paraId="71A523B1" w14:textId="77777777" w:rsidR="00AC5F99" w:rsidRPr="002D46E9" w:rsidRDefault="00AC5F99" w:rsidP="00AC5F99">
      <w:pPr>
        <w:tabs>
          <w:tab w:val="left" w:pos="1440"/>
        </w:tabs>
        <w:ind w:left="1440" w:hanging="1440"/>
        <w:jc w:val="both"/>
        <w:rPr>
          <w:bCs/>
          <w:szCs w:val="24"/>
        </w:rPr>
      </w:pPr>
    </w:p>
    <w:p w14:paraId="67572453" w14:textId="77777777" w:rsidR="00AC5F99" w:rsidRPr="002D46E9" w:rsidRDefault="00AC5F99" w:rsidP="00AC5F99">
      <w:pPr>
        <w:tabs>
          <w:tab w:val="left" w:pos="1440"/>
        </w:tabs>
        <w:ind w:left="1440" w:hanging="1440"/>
        <w:jc w:val="both"/>
        <w:rPr>
          <w:bCs/>
          <w:szCs w:val="24"/>
        </w:rPr>
      </w:pPr>
      <w:r w:rsidRPr="002D46E9">
        <w:rPr>
          <w:bCs/>
          <w:szCs w:val="24"/>
        </w:rPr>
        <w:t>Item 2:</w:t>
      </w:r>
      <w:r w:rsidRPr="002D46E9">
        <w:rPr>
          <w:bCs/>
          <w:szCs w:val="24"/>
        </w:rPr>
        <w:tab/>
        <w:t xml:space="preserve">Indicate the overall purpose of the grant and describe in detail the background (i.e. problems, opportunities) and activities that the grant will fund. </w:t>
      </w:r>
    </w:p>
    <w:p w14:paraId="15197B11" w14:textId="77777777" w:rsidR="00AC5F99" w:rsidRPr="002D46E9" w:rsidRDefault="00AC5F99" w:rsidP="00AC5F99">
      <w:pPr>
        <w:tabs>
          <w:tab w:val="left" w:pos="1440"/>
        </w:tabs>
        <w:ind w:left="1440" w:hanging="1440"/>
        <w:jc w:val="both"/>
        <w:rPr>
          <w:bCs/>
          <w:szCs w:val="24"/>
        </w:rPr>
      </w:pPr>
    </w:p>
    <w:p w14:paraId="0D92F8C5" w14:textId="77777777" w:rsidR="00AC5F99" w:rsidRPr="002D46E9" w:rsidRDefault="00AC5F99" w:rsidP="00AC5F99">
      <w:pPr>
        <w:tabs>
          <w:tab w:val="left" w:pos="1440"/>
        </w:tabs>
        <w:ind w:left="1440" w:hanging="1440"/>
        <w:jc w:val="both"/>
        <w:rPr>
          <w:bCs/>
          <w:szCs w:val="24"/>
        </w:rPr>
      </w:pPr>
      <w:r w:rsidRPr="002D46E9">
        <w:rPr>
          <w:bCs/>
          <w:szCs w:val="24"/>
        </w:rPr>
        <w:t>Item 3:</w:t>
      </w:r>
      <w:r w:rsidRPr="002D46E9">
        <w:rPr>
          <w:bCs/>
          <w:szCs w:val="24"/>
        </w:rPr>
        <w:tab/>
        <w:t>Describe the market or beneficiary of the products or services that the grant project is supporting. This section should demonstrate sustainable demand for goods and/or services through a detailed description and analysis of the market.</w:t>
      </w:r>
    </w:p>
    <w:p w14:paraId="5A5E5CE1" w14:textId="77777777" w:rsidR="00AC5F99" w:rsidRPr="002D46E9" w:rsidRDefault="00AC5F99" w:rsidP="00AC5F99">
      <w:pPr>
        <w:tabs>
          <w:tab w:val="left" w:pos="1440"/>
        </w:tabs>
        <w:ind w:left="1440" w:hanging="1440"/>
        <w:jc w:val="both"/>
        <w:rPr>
          <w:bCs/>
          <w:szCs w:val="24"/>
        </w:rPr>
      </w:pPr>
    </w:p>
    <w:p w14:paraId="711E103B" w14:textId="77777777" w:rsidR="00AC5F99" w:rsidRPr="002D46E9" w:rsidRDefault="00AC5F99" w:rsidP="00AC5F99">
      <w:pPr>
        <w:tabs>
          <w:tab w:val="left" w:pos="1440"/>
        </w:tabs>
        <w:ind w:left="1440" w:hanging="1440"/>
        <w:jc w:val="both"/>
        <w:rPr>
          <w:bCs/>
          <w:szCs w:val="24"/>
        </w:rPr>
      </w:pPr>
      <w:r w:rsidRPr="002D46E9">
        <w:rPr>
          <w:bCs/>
          <w:szCs w:val="24"/>
        </w:rPr>
        <w:t xml:space="preserve">Item 4: </w:t>
      </w:r>
      <w:r w:rsidRPr="002D46E9">
        <w:rPr>
          <w:bCs/>
          <w:szCs w:val="24"/>
        </w:rPr>
        <w:tab/>
        <w:t>Clearly describe the competition – in terms of competing products and/or services that are supported through the grant project. What are the grant applicant’s plans to address the competition?</w:t>
      </w:r>
    </w:p>
    <w:p w14:paraId="2961A83D" w14:textId="77777777" w:rsidR="00AC5F99" w:rsidRPr="002D46E9" w:rsidRDefault="00AC5F99" w:rsidP="00AC5F99">
      <w:pPr>
        <w:tabs>
          <w:tab w:val="left" w:pos="1440"/>
        </w:tabs>
        <w:ind w:left="1440" w:hanging="1440"/>
        <w:jc w:val="both"/>
        <w:rPr>
          <w:bCs/>
          <w:szCs w:val="24"/>
        </w:rPr>
      </w:pPr>
    </w:p>
    <w:p w14:paraId="227FE8EE" w14:textId="77777777" w:rsidR="00AC5F99" w:rsidRPr="002D46E9" w:rsidRDefault="00AC5F99" w:rsidP="00AC5F99">
      <w:pPr>
        <w:tabs>
          <w:tab w:val="left" w:pos="1440"/>
        </w:tabs>
        <w:ind w:left="1440" w:hanging="1440"/>
        <w:jc w:val="both"/>
        <w:rPr>
          <w:bCs/>
          <w:szCs w:val="24"/>
        </w:rPr>
      </w:pPr>
      <w:r w:rsidRPr="002D46E9">
        <w:rPr>
          <w:bCs/>
          <w:szCs w:val="24"/>
        </w:rPr>
        <w:t>Item 5:</w:t>
      </w:r>
      <w:r w:rsidRPr="002D46E9">
        <w:rPr>
          <w:bCs/>
          <w:szCs w:val="24"/>
        </w:rPr>
        <w:tab/>
        <w:t xml:space="preserve">In this section provide details on the pricing and marketing strategy to ensure that the grant project is financially viable and/or maximizes results. </w:t>
      </w:r>
    </w:p>
    <w:p w14:paraId="2017B1DA" w14:textId="77777777" w:rsidR="00AC5F99" w:rsidRPr="002D46E9" w:rsidRDefault="00AC5F99" w:rsidP="00AC5F99">
      <w:pPr>
        <w:tabs>
          <w:tab w:val="left" w:pos="1440"/>
        </w:tabs>
        <w:ind w:left="1440" w:hanging="1440"/>
        <w:jc w:val="both"/>
        <w:rPr>
          <w:bCs/>
          <w:szCs w:val="24"/>
        </w:rPr>
      </w:pPr>
    </w:p>
    <w:p w14:paraId="480EC54C" w14:textId="77777777" w:rsidR="00AC5F99" w:rsidRPr="002D46E9" w:rsidRDefault="00AC5F99" w:rsidP="00AC5F99">
      <w:pPr>
        <w:tabs>
          <w:tab w:val="left" w:pos="1440"/>
        </w:tabs>
        <w:ind w:left="1440" w:hanging="1440"/>
        <w:jc w:val="both"/>
        <w:rPr>
          <w:bCs/>
          <w:szCs w:val="24"/>
        </w:rPr>
      </w:pPr>
      <w:r w:rsidRPr="002D46E9">
        <w:rPr>
          <w:bCs/>
          <w:szCs w:val="24"/>
        </w:rPr>
        <w:t>Item 6:</w:t>
      </w:r>
      <w:r w:rsidRPr="002D46E9">
        <w:rPr>
          <w:bCs/>
          <w:szCs w:val="24"/>
        </w:rPr>
        <w:tab/>
        <w:t>Describe the organization or company’s management structure in general, and then provide a detailed description of the applicant’s plan to manage the grant project. As much as possible give examples of who will be doing what and provide evidence that the team has the skills required to implement a successful grant project.</w:t>
      </w:r>
    </w:p>
    <w:p w14:paraId="79B3CAEC" w14:textId="77777777" w:rsidR="00AC5F99" w:rsidRPr="002D46E9" w:rsidRDefault="00AC5F99" w:rsidP="00AC5F99">
      <w:pPr>
        <w:tabs>
          <w:tab w:val="left" w:pos="1440"/>
        </w:tabs>
        <w:ind w:left="1440" w:hanging="1440"/>
        <w:jc w:val="both"/>
        <w:rPr>
          <w:bCs/>
          <w:szCs w:val="24"/>
        </w:rPr>
      </w:pPr>
    </w:p>
    <w:p w14:paraId="017CC988" w14:textId="77777777" w:rsidR="00AC5F99" w:rsidRPr="002D46E9" w:rsidRDefault="00AC5F99" w:rsidP="00AC5F99">
      <w:pPr>
        <w:tabs>
          <w:tab w:val="left" w:pos="1440"/>
        </w:tabs>
        <w:ind w:left="1440" w:hanging="1440"/>
        <w:jc w:val="both"/>
        <w:rPr>
          <w:bCs/>
          <w:szCs w:val="24"/>
        </w:rPr>
      </w:pPr>
      <w:r w:rsidRPr="002D46E9">
        <w:rPr>
          <w:bCs/>
          <w:szCs w:val="24"/>
        </w:rPr>
        <w:t>Item 7:</w:t>
      </w:r>
      <w:r w:rsidRPr="002D46E9">
        <w:rPr>
          <w:bCs/>
          <w:szCs w:val="24"/>
        </w:rPr>
        <w:tab/>
        <w:t>Indicate the geographic coverage of the grant project, including the number of people who benefit directly from the grant project.</w:t>
      </w:r>
    </w:p>
    <w:p w14:paraId="2B4C1B62" w14:textId="77777777" w:rsidR="00AC5F99" w:rsidRDefault="00AC5F99" w:rsidP="00AC5F99">
      <w:pPr>
        <w:tabs>
          <w:tab w:val="left" w:pos="1440"/>
        </w:tabs>
        <w:ind w:left="1440" w:hanging="1440"/>
        <w:jc w:val="both"/>
        <w:rPr>
          <w:bCs/>
          <w:szCs w:val="24"/>
        </w:rPr>
      </w:pPr>
    </w:p>
    <w:p w14:paraId="21C34231" w14:textId="77777777" w:rsidR="00E67AE5" w:rsidRDefault="00E67AE5" w:rsidP="00AC5F99">
      <w:pPr>
        <w:tabs>
          <w:tab w:val="left" w:pos="1440"/>
        </w:tabs>
        <w:ind w:left="1440" w:hanging="1440"/>
        <w:jc w:val="both"/>
        <w:rPr>
          <w:bCs/>
          <w:szCs w:val="24"/>
        </w:rPr>
      </w:pPr>
    </w:p>
    <w:p w14:paraId="5ACF0AA2" w14:textId="77777777" w:rsidR="00E67AE5" w:rsidRPr="002D46E9" w:rsidRDefault="00E67AE5" w:rsidP="00AC5F99">
      <w:pPr>
        <w:tabs>
          <w:tab w:val="left" w:pos="1440"/>
        </w:tabs>
        <w:ind w:left="1440" w:hanging="1440"/>
        <w:jc w:val="both"/>
        <w:rPr>
          <w:bCs/>
          <w:szCs w:val="24"/>
        </w:rPr>
      </w:pPr>
    </w:p>
    <w:p w14:paraId="53D7CD38" w14:textId="77777777" w:rsidR="00E67AE5" w:rsidRDefault="00E67AE5" w:rsidP="00AC5F99">
      <w:pPr>
        <w:tabs>
          <w:tab w:val="left" w:pos="1440"/>
        </w:tabs>
        <w:ind w:left="1440" w:hanging="1440"/>
        <w:jc w:val="both"/>
        <w:rPr>
          <w:bCs/>
          <w:szCs w:val="24"/>
        </w:rPr>
      </w:pPr>
    </w:p>
    <w:p w14:paraId="18E8AFC5" w14:textId="77777777" w:rsidR="00AC5F99" w:rsidRPr="002D46E9" w:rsidRDefault="00AC5F99" w:rsidP="00AC5F99">
      <w:pPr>
        <w:tabs>
          <w:tab w:val="left" w:pos="1440"/>
        </w:tabs>
        <w:ind w:left="1440" w:hanging="1440"/>
        <w:jc w:val="both"/>
        <w:rPr>
          <w:bCs/>
          <w:szCs w:val="24"/>
        </w:rPr>
      </w:pPr>
      <w:r w:rsidRPr="002D46E9">
        <w:rPr>
          <w:bCs/>
          <w:szCs w:val="24"/>
        </w:rPr>
        <w:t>SECTION C: Use of Grant Funds and Grantee/Third Party Contributions</w:t>
      </w:r>
    </w:p>
    <w:p w14:paraId="31ABC48D" w14:textId="77777777" w:rsidR="00AC5F99" w:rsidRPr="002D46E9" w:rsidRDefault="00AC5F99" w:rsidP="00AC5F99">
      <w:pPr>
        <w:tabs>
          <w:tab w:val="left" w:pos="1440"/>
        </w:tabs>
        <w:ind w:left="1440" w:hanging="1440"/>
        <w:jc w:val="both"/>
        <w:rPr>
          <w:bCs/>
          <w:szCs w:val="24"/>
        </w:rPr>
      </w:pPr>
    </w:p>
    <w:p w14:paraId="25A0209A" w14:textId="58001B5B" w:rsidR="00AC5F99" w:rsidRPr="002D46E9" w:rsidRDefault="00AC5F99" w:rsidP="00AC5F99">
      <w:pPr>
        <w:tabs>
          <w:tab w:val="left" w:pos="1440"/>
        </w:tabs>
        <w:ind w:left="1440" w:hanging="1440"/>
        <w:jc w:val="both"/>
        <w:rPr>
          <w:bCs/>
          <w:szCs w:val="24"/>
        </w:rPr>
      </w:pPr>
      <w:r w:rsidRPr="002D46E9">
        <w:rPr>
          <w:bCs/>
          <w:szCs w:val="24"/>
        </w:rPr>
        <w:t>Item 1:</w:t>
      </w:r>
      <w:r w:rsidRPr="002D46E9">
        <w:rPr>
          <w:bCs/>
          <w:szCs w:val="24"/>
        </w:rPr>
        <w:tab/>
        <w:t xml:space="preserve">This table provides an overview of the </w:t>
      </w:r>
      <w:r w:rsidR="00112E8A" w:rsidRPr="002D46E9">
        <w:rPr>
          <w:bCs/>
          <w:szCs w:val="24"/>
        </w:rPr>
        <w:t>budget and</w:t>
      </w:r>
      <w:r w:rsidRPr="002D46E9">
        <w:rPr>
          <w:bCs/>
          <w:szCs w:val="24"/>
        </w:rPr>
        <w:t xml:space="preserve"> communicates the total contribution (and %) of the grant, the grantee, and third parties.</w:t>
      </w:r>
    </w:p>
    <w:p w14:paraId="0B0F8373" w14:textId="77777777" w:rsidR="00AC5F99" w:rsidRPr="002D46E9" w:rsidRDefault="00AC5F99" w:rsidP="00AC5F99">
      <w:pPr>
        <w:tabs>
          <w:tab w:val="left" w:pos="1440"/>
        </w:tabs>
        <w:ind w:left="1440" w:hanging="1440"/>
        <w:jc w:val="both"/>
        <w:rPr>
          <w:bCs/>
          <w:szCs w:val="24"/>
        </w:rPr>
      </w:pPr>
    </w:p>
    <w:p w14:paraId="6D327B89" w14:textId="172662E7" w:rsidR="00AC5F99" w:rsidRPr="002D46E9" w:rsidRDefault="00AC5F99" w:rsidP="00AC5F99">
      <w:pPr>
        <w:tabs>
          <w:tab w:val="left" w:pos="1440"/>
        </w:tabs>
        <w:ind w:left="1440" w:hanging="1440"/>
        <w:jc w:val="both"/>
        <w:rPr>
          <w:bCs/>
          <w:szCs w:val="24"/>
        </w:rPr>
      </w:pPr>
      <w:r w:rsidRPr="002D46E9">
        <w:rPr>
          <w:bCs/>
          <w:szCs w:val="24"/>
        </w:rPr>
        <w:t>Item 2:</w:t>
      </w:r>
      <w:r w:rsidRPr="002D46E9">
        <w:rPr>
          <w:bCs/>
          <w:szCs w:val="24"/>
        </w:rPr>
        <w:tab/>
        <w:t>All budget item</w:t>
      </w:r>
      <w:r>
        <w:rPr>
          <w:bCs/>
          <w:szCs w:val="24"/>
        </w:rPr>
        <w:t>s</w:t>
      </w:r>
      <w:r w:rsidRPr="002D46E9">
        <w:rPr>
          <w:bCs/>
          <w:szCs w:val="24"/>
        </w:rPr>
        <w:t xml:space="preserve"> need to be detailed in terms of item specification and number of units. If there is insufficient space to provide necessary detail</w:t>
      </w:r>
      <w:r w:rsidR="00112E8A">
        <w:rPr>
          <w:bCs/>
          <w:szCs w:val="24"/>
        </w:rPr>
        <w:t>s</w:t>
      </w:r>
      <w:r w:rsidR="009D6D38">
        <w:rPr>
          <w:bCs/>
          <w:szCs w:val="24"/>
        </w:rPr>
        <w:t>,</w:t>
      </w:r>
      <w:r w:rsidRPr="002D46E9">
        <w:rPr>
          <w:bCs/>
          <w:szCs w:val="24"/>
        </w:rPr>
        <w:t xml:space="preserve"> then the grantee is required to provide annexed budget notes. If the grant project requires procurement of vehicles or pharmaceuticals, these items should be included in the grantee’s contribution. The grantee should make every effort to ensure the cost of a single </w:t>
      </w:r>
      <w:r>
        <w:rPr>
          <w:bCs/>
          <w:szCs w:val="24"/>
        </w:rPr>
        <w:t xml:space="preserve">item </w:t>
      </w:r>
      <w:r w:rsidRPr="002D46E9">
        <w:rPr>
          <w:bCs/>
          <w:szCs w:val="24"/>
        </w:rPr>
        <w:t xml:space="preserve">is not split between the grantee and the </w:t>
      </w:r>
      <w:proofErr w:type="spellStart"/>
      <w:r w:rsidR="00067F59">
        <w:rPr>
          <w:bCs/>
          <w:szCs w:val="24"/>
        </w:rPr>
        <w:t>FtF</w:t>
      </w:r>
      <w:proofErr w:type="spellEnd"/>
      <w:r w:rsidR="00067F59">
        <w:rPr>
          <w:bCs/>
          <w:szCs w:val="24"/>
        </w:rPr>
        <w:t xml:space="preserve"> Egypt </w:t>
      </w:r>
      <w:r>
        <w:rPr>
          <w:bCs/>
          <w:szCs w:val="24"/>
        </w:rPr>
        <w:t>FAS</w:t>
      </w:r>
      <w:r w:rsidRPr="002D46E9">
        <w:rPr>
          <w:bCs/>
          <w:szCs w:val="24"/>
        </w:rPr>
        <w:t xml:space="preserve"> grant. Ensure that the budget meets the matching requirements of the </w:t>
      </w:r>
      <w:r>
        <w:rPr>
          <w:bCs/>
          <w:szCs w:val="24"/>
        </w:rPr>
        <w:t>solicitation</w:t>
      </w:r>
      <w:r w:rsidRPr="002D46E9">
        <w:rPr>
          <w:bCs/>
          <w:szCs w:val="24"/>
        </w:rPr>
        <w:t>.</w:t>
      </w:r>
    </w:p>
    <w:p w14:paraId="44BA2FC7" w14:textId="77777777" w:rsidR="00AC5F99" w:rsidRPr="002D46E9" w:rsidRDefault="00AC5F99" w:rsidP="00AC5F99">
      <w:pPr>
        <w:tabs>
          <w:tab w:val="left" w:pos="1440"/>
        </w:tabs>
        <w:ind w:left="1440" w:hanging="1440"/>
        <w:jc w:val="both"/>
        <w:rPr>
          <w:bCs/>
          <w:szCs w:val="24"/>
        </w:rPr>
      </w:pPr>
    </w:p>
    <w:p w14:paraId="35C7CC9F" w14:textId="77777777" w:rsidR="00AC5F99" w:rsidRPr="002D46E9" w:rsidRDefault="00AC5F99" w:rsidP="00AC5F99">
      <w:pPr>
        <w:tabs>
          <w:tab w:val="left" w:pos="1440"/>
        </w:tabs>
        <w:ind w:left="1440" w:hanging="1440"/>
        <w:jc w:val="both"/>
        <w:rPr>
          <w:bCs/>
          <w:szCs w:val="24"/>
        </w:rPr>
      </w:pPr>
      <w:r w:rsidRPr="002D46E9">
        <w:rPr>
          <w:bCs/>
          <w:szCs w:val="24"/>
        </w:rPr>
        <w:t>SECTION D: Financial Analysis</w:t>
      </w:r>
    </w:p>
    <w:p w14:paraId="4D01B5BF" w14:textId="77777777" w:rsidR="00AC5F99" w:rsidRPr="002D46E9" w:rsidRDefault="00AC5F99" w:rsidP="00AC5F99">
      <w:pPr>
        <w:tabs>
          <w:tab w:val="left" w:pos="1440"/>
        </w:tabs>
        <w:ind w:left="1440" w:hanging="1440"/>
        <w:jc w:val="both"/>
        <w:rPr>
          <w:bCs/>
          <w:szCs w:val="24"/>
        </w:rPr>
      </w:pPr>
    </w:p>
    <w:p w14:paraId="55A62CE3" w14:textId="77777777" w:rsidR="00AC5F99" w:rsidRPr="002D46E9" w:rsidRDefault="00AC5F99" w:rsidP="00AC5F99">
      <w:pPr>
        <w:ind w:left="1440" w:hanging="1440"/>
        <w:jc w:val="both"/>
        <w:rPr>
          <w:bCs/>
          <w:szCs w:val="24"/>
        </w:rPr>
      </w:pPr>
      <w:r w:rsidRPr="002D46E9">
        <w:rPr>
          <w:bCs/>
          <w:szCs w:val="24"/>
        </w:rPr>
        <w:t>Items 1-3:</w:t>
      </w:r>
      <w:r w:rsidRPr="002D46E9">
        <w:rPr>
          <w:bCs/>
          <w:szCs w:val="24"/>
        </w:rPr>
        <w:tab/>
        <w:t xml:space="preserve">Financial statements include a cash flow analysis, income statement and balance sheet. The financial statement </w:t>
      </w:r>
      <w:r w:rsidRPr="00343B76">
        <w:rPr>
          <w:bCs/>
          <w:szCs w:val="24"/>
        </w:rPr>
        <w:t>template</w:t>
      </w:r>
      <w:r w:rsidR="002B5486" w:rsidRPr="00343B76">
        <w:rPr>
          <w:bCs/>
          <w:szCs w:val="24"/>
        </w:rPr>
        <w:t>s are</w:t>
      </w:r>
      <w:r w:rsidRPr="00343B76">
        <w:rPr>
          <w:bCs/>
          <w:szCs w:val="24"/>
        </w:rPr>
        <w:t xml:space="preserve"> attached as Attachment</w:t>
      </w:r>
      <w:r w:rsidR="002B5486" w:rsidRPr="00343B76">
        <w:rPr>
          <w:bCs/>
          <w:szCs w:val="24"/>
        </w:rPr>
        <w:t>s</w:t>
      </w:r>
      <w:r w:rsidRPr="00343B76">
        <w:rPr>
          <w:bCs/>
          <w:szCs w:val="24"/>
        </w:rPr>
        <w:t xml:space="preserve"> 1</w:t>
      </w:r>
      <w:r w:rsidR="002B5486" w:rsidRPr="00343B76">
        <w:rPr>
          <w:bCs/>
          <w:szCs w:val="24"/>
        </w:rPr>
        <w:t xml:space="preserve"> and 2</w:t>
      </w:r>
      <w:r w:rsidRPr="00343B76">
        <w:rPr>
          <w:bCs/>
          <w:szCs w:val="24"/>
        </w:rPr>
        <w:t>.</w:t>
      </w:r>
    </w:p>
    <w:p w14:paraId="6314EBC3" w14:textId="77777777" w:rsidR="00AC5F99" w:rsidRPr="002D46E9" w:rsidRDefault="00AC5F99" w:rsidP="00AC5F99">
      <w:pPr>
        <w:ind w:left="1440" w:hanging="1440"/>
        <w:jc w:val="both"/>
        <w:rPr>
          <w:bCs/>
          <w:szCs w:val="24"/>
        </w:rPr>
      </w:pPr>
    </w:p>
    <w:p w14:paraId="34A575E0" w14:textId="77777777" w:rsidR="00AC5F99" w:rsidRPr="002D46E9" w:rsidRDefault="00AC5F99" w:rsidP="00AC5F99">
      <w:pPr>
        <w:ind w:left="1440" w:hanging="1440"/>
        <w:jc w:val="both"/>
        <w:rPr>
          <w:bCs/>
          <w:szCs w:val="24"/>
        </w:rPr>
      </w:pPr>
      <w:r w:rsidRPr="002D46E9">
        <w:rPr>
          <w:bCs/>
          <w:szCs w:val="24"/>
        </w:rPr>
        <w:t xml:space="preserve">SECTION E: </w:t>
      </w:r>
      <w:r w:rsidRPr="002D46E9">
        <w:rPr>
          <w:bCs/>
          <w:szCs w:val="24"/>
        </w:rPr>
        <w:tab/>
        <w:t>This section is self-explanatory</w:t>
      </w:r>
    </w:p>
    <w:p w14:paraId="4AA7EAA4" w14:textId="77777777" w:rsidR="00AC5F99" w:rsidRPr="002D46E9" w:rsidRDefault="00AC5F99" w:rsidP="00AC5F99">
      <w:pPr>
        <w:ind w:left="1440" w:hanging="1440"/>
        <w:jc w:val="both"/>
        <w:rPr>
          <w:bCs/>
          <w:szCs w:val="24"/>
        </w:rPr>
      </w:pPr>
    </w:p>
    <w:p w14:paraId="26E16E5F" w14:textId="77777777" w:rsidR="00AC5F99" w:rsidRPr="002D46E9" w:rsidRDefault="00AC5F99" w:rsidP="00AC5F99">
      <w:pPr>
        <w:ind w:left="1440" w:hanging="1440"/>
        <w:jc w:val="both"/>
        <w:rPr>
          <w:bCs/>
          <w:szCs w:val="24"/>
        </w:rPr>
      </w:pPr>
      <w:r w:rsidRPr="002D46E9">
        <w:rPr>
          <w:bCs/>
          <w:szCs w:val="24"/>
        </w:rPr>
        <w:t xml:space="preserve">SECTION F: Impact on Women </w:t>
      </w:r>
    </w:p>
    <w:p w14:paraId="3153EF5B" w14:textId="77777777" w:rsidR="00AC5F99" w:rsidRPr="002D46E9" w:rsidRDefault="00AC5F99" w:rsidP="00AC5F99">
      <w:pPr>
        <w:ind w:left="1440" w:hanging="1440"/>
        <w:jc w:val="both"/>
        <w:rPr>
          <w:bCs/>
          <w:szCs w:val="24"/>
        </w:rPr>
      </w:pPr>
    </w:p>
    <w:p w14:paraId="7C123C6A" w14:textId="77777777" w:rsidR="00AC5F99" w:rsidRPr="002D46E9" w:rsidRDefault="00AC5F99" w:rsidP="00AC5F99">
      <w:pPr>
        <w:ind w:left="1440" w:hanging="1440"/>
        <w:jc w:val="both"/>
        <w:rPr>
          <w:bCs/>
          <w:szCs w:val="24"/>
        </w:rPr>
      </w:pPr>
      <w:r w:rsidRPr="002D46E9">
        <w:rPr>
          <w:bCs/>
          <w:szCs w:val="24"/>
        </w:rPr>
        <w:tab/>
        <w:t>Clearly describe the positive impact the grant proj</w:t>
      </w:r>
      <w:r>
        <w:rPr>
          <w:bCs/>
          <w:szCs w:val="24"/>
        </w:rPr>
        <w:t>ect will have on women</w:t>
      </w:r>
      <w:r w:rsidRPr="002D46E9">
        <w:rPr>
          <w:bCs/>
          <w:szCs w:val="24"/>
        </w:rPr>
        <w:t xml:space="preserve"> – with a focus on improved economic opportunity and/or nutrition. Provide as much detail as possible.</w:t>
      </w:r>
    </w:p>
    <w:p w14:paraId="62A49DD9" w14:textId="77777777" w:rsidR="00AC5F99" w:rsidRPr="002D46E9" w:rsidRDefault="00AC5F99" w:rsidP="00AC5F99">
      <w:pPr>
        <w:ind w:left="1440" w:hanging="1440"/>
        <w:jc w:val="both"/>
        <w:rPr>
          <w:bCs/>
          <w:szCs w:val="24"/>
        </w:rPr>
      </w:pPr>
    </w:p>
    <w:p w14:paraId="60488B09" w14:textId="77777777" w:rsidR="00AC5F99" w:rsidRPr="002D46E9" w:rsidRDefault="00AC5F99" w:rsidP="00AC5F99">
      <w:pPr>
        <w:ind w:left="1440" w:hanging="1440"/>
        <w:jc w:val="both"/>
        <w:rPr>
          <w:bCs/>
          <w:szCs w:val="24"/>
        </w:rPr>
      </w:pPr>
      <w:r w:rsidRPr="002D46E9">
        <w:rPr>
          <w:bCs/>
          <w:szCs w:val="24"/>
        </w:rPr>
        <w:t>SECTION G: Cost Benefit Analysis</w:t>
      </w:r>
    </w:p>
    <w:p w14:paraId="5A0AC61D" w14:textId="77777777" w:rsidR="00AC5F99" w:rsidRPr="002D46E9" w:rsidRDefault="00AC5F99" w:rsidP="00AC5F99">
      <w:pPr>
        <w:ind w:left="1440" w:hanging="1440"/>
        <w:jc w:val="both"/>
        <w:rPr>
          <w:bCs/>
          <w:szCs w:val="24"/>
        </w:rPr>
      </w:pPr>
    </w:p>
    <w:p w14:paraId="6A5F2B50" w14:textId="36AD0086" w:rsidR="00AC5F99" w:rsidRPr="002D46E9" w:rsidRDefault="00AC5F99" w:rsidP="00AC5F99">
      <w:pPr>
        <w:ind w:left="1440" w:hanging="1440"/>
        <w:jc w:val="both"/>
        <w:rPr>
          <w:bCs/>
          <w:szCs w:val="24"/>
        </w:rPr>
      </w:pPr>
      <w:r w:rsidRPr="002D46E9">
        <w:rPr>
          <w:bCs/>
          <w:szCs w:val="24"/>
        </w:rPr>
        <w:tab/>
        <w:t xml:space="preserve">In this section provide a clear description of how the grant project will help </w:t>
      </w:r>
      <w:proofErr w:type="spellStart"/>
      <w:r w:rsidR="002F2832">
        <w:rPr>
          <w:bCs/>
          <w:szCs w:val="24"/>
        </w:rPr>
        <w:t>FtF</w:t>
      </w:r>
      <w:proofErr w:type="spellEnd"/>
      <w:r w:rsidR="002F2832">
        <w:rPr>
          <w:bCs/>
          <w:szCs w:val="24"/>
        </w:rPr>
        <w:t xml:space="preserve"> Egypt </w:t>
      </w:r>
      <w:r>
        <w:rPr>
          <w:bCs/>
          <w:szCs w:val="24"/>
        </w:rPr>
        <w:t xml:space="preserve">FAS to achieve its </w:t>
      </w:r>
      <w:r w:rsidRPr="002D46E9">
        <w:rPr>
          <w:bCs/>
          <w:szCs w:val="24"/>
        </w:rPr>
        <w:t>objectives. Determine which objectives are relevant to the grant project and provide a description of the impact the grant project has related to th</w:t>
      </w:r>
      <w:r>
        <w:rPr>
          <w:bCs/>
          <w:szCs w:val="24"/>
        </w:rPr>
        <w:t>ese</w:t>
      </w:r>
      <w:r w:rsidRPr="002D46E9">
        <w:rPr>
          <w:bCs/>
          <w:szCs w:val="24"/>
        </w:rPr>
        <w:t xml:space="preserve"> objectives. For an example, </w:t>
      </w:r>
      <w:proofErr w:type="spellStart"/>
      <w:r w:rsidR="002F2832">
        <w:rPr>
          <w:bCs/>
          <w:szCs w:val="24"/>
        </w:rPr>
        <w:t>FtF</w:t>
      </w:r>
      <w:proofErr w:type="spellEnd"/>
      <w:r w:rsidR="002F2832">
        <w:rPr>
          <w:bCs/>
          <w:szCs w:val="24"/>
        </w:rPr>
        <w:t xml:space="preserve"> Egypt </w:t>
      </w:r>
      <w:r>
        <w:rPr>
          <w:bCs/>
          <w:szCs w:val="24"/>
        </w:rPr>
        <w:t xml:space="preserve">FAS has </w:t>
      </w:r>
      <w:r w:rsidRPr="002D46E9">
        <w:rPr>
          <w:bCs/>
          <w:szCs w:val="24"/>
        </w:rPr>
        <w:t xml:space="preserve">an objective </w:t>
      </w:r>
      <w:r>
        <w:rPr>
          <w:bCs/>
          <w:szCs w:val="24"/>
        </w:rPr>
        <w:t>to</w:t>
      </w:r>
      <w:r w:rsidRPr="002D46E9">
        <w:rPr>
          <w:bCs/>
          <w:szCs w:val="24"/>
        </w:rPr>
        <w:t xml:space="preserve"> </w:t>
      </w:r>
      <w:r>
        <w:rPr>
          <w:bCs/>
          <w:szCs w:val="24"/>
        </w:rPr>
        <w:t>increase the profitability and production of high-value horticulture value chains</w:t>
      </w:r>
      <w:r w:rsidRPr="002D46E9">
        <w:rPr>
          <w:bCs/>
          <w:szCs w:val="24"/>
        </w:rPr>
        <w:t xml:space="preserve">. If the grant project will have impact on </w:t>
      </w:r>
      <w:r>
        <w:rPr>
          <w:bCs/>
          <w:szCs w:val="24"/>
        </w:rPr>
        <w:t>this</w:t>
      </w:r>
      <w:r w:rsidRPr="002D46E9">
        <w:rPr>
          <w:bCs/>
          <w:szCs w:val="24"/>
        </w:rPr>
        <w:t xml:space="preserve">, then the grantee should estimate the </w:t>
      </w:r>
      <w:r>
        <w:rPr>
          <w:bCs/>
          <w:szCs w:val="24"/>
        </w:rPr>
        <w:t>amount that the value chain targeted by this grant will be increased by</w:t>
      </w:r>
      <w:r w:rsidRPr="002D46E9">
        <w:rPr>
          <w:bCs/>
          <w:szCs w:val="24"/>
        </w:rPr>
        <w:t>.</w:t>
      </w:r>
    </w:p>
    <w:p w14:paraId="600D81AA" w14:textId="77777777" w:rsidR="00AC5F99" w:rsidRPr="002D46E9" w:rsidRDefault="00AC5F99" w:rsidP="00AC5F99">
      <w:pPr>
        <w:ind w:left="1440" w:hanging="1440"/>
        <w:jc w:val="both"/>
        <w:rPr>
          <w:bCs/>
          <w:szCs w:val="24"/>
        </w:rPr>
      </w:pPr>
    </w:p>
    <w:p w14:paraId="01343C4A" w14:textId="77777777" w:rsidR="00AC5F99" w:rsidRPr="002D46E9" w:rsidRDefault="00AC5F99" w:rsidP="00AC5F99">
      <w:pPr>
        <w:ind w:left="1440" w:hanging="1440"/>
        <w:jc w:val="both"/>
        <w:rPr>
          <w:bCs/>
          <w:szCs w:val="24"/>
        </w:rPr>
      </w:pPr>
      <w:r w:rsidRPr="002D46E9">
        <w:rPr>
          <w:bCs/>
          <w:szCs w:val="24"/>
        </w:rPr>
        <w:t xml:space="preserve">SECTION H: Additional </w:t>
      </w:r>
      <w:proofErr w:type="spellStart"/>
      <w:r w:rsidR="002F2832">
        <w:rPr>
          <w:bCs/>
          <w:szCs w:val="24"/>
        </w:rPr>
        <w:t>FtF</w:t>
      </w:r>
      <w:proofErr w:type="spellEnd"/>
      <w:r w:rsidR="002F2832">
        <w:rPr>
          <w:bCs/>
          <w:szCs w:val="24"/>
        </w:rPr>
        <w:t xml:space="preserve"> Egypt </w:t>
      </w:r>
      <w:r>
        <w:rPr>
          <w:bCs/>
          <w:szCs w:val="24"/>
        </w:rPr>
        <w:t>FAS</w:t>
      </w:r>
      <w:r w:rsidRPr="002D46E9">
        <w:rPr>
          <w:bCs/>
          <w:szCs w:val="24"/>
        </w:rPr>
        <w:t xml:space="preserve"> Support Requested</w:t>
      </w:r>
    </w:p>
    <w:p w14:paraId="4BF99B14" w14:textId="77777777" w:rsidR="00AC5F99" w:rsidRPr="002D46E9" w:rsidRDefault="00AC5F99" w:rsidP="00AC5F99">
      <w:pPr>
        <w:ind w:left="1440" w:hanging="1440"/>
        <w:jc w:val="both"/>
        <w:rPr>
          <w:bCs/>
          <w:szCs w:val="24"/>
        </w:rPr>
      </w:pPr>
    </w:p>
    <w:p w14:paraId="41BF30F3" w14:textId="77777777" w:rsidR="00AC5F99" w:rsidRPr="002D46E9" w:rsidRDefault="00AC5F99" w:rsidP="00AC5F99">
      <w:pPr>
        <w:ind w:left="1440" w:hanging="1440"/>
        <w:jc w:val="both"/>
        <w:rPr>
          <w:bCs/>
          <w:szCs w:val="24"/>
        </w:rPr>
      </w:pPr>
      <w:r w:rsidRPr="002D46E9">
        <w:rPr>
          <w:bCs/>
          <w:szCs w:val="24"/>
        </w:rPr>
        <w:tab/>
        <w:t>In this section describe any supplemental training and/or technical assistance support required to ensure that the grant project is successful.</w:t>
      </w:r>
    </w:p>
    <w:p w14:paraId="5EC5A1AF" w14:textId="77777777" w:rsidR="00AC5F99" w:rsidRPr="002D46E9" w:rsidRDefault="00AC5F99" w:rsidP="00AC5F99">
      <w:pPr>
        <w:ind w:left="1440" w:hanging="1440"/>
        <w:jc w:val="both"/>
        <w:rPr>
          <w:bCs/>
          <w:szCs w:val="24"/>
        </w:rPr>
      </w:pPr>
    </w:p>
    <w:p w14:paraId="5ED89462" w14:textId="77777777" w:rsidR="00AC5F99" w:rsidRPr="002D46E9" w:rsidRDefault="00AC5F99" w:rsidP="00AC5F99">
      <w:pPr>
        <w:ind w:left="1440" w:hanging="1440"/>
        <w:jc w:val="both"/>
        <w:rPr>
          <w:szCs w:val="24"/>
        </w:rPr>
      </w:pPr>
      <w:r w:rsidRPr="002D46E9">
        <w:rPr>
          <w:bCs/>
          <w:szCs w:val="24"/>
        </w:rPr>
        <w:t xml:space="preserve">SECTION I: Compliance Review – to be completed by </w:t>
      </w:r>
      <w:proofErr w:type="spellStart"/>
      <w:r w:rsidR="002F2832">
        <w:rPr>
          <w:bCs/>
          <w:szCs w:val="24"/>
        </w:rPr>
        <w:t>FtF</w:t>
      </w:r>
      <w:proofErr w:type="spellEnd"/>
      <w:r w:rsidR="002F2832">
        <w:rPr>
          <w:bCs/>
          <w:szCs w:val="24"/>
        </w:rPr>
        <w:t xml:space="preserve"> Egypt </w:t>
      </w:r>
      <w:r>
        <w:rPr>
          <w:bCs/>
          <w:szCs w:val="24"/>
        </w:rPr>
        <w:t>FAS</w:t>
      </w:r>
      <w:r w:rsidRPr="002D46E9">
        <w:rPr>
          <w:bCs/>
          <w:szCs w:val="24"/>
        </w:rPr>
        <w:t xml:space="preserve"> staff.</w:t>
      </w:r>
    </w:p>
    <w:p w14:paraId="35C15D54" w14:textId="77777777" w:rsidR="00AC5F99" w:rsidRDefault="00AC5F99" w:rsidP="00AC5F99">
      <w:pPr>
        <w:spacing w:before="100"/>
        <w:rPr>
          <w:rFonts w:eastAsia="PMingLiU"/>
          <w:szCs w:val="24"/>
          <w:lang w:val="en-GB" w:bidi="en-US"/>
        </w:rPr>
      </w:pPr>
    </w:p>
    <w:p w14:paraId="56261E4E" w14:textId="77777777" w:rsidR="00AC5F99" w:rsidRPr="00244099" w:rsidRDefault="00AC5F99" w:rsidP="00AC5F99">
      <w:pPr>
        <w:keepNext/>
        <w:tabs>
          <w:tab w:val="num" w:pos="-3360"/>
        </w:tabs>
        <w:spacing w:before="120"/>
        <w:ind w:left="720" w:hanging="720"/>
        <w:outlineLvl w:val="5"/>
        <w:rPr>
          <w:i/>
          <w:iCs/>
          <w:szCs w:val="24"/>
          <w:lang w:val="en-GB" w:bidi="en-US"/>
        </w:rPr>
      </w:pPr>
    </w:p>
    <w:p w14:paraId="0F65786C" w14:textId="77777777" w:rsidR="00AC5F99" w:rsidRPr="00244099" w:rsidRDefault="00AC5F99" w:rsidP="00AC5F99">
      <w:pPr>
        <w:keepNext/>
        <w:tabs>
          <w:tab w:val="num" w:pos="-3360"/>
        </w:tabs>
        <w:spacing w:before="120"/>
        <w:ind w:left="720" w:hanging="720"/>
        <w:outlineLvl w:val="5"/>
        <w:rPr>
          <w:i/>
          <w:iCs/>
          <w:szCs w:val="24"/>
          <w:lang w:val="en-GB" w:bidi="en-US"/>
        </w:rPr>
      </w:pPr>
      <w:r>
        <w:rPr>
          <w:i/>
          <w:iCs/>
          <w:szCs w:val="24"/>
          <w:lang w:val="en-GB" w:bidi="en-US"/>
        </w:rPr>
        <w:br w:type="page"/>
      </w:r>
      <w:r w:rsidRPr="00244099">
        <w:rPr>
          <w:i/>
          <w:iCs/>
          <w:szCs w:val="24"/>
          <w:lang w:val="en-GB" w:bidi="en-US"/>
        </w:rPr>
        <w:lastRenderedPageBreak/>
        <w:t>ATTACHMENT 1</w:t>
      </w:r>
    </w:p>
    <w:p w14:paraId="42C971CB" w14:textId="77777777" w:rsidR="00AC5F99" w:rsidRPr="00244099" w:rsidRDefault="00AC5F99" w:rsidP="00AC5F99">
      <w:pPr>
        <w:spacing w:before="100"/>
        <w:rPr>
          <w:szCs w:val="24"/>
          <w:lang w:val="en-GB" w:bidi="en-US"/>
        </w:rPr>
      </w:pPr>
      <w:r w:rsidRPr="00244099">
        <w:rPr>
          <w:bCs/>
          <w:szCs w:val="24"/>
          <w:lang w:bidi="en-US"/>
        </w:rPr>
        <w:t>Please provide income statement and balance sheet for the last year and most recent quarter.</w:t>
      </w:r>
      <w:r w:rsidRPr="00244099">
        <w:rPr>
          <w:b/>
          <w:bCs/>
          <w:szCs w:val="24"/>
          <w:lang w:bidi="en-US"/>
        </w:rPr>
        <w:t xml:space="preserve"> Your </w:t>
      </w:r>
      <w:r w:rsidR="00D659AC">
        <w:rPr>
          <w:b/>
          <w:bCs/>
          <w:szCs w:val="24"/>
          <w:lang w:bidi="en-US"/>
        </w:rPr>
        <w:t>Application</w:t>
      </w:r>
      <w:r w:rsidRPr="00244099">
        <w:rPr>
          <w:b/>
          <w:bCs/>
          <w:szCs w:val="24"/>
          <w:lang w:bidi="en-US"/>
        </w:rPr>
        <w:t xml:space="preserve"> will not be complete without financial statements and documents.</w:t>
      </w:r>
    </w:p>
    <w:p w14:paraId="451F592E" w14:textId="77777777" w:rsidR="00AC5F99" w:rsidRPr="00244099" w:rsidRDefault="00AC5F99" w:rsidP="00AC5F99">
      <w:pPr>
        <w:keepNext/>
        <w:tabs>
          <w:tab w:val="num" w:pos="-3360"/>
        </w:tabs>
        <w:spacing w:before="120"/>
        <w:ind w:left="720" w:hanging="720"/>
        <w:outlineLvl w:val="5"/>
        <w:rPr>
          <w:i/>
          <w:iCs/>
          <w:szCs w:val="24"/>
          <w:lang w:val="en-GB" w:bidi="en-US"/>
        </w:rPr>
      </w:pPr>
      <w:r w:rsidRPr="00244099">
        <w:rPr>
          <w:i/>
          <w:iCs/>
          <w:szCs w:val="24"/>
          <w:lang w:val="en-GB" w:bidi="en-US"/>
        </w:rPr>
        <w:t>ATTACHMENT 2</w:t>
      </w:r>
    </w:p>
    <w:p w14:paraId="5EAD0AC8" w14:textId="77777777" w:rsidR="00AC5F99" w:rsidRPr="00343B76" w:rsidRDefault="00AC5F99" w:rsidP="00AC5F99">
      <w:pPr>
        <w:spacing w:before="100"/>
        <w:rPr>
          <w:szCs w:val="24"/>
          <w:lang w:val="en-GB" w:bidi="en-US"/>
        </w:rPr>
      </w:pPr>
      <w:r w:rsidRPr="00244099">
        <w:rPr>
          <w:bCs/>
          <w:szCs w:val="24"/>
          <w:lang w:val="en-GB" w:bidi="en-US"/>
        </w:rPr>
        <w:t xml:space="preserve">Please provide pro-forma projections of the expected financial performance of </w:t>
      </w:r>
      <w:r w:rsidRPr="00343B76">
        <w:rPr>
          <w:bCs/>
          <w:szCs w:val="24"/>
          <w:lang w:val="en-GB" w:bidi="en-US"/>
        </w:rPr>
        <w:t xml:space="preserve">the </w:t>
      </w:r>
      <w:r w:rsidR="00B32993" w:rsidRPr="00343B76">
        <w:rPr>
          <w:bCs/>
          <w:szCs w:val="24"/>
          <w:lang w:val="en-GB" w:bidi="en-US"/>
        </w:rPr>
        <w:t>project</w:t>
      </w:r>
      <w:r w:rsidRPr="00343B76">
        <w:rPr>
          <w:bCs/>
          <w:szCs w:val="24"/>
          <w:lang w:val="en-GB" w:bidi="en-US"/>
        </w:rPr>
        <w:t xml:space="preserve"> after award.</w:t>
      </w:r>
    </w:p>
    <w:p w14:paraId="2F838907" w14:textId="77777777" w:rsidR="00AC5F99" w:rsidRPr="00343B76" w:rsidRDefault="00AC5F99" w:rsidP="00AC5F99">
      <w:pPr>
        <w:keepNext/>
        <w:tabs>
          <w:tab w:val="num" w:pos="-3360"/>
        </w:tabs>
        <w:spacing w:before="120"/>
        <w:ind w:left="720" w:hanging="720"/>
        <w:outlineLvl w:val="5"/>
        <w:rPr>
          <w:i/>
          <w:iCs/>
          <w:szCs w:val="24"/>
          <w:lang w:val="en-GB" w:bidi="en-US"/>
        </w:rPr>
      </w:pPr>
      <w:r w:rsidRPr="00343B76">
        <w:rPr>
          <w:i/>
          <w:iCs/>
          <w:szCs w:val="24"/>
          <w:lang w:val="en-GB" w:bidi="en-US"/>
        </w:rPr>
        <w:t xml:space="preserve">ATTACHMENT 3 </w:t>
      </w:r>
    </w:p>
    <w:p w14:paraId="642C9A5F" w14:textId="77777777" w:rsidR="00A80999" w:rsidRPr="00343B76" w:rsidRDefault="00AC5F99" w:rsidP="00A80999">
      <w:pPr>
        <w:spacing w:before="100"/>
        <w:rPr>
          <w:szCs w:val="24"/>
          <w:lang w:val="en-GB" w:bidi="en-US"/>
        </w:rPr>
      </w:pPr>
      <w:r w:rsidRPr="00343B76">
        <w:rPr>
          <w:szCs w:val="24"/>
          <w:lang w:val="en-GB" w:bidi="en-US"/>
        </w:rPr>
        <w:t xml:space="preserve">Signed </w:t>
      </w:r>
      <w:proofErr w:type="spellStart"/>
      <w:r w:rsidRPr="00343B76">
        <w:rPr>
          <w:szCs w:val="24"/>
          <w:lang w:val="en-GB" w:bidi="en-US"/>
        </w:rPr>
        <w:t>FtF</w:t>
      </w:r>
      <w:proofErr w:type="spellEnd"/>
      <w:r w:rsidRPr="00343B76">
        <w:rPr>
          <w:szCs w:val="24"/>
          <w:lang w:val="en-GB" w:bidi="en-US"/>
        </w:rPr>
        <w:t xml:space="preserve"> Egypt FAS Program Certification</w:t>
      </w:r>
    </w:p>
    <w:p w14:paraId="1E2B1DA2" w14:textId="77777777" w:rsidR="00A80999" w:rsidRPr="00343B76" w:rsidRDefault="00A80999" w:rsidP="00AC5F99">
      <w:pPr>
        <w:keepNext/>
        <w:tabs>
          <w:tab w:val="num" w:pos="-3360"/>
        </w:tabs>
        <w:spacing w:before="120"/>
        <w:ind w:left="720" w:hanging="720"/>
        <w:outlineLvl w:val="5"/>
        <w:rPr>
          <w:i/>
          <w:iCs/>
          <w:szCs w:val="24"/>
          <w:lang w:val="en-GB" w:bidi="en-US"/>
        </w:rPr>
      </w:pPr>
      <w:r w:rsidRPr="00343B76">
        <w:rPr>
          <w:i/>
          <w:iCs/>
          <w:szCs w:val="24"/>
          <w:lang w:val="en-GB" w:bidi="en-US"/>
        </w:rPr>
        <w:t>ATTACHMENT 4</w:t>
      </w:r>
    </w:p>
    <w:p w14:paraId="771C91A3" w14:textId="77777777" w:rsidR="00A80999" w:rsidRPr="00C752C4" w:rsidRDefault="00A80999" w:rsidP="00A80999">
      <w:pPr>
        <w:keepNext/>
        <w:tabs>
          <w:tab w:val="num" w:pos="-3360"/>
        </w:tabs>
        <w:spacing w:before="120"/>
        <w:ind w:left="720" w:hanging="720"/>
        <w:outlineLvl w:val="5"/>
        <w:rPr>
          <w:szCs w:val="24"/>
          <w:lang w:val="en-GB" w:bidi="en-US"/>
        </w:rPr>
      </w:pPr>
      <w:proofErr w:type="spellStart"/>
      <w:r w:rsidRPr="00343B76">
        <w:rPr>
          <w:szCs w:val="24"/>
          <w:lang w:val="en-GB" w:bidi="en-US"/>
        </w:rPr>
        <w:t>FtF</w:t>
      </w:r>
      <w:proofErr w:type="spellEnd"/>
      <w:r w:rsidRPr="00343B76">
        <w:rPr>
          <w:szCs w:val="24"/>
          <w:lang w:val="en-GB" w:bidi="en-US"/>
        </w:rPr>
        <w:t xml:space="preserve"> Egypt FAS Checklist and Signature Page</w:t>
      </w:r>
    </w:p>
    <w:p w14:paraId="1E0C067D" w14:textId="77777777" w:rsidR="00AC5F99" w:rsidRPr="00244099" w:rsidRDefault="00A80999" w:rsidP="00AC5F99">
      <w:pPr>
        <w:keepNext/>
        <w:tabs>
          <w:tab w:val="num" w:pos="-3360"/>
        </w:tabs>
        <w:spacing w:before="120"/>
        <w:ind w:left="720" w:hanging="720"/>
        <w:outlineLvl w:val="5"/>
        <w:rPr>
          <w:i/>
          <w:iCs/>
          <w:szCs w:val="24"/>
          <w:lang w:val="en-GB" w:bidi="en-US"/>
        </w:rPr>
      </w:pPr>
      <w:r>
        <w:rPr>
          <w:i/>
          <w:iCs/>
          <w:szCs w:val="24"/>
          <w:lang w:val="en-GB" w:bidi="en-US"/>
        </w:rPr>
        <w:t>ATTACHMENT 5</w:t>
      </w:r>
      <w:r w:rsidR="00AC5F99" w:rsidRPr="00244099">
        <w:rPr>
          <w:i/>
          <w:iCs/>
          <w:szCs w:val="24"/>
          <w:lang w:val="en-GB" w:bidi="en-US"/>
        </w:rPr>
        <w:t xml:space="preserve"> (optional)</w:t>
      </w:r>
    </w:p>
    <w:p w14:paraId="4E61AF05" w14:textId="77777777" w:rsidR="00AC5F99" w:rsidRPr="00244099" w:rsidRDefault="00AC5F99" w:rsidP="00AC5F99">
      <w:pPr>
        <w:spacing w:before="100"/>
        <w:rPr>
          <w:i/>
          <w:iCs/>
          <w:szCs w:val="24"/>
          <w:lang w:val="en-GB" w:bidi="en-US"/>
        </w:rPr>
      </w:pPr>
      <w:r w:rsidRPr="00244099">
        <w:rPr>
          <w:szCs w:val="24"/>
          <w:lang w:val="en-GB" w:bidi="en-US"/>
        </w:rPr>
        <w:t xml:space="preserve">Any other additional information related to your objectives description or project implementation </w:t>
      </w:r>
    </w:p>
    <w:p w14:paraId="148422D8" w14:textId="77777777" w:rsidR="00AC5F99" w:rsidRPr="00244099" w:rsidRDefault="00AC5F99" w:rsidP="00AC5F99">
      <w:pPr>
        <w:spacing w:after="200" w:line="276" w:lineRule="auto"/>
        <w:rPr>
          <w:b/>
          <w:szCs w:val="24"/>
          <w:lang w:bidi="en-US"/>
        </w:rPr>
      </w:pPr>
      <w:r w:rsidRPr="00244099">
        <w:rPr>
          <w:b/>
          <w:szCs w:val="24"/>
          <w:lang w:bidi="en-US"/>
        </w:rPr>
        <w:br w:type="page"/>
      </w:r>
    </w:p>
    <w:p w14:paraId="2C396BA5" w14:textId="77777777" w:rsidR="00AC5F99" w:rsidRDefault="00AC5F99" w:rsidP="00AC5F99">
      <w:pPr>
        <w:keepNext/>
        <w:keepLines/>
        <w:spacing w:before="200"/>
        <w:jc w:val="center"/>
        <w:outlineLvl w:val="2"/>
        <w:rPr>
          <w:rFonts w:ascii="Cambria" w:hAnsi="Cambria"/>
          <w:b/>
          <w:bCs/>
          <w:color w:val="4F81BD"/>
          <w:lang w:bidi="en-US"/>
        </w:rPr>
      </w:pPr>
      <w:r w:rsidRPr="00244099">
        <w:rPr>
          <w:rFonts w:ascii="Cambria" w:hAnsi="Cambria"/>
          <w:b/>
          <w:bCs/>
          <w:color w:val="4F81BD"/>
          <w:lang w:bidi="en-US"/>
        </w:rPr>
        <w:lastRenderedPageBreak/>
        <w:t xml:space="preserve">ATTACHMENT 1: Past financial statements (values in </w:t>
      </w:r>
      <w:r>
        <w:rPr>
          <w:rFonts w:ascii="Cambria" w:hAnsi="Cambria"/>
          <w:b/>
          <w:bCs/>
          <w:color w:val="4F81BD"/>
          <w:lang w:bidi="en-US"/>
        </w:rPr>
        <w:t>EGP</w:t>
      </w:r>
      <w:r w:rsidRPr="00244099">
        <w:rPr>
          <w:rFonts w:ascii="Cambria" w:hAnsi="Cambria"/>
          <w:b/>
          <w:bCs/>
          <w:color w:val="4F81BD"/>
          <w:lang w:bidi="en-US"/>
        </w:rPr>
        <w:t>)</w:t>
      </w:r>
    </w:p>
    <w:p w14:paraId="31E3751B" w14:textId="77777777" w:rsidR="00067F59" w:rsidRPr="00244099" w:rsidRDefault="00067F59" w:rsidP="00AC5F99">
      <w:pPr>
        <w:keepNext/>
        <w:keepLines/>
        <w:spacing w:before="200"/>
        <w:jc w:val="center"/>
        <w:outlineLvl w:val="2"/>
        <w:rPr>
          <w:rFonts w:ascii="Cambria" w:hAnsi="Cambria"/>
          <w:b/>
          <w:bCs/>
          <w:color w:val="4F81BD"/>
          <w:lang w:val="en-GB" w:bidi="en-US"/>
        </w:rPr>
      </w:pPr>
    </w:p>
    <w:tbl>
      <w:tblPr>
        <w:tblW w:w="5000" w:type="pct"/>
        <w:tblInd w:w="-108" w:type="dxa"/>
        <w:tblLook w:val="04A0" w:firstRow="1" w:lastRow="0" w:firstColumn="1" w:lastColumn="0" w:noHBand="0" w:noVBand="1"/>
      </w:tblPr>
      <w:tblGrid>
        <w:gridCol w:w="456"/>
        <w:gridCol w:w="4782"/>
        <w:gridCol w:w="2033"/>
        <w:gridCol w:w="2334"/>
      </w:tblGrid>
      <w:tr w:rsidR="00AC5F99" w:rsidRPr="00244099" w14:paraId="258A3243" w14:textId="77777777" w:rsidTr="008A3E51">
        <w:trPr>
          <w:trHeight w:val="525"/>
        </w:trPr>
        <w:tc>
          <w:tcPr>
            <w:tcW w:w="240" w:type="pct"/>
            <w:tcBorders>
              <w:top w:val="nil"/>
              <w:left w:val="nil"/>
              <w:bottom w:val="nil"/>
              <w:right w:val="nil"/>
            </w:tcBorders>
            <w:shd w:val="clear" w:color="auto" w:fill="auto"/>
            <w:noWrap/>
            <w:vAlign w:val="bottom"/>
            <w:hideMark/>
          </w:tcPr>
          <w:p w14:paraId="7E105051" w14:textId="77777777" w:rsidR="00AC5F99" w:rsidRPr="00244099" w:rsidRDefault="00AC5F99" w:rsidP="008A3E51">
            <w:pPr>
              <w:rPr>
                <w:color w:val="000000"/>
                <w:lang w:bidi="en-US"/>
              </w:rPr>
            </w:pPr>
          </w:p>
        </w:tc>
        <w:tc>
          <w:tcPr>
            <w:tcW w:w="2210" w:type="pct"/>
            <w:tcBorders>
              <w:top w:val="nil"/>
              <w:left w:val="nil"/>
              <w:bottom w:val="nil"/>
              <w:right w:val="nil"/>
            </w:tcBorders>
            <w:shd w:val="clear" w:color="auto" w:fill="auto"/>
            <w:noWrap/>
            <w:vAlign w:val="center"/>
            <w:hideMark/>
          </w:tcPr>
          <w:p w14:paraId="52E62684" w14:textId="77777777" w:rsidR="00AC5F99" w:rsidRPr="00244099" w:rsidRDefault="00AC5F99" w:rsidP="008A3E51">
            <w:pPr>
              <w:rPr>
                <w:b/>
                <w:bCs/>
                <w:color w:val="000000"/>
                <w:lang w:bidi="en-US"/>
              </w:rPr>
            </w:pPr>
            <w:r w:rsidRPr="00244099">
              <w:rPr>
                <w:b/>
                <w:bCs/>
                <w:color w:val="000000"/>
                <w:lang w:bidi="en-US"/>
              </w:rPr>
              <w:t>PROFIT AND LOSS STATEMENT</w:t>
            </w:r>
          </w:p>
        </w:tc>
        <w:tc>
          <w:tcPr>
            <w:tcW w:w="1242" w:type="pct"/>
            <w:tcBorders>
              <w:top w:val="nil"/>
              <w:left w:val="nil"/>
              <w:bottom w:val="nil"/>
              <w:right w:val="nil"/>
            </w:tcBorders>
            <w:shd w:val="clear" w:color="auto" w:fill="auto"/>
            <w:vAlign w:val="center"/>
            <w:hideMark/>
          </w:tcPr>
          <w:p w14:paraId="62606FCA" w14:textId="77777777" w:rsidR="00AC5F99" w:rsidRPr="00244099" w:rsidRDefault="00AC5F99" w:rsidP="008A3E51">
            <w:pPr>
              <w:jc w:val="center"/>
              <w:rPr>
                <w:b/>
                <w:bCs/>
                <w:color w:val="000000"/>
                <w:lang w:bidi="en-US"/>
              </w:rPr>
            </w:pPr>
            <w:r w:rsidRPr="00244099">
              <w:rPr>
                <w:b/>
                <w:bCs/>
                <w:color w:val="000000"/>
                <w:lang w:bidi="en-US"/>
              </w:rPr>
              <w:t>For the previous year</w:t>
            </w:r>
          </w:p>
        </w:tc>
        <w:tc>
          <w:tcPr>
            <w:tcW w:w="1309" w:type="pct"/>
            <w:tcBorders>
              <w:top w:val="nil"/>
              <w:left w:val="nil"/>
              <w:bottom w:val="nil"/>
              <w:right w:val="nil"/>
            </w:tcBorders>
            <w:shd w:val="clear" w:color="auto" w:fill="auto"/>
            <w:vAlign w:val="bottom"/>
            <w:hideMark/>
          </w:tcPr>
          <w:p w14:paraId="28AD906B" w14:textId="004E9559" w:rsidR="00AC5F99" w:rsidRPr="00244099" w:rsidRDefault="00AC5F99" w:rsidP="008A3E51">
            <w:pPr>
              <w:jc w:val="center"/>
              <w:rPr>
                <w:color w:val="000000"/>
                <w:lang w:bidi="en-US"/>
              </w:rPr>
            </w:pPr>
            <w:r w:rsidRPr="00244099">
              <w:rPr>
                <w:b/>
                <w:bCs/>
                <w:color w:val="000000"/>
                <w:lang w:bidi="en-US"/>
              </w:rPr>
              <w:t xml:space="preserve">For the current </w:t>
            </w:r>
            <w:r w:rsidR="00112E8A" w:rsidRPr="00244099">
              <w:rPr>
                <w:b/>
                <w:bCs/>
                <w:color w:val="000000"/>
                <w:lang w:bidi="en-US"/>
              </w:rPr>
              <w:t>year</w:t>
            </w:r>
            <w:r w:rsidR="00112E8A" w:rsidRPr="00244099">
              <w:rPr>
                <w:color w:val="000000"/>
                <w:lang w:bidi="en-US"/>
              </w:rPr>
              <w:t xml:space="preserve"> (</w:t>
            </w:r>
            <w:r w:rsidRPr="00244099">
              <w:rPr>
                <w:color w:val="000000"/>
                <w:lang w:bidi="en-US"/>
              </w:rPr>
              <w:t>including the most recent quarter)</w:t>
            </w:r>
          </w:p>
        </w:tc>
      </w:tr>
      <w:tr w:rsidR="00AC5F99" w:rsidRPr="00244099" w14:paraId="16D8FE10" w14:textId="77777777" w:rsidTr="008A3E51">
        <w:trPr>
          <w:trHeight w:val="262"/>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70291" w14:textId="77777777" w:rsidR="00AC5F99" w:rsidRPr="00244099" w:rsidRDefault="00AC5F99" w:rsidP="008A3E51">
            <w:pPr>
              <w:jc w:val="center"/>
              <w:rPr>
                <w:color w:val="000000"/>
                <w:lang w:bidi="en-US"/>
              </w:rPr>
            </w:pPr>
            <w:r w:rsidRPr="00244099">
              <w:rPr>
                <w:color w:val="000000"/>
                <w:lang w:bidi="en-US"/>
              </w:rPr>
              <w:t>1</w:t>
            </w:r>
          </w:p>
        </w:tc>
        <w:tc>
          <w:tcPr>
            <w:tcW w:w="2210" w:type="pct"/>
            <w:tcBorders>
              <w:top w:val="single" w:sz="4" w:space="0" w:color="auto"/>
              <w:left w:val="nil"/>
              <w:bottom w:val="single" w:sz="4" w:space="0" w:color="auto"/>
              <w:right w:val="single" w:sz="4" w:space="0" w:color="auto"/>
            </w:tcBorders>
            <w:shd w:val="clear" w:color="auto" w:fill="auto"/>
            <w:noWrap/>
            <w:vAlign w:val="bottom"/>
            <w:hideMark/>
          </w:tcPr>
          <w:p w14:paraId="24EA406E" w14:textId="77777777" w:rsidR="00AC5F99" w:rsidRPr="00244099" w:rsidRDefault="00AC5F99" w:rsidP="008A3E51">
            <w:pPr>
              <w:rPr>
                <w:b/>
                <w:bCs/>
                <w:color w:val="000000"/>
                <w:lang w:bidi="en-US"/>
              </w:rPr>
            </w:pPr>
            <w:r w:rsidRPr="00244099">
              <w:rPr>
                <w:b/>
                <w:bCs/>
                <w:color w:val="000000"/>
                <w:lang w:bidi="en-US"/>
              </w:rPr>
              <w:t>Sales Revenues</w:t>
            </w:r>
          </w:p>
        </w:tc>
        <w:tc>
          <w:tcPr>
            <w:tcW w:w="1242" w:type="pct"/>
            <w:tcBorders>
              <w:top w:val="single" w:sz="4" w:space="0" w:color="auto"/>
              <w:left w:val="nil"/>
              <w:bottom w:val="single" w:sz="4" w:space="0" w:color="auto"/>
              <w:right w:val="single" w:sz="4" w:space="0" w:color="auto"/>
            </w:tcBorders>
            <w:shd w:val="clear" w:color="auto" w:fill="auto"/>
            <w:vAlign w:val="bottom"/>
            <w:hideMark/>
          </w:tcPr>
          <w:p w14:paraId="49B687F0" w14:textId="77777777" w:rsidR="00AC5F99" w:rsidRPr="00244099" w:rsidRDefault="00AC5F99" w:rsidP="008A3E51">
            <w:pPr>
              <w:rPr>
                <w:color w:val="000000"/>
                <w:lang w:bidi="en-US"/>
              </w:rPr>
            </w:pPr>
            <w:r w:rsidRPr="00244099">
              <w:rPr>
                <w:color w:val="000000"/>
                <w:lang w:bidi="en-US"/>
              </w:rPr>
              <w:t> </w:t>
            </w:r>
          </w:p>
        </w:tc>
        <w:tc>
          <w:tcPr>
            <w:tcW w:w="1309" w:type="pct"/>
            <w:tcBorders>
              <w:top w:val="single" w:sz="4" w:space="0" w:color="auto"/>
              <w:left w:val="nil"/>
              <w:bottom w:val="single" w:sz="4" w:space="0" w:color="auto"/>
              <w:right w:val="single" w:sz="4" w:space="0" w:color="auto"/>
            </w:tcBorders>
            <w:shd w:val="clear" w:color="auto" w:fill="auto"/>
            <w:vAlign w:val="bottom"/>
            <w:hideMark/>
          </w:tcPr>
          <w:p w14:paraId="7A89E311" w14:textId="77777777" w:rsidR="00AC5F99" w:rsidRPr="00244099" w:rsidRDefault="00AC5F99" w:rsidP="008A3E51">
            <w:pPr>
              <w:rPr>
                <w:color w:val="000000"/>
                <w:lang w:bidi="en-US"/>
              </w:rPr>
            </w:pPr>
            <w:r w:rsidRPr="00244099">
              <w:rPr>
                <w:color w:val="000000"/>
                <w:lang w:bidi="en-US"/>
              </w:rPr>
              <w:t> </w:t>
            </w:r>
          </w:p>
        </w:tc>
      </w:tr>
      <w:tr w:rsidR="00AC5F99" w:rsidRPr="00244099" w14:paraId="3B50C373"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D975B18" w14:textId="77777777" w:rsidR="00AC5F99" w:rsidRPr="00244099" w:rsidRDefault="00AC5F99" w:rsidP="008A3E51">
            <w:pPr>
              <w:jc w:val="center"/>
              <w:rPr>
                <w:color w:val="000000"/>
                <w:lang w:bidi="en-US"/>
              </w:rPr>
            </w:pPr>
            <w:r w:rsidRPr="00244099">
              <w:rPr>
                <w:color w:val="000000"/>
                <w:lang w:bidi="en-US"/>
              </w:rPr>
              <w:t>2</w:t>
            </w:r>
          </w:p>
        </w:tc>
        <w:tc>
          <w:tcPr>
            <w:tcW w:w="2210" w:type="pct"/>
            <w:tcBorders>
              <w:top w:val="nil"/>
              <w:left w:val="nil"/>
              <w:bottom w:val="single" w:sz="4" w:space="0" w:color="auto"/>
              <w:right w:val="single" w:sz="4" w:space="0" w:color="auto"/>
            </w:tcBorders>
            <w:shd w:val="clear" w:color="auto" w:fill="auto"/>
            <w:noWrap/>
            <w:vAlign w:val="bottom"/>
            <w:hideMark/>
          </w:tcPr>
          <w:p w14:paraId="528E72CC" w14:textId="77777777" w:rsidR="00AC5F99" w:rsidRPr="00244099" w:rsidRDefault="00AC5F99" w:rsidP="008A3E51">
            <w:pPr>
              <w:rPr>
                <w:color w:val="000000"/>
                <w:lang w:bidi="en-US"/>
              </w:rPr>
            </w:pPr>
            <w:r w:rsidRPr="00244099">
              <w:rPr>
                <w:color w:val="000000"/>
                <w:lang w:bidi="en-US"/>
              </w:rPr>
              <w:t>Cost of Goods Sold</w:t>
            </w:r>
          </w:p>
        </w:tc>
        <w:tc>
          <w:tcPr>
            <w:tcW w:w="1242" w:type="pct"/>
            <w:tcBorders>
              <w:top w:val="nil"/>
              <w:left w:val="nil"/>
              <w:bottom w:val="single" w:sz="4" w:space="0" w:color="auto"/>
              <w:right w:val="single" w:sz="4" w:space="0" w:color="auto"/>
            </w:tcBorders>
            <w:shd w:val="clear" w:color="auto" w:fill="auto"/>
            <w:vAlign w:val="bottom"/>
            <w:hideMark/>
          </w:tcPr>
          <w:p w14:paraId="3DD6D619"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75E05CB0" w14:textId="77777777" w:rsidR="00AC5F99" w:rsidRPr="00244099" w:rsidRDefault="00AC5F99" w:rsidP="008A3E51">
            <w:pPr>
              <w:rPr>
                <w:color w:val="000000"/>
                <w:lang w:bidi="en-US"/>
              </w:rPr>
            </w:pPr>
            <w:r w:rsidRPr="00244099">
              <w:rPr>
                <w:color w:val="000000"/>
                <w:lang w:bidi="en-US"/>
              </w:rPr>
              <w:t> </w:t>
            </w:r>
          </w:p>
        </w:tc>
      </w:tr>
      <w:tr w:rsidR="00AC5F99" w:rsidRPr="00244099" w14:paraId="39D5E88E"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2466E1D4" w14:textId="77777777" w:rsidR="00AC5F99" w:rsidRPr="00244099" w:rsidRDefault="00AC5F99" w:rsidP="008A3E51">
            <w:pPr>
              <w:jc w:val="center"/>
              <w:rPr>
                <w:color w:val="000000"/>
                <w:lang w:bidi="en-US"/>
              </w:rPr>
            </w:pPr>
            <w:r w:rsidRPr="00244099">
              <w:rPr>
                <w:color w:val="000000"/>
                <w:lang w:bidi="en-US"/>
              </w:rPr>
              <w:t>3</w:t>
            </w:r>
          </w:p>
        </w:tc>
        <w:tc>
          <w:tcPr>
            <w:tcW w:w="2210" w:type="pct"/>
            <w:tcBorders>
              <w:top w:val="nil"/>
              <w:left w:val="nil"/>
              <w:bottom w:val="single" w:sz="4" w:space="0" w:color="auto"/>
              <w:right w:val="single" w:sz="4" w:space="0" w:color="auto"/>
            </w:tcBorders>
            <w:shd w:val="clear" w:color="auto" w:fill="auto"/>
            <w:noWrap/>
            <w:vAlign w:val="bottom"/>
            <w:hideMark/>
          </w:tcPr>
          <w:p w14:paraId="19F24DB2" w14:textId="77777777" w:rsidR="00AC5F99" w:rsidRPr="00244099" w:rsidRDefault="00AC5F99" w:rsidP="008A3E51">
            <w:pPr>
              <w:rPr>
                <w:b/>
                <w:bCs/>
                <w:color w:val="000000"/>
                <w:lang w:bidi="en-US"/>
              </w:rPr>
            </w:pPr>
            <w:r w:rsidRPr="00244099">
              <w:rPr>
                <w:b/>
                <w:bCs/>
                <w:color w:val="000000"/>
                <w:lang w:bidi="en-US"/>
              </w:rPr>
              <w:t xml:space="preserve">Gross Profit </w:t>
            </w:r>
            <w:r w:rsidRPr="00244099">
              <w:rPr>
                <w:color w:val="000000"/>
                <w:lang w:bidi="en-US"/>
              </w:rPr>
              <w:t>(1-2)</w:t>
            </w:r>
          </w:p>
        </w:tc>
        <w:tc>
          <w:tcPr>
            <w:tcW w:w="1242" w:type="pct"/>
            <w:tcBorders>
              <w:top w:val="nil"/>
              <w:left w:val="nil"/>
              <w:bottom w:val="single" w:sz="4" w:space="0" w:color="auto"/>
              <w:right w:val="single" w:sz="4" w:space="0" w:color="auto"/>
            </w:tcBorders>
            <w:shd w:val="clear" w:color="auto" w:fill="auto"/>
            <w:vAlign w:val="bottom"/>
            <w:hideMark/>
          </w:tcPr>
          <w:p w14:paraId="7F9B6AAB"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08582D7E" w14:textId="77777777" w:rsidR="00AC5F99" w:rsidRPr="00244099" w:rsidRDefault="00AC5F99" w:rsidP="008A3E51">
            <w:pPr>
              <w:rPr>
                <w:color w:val="000000"/>
                <w:lang w:bidi="en-US"/>
              </w:rPr>
            </w:pPr>
            <w:r w:rsidRPr="00244099">
              <w:rPr>
                <w:color w:val="000000"/>
                <w:lang w:bidi="en-US"/>
              </w:rPr>
              <w:t> </w:t>
            </w:r>
          </w:p>
        </w:tc>
      </w:tr>
      <w:tr w:rsidR="00AC5F99" w:rsidRPr="00244099" w14:paraId="3484A971"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E4768C0" w14:textId="77777777" w:rsidR="00AC5F99" w:rsidRPr="00244099" w:rsidRDefault="00AC5F99" w:rsidP="008A3E51">
            <w:pPr>
              <w:jc w:val="center"/>
              <w:rPr>
                <w:color w:val="000000"/>
                <w:lang w:bidi="en-US"/>
              </w:rPr>
            </w:pPr>
            <w:r w:rsidRPr="00244099">
              <w:rPr>
                <w:color w:val="000000"/>
                <w:lang w:bidi="en-US"/>
              </w:rPr>
              <w:t>4</w:t>
            </w:r>
          </w:p>
        </w:tc>
        <w:tc>
          <w:tcPr>
            <w:tcW w:w="2210" w:type="pct"/>
            <w:tcBorders>
              <w:top w:val="nil"/>
              <w:left w:val="nil"/>
              <w:bottom w:val="single" w:sz="4" w:space="0" w:color="auto"/>
              <w:right w:val="single" w:sz="4" w:space="0" w:color="auto"/>
            </w:tcBorders>
            <w:shd w:val="clear" w:color="auto" w:fill="auto"/>
            <w:noWrap/>
            <w:vAlign w:val="bottom"/>
            <w:hideMark/>
          </w:tcPr>
          <w:p w14:paraId="748A6D6E" w14:textId="77777777" w:rsidR="00AC5F99" w:rsidRPr="00244099" w:rsidRDefault="00AC5F99" w:rsidP="008A3E51">
            <w:pPr>
              <w:rPr>
                <w:i/>
                <w:iCs/>
                <w:color w:val="000000"/>
                <w:lang w:bidi="en-US"/>
              </w:rPr>
            </w:pPr>
            <w:r w:rsidRPr="00244099">
              <w:rPr>
                <w:i/>
                <w:iCs/>
                <w:color w:val="000000"/>
                <w:lang w:bidi="en-US"/>
              </w:rPr>
              <w:t xml:space="preserve">Gross Profit Margin % </w:t>
            </w:r>
            <w:r w:rsidRPr="00244099">
              <w:rPr>
                <w:color w:val="000000"/>
                <w:lang w:bidi="en-US"/>
              </w:rPr>
              <w:t>(3/1)</w:t>
            </w:r>
          </w:p>
        </w:tc>
        <w:tc>
          <w:tcPr>
            <w:tcW w:w="1242" w:type="pct"/>
            <w:tcBorders>
              <w:top w:val="nil"/>
              <w:left w:val="nil"/>
              <w:bottom w:val="single" w:sz="4" w:space="0" w:color="auto"/>
              <w:right w:val="single" w:sz="4" w:space="0" w:color="auto"/>
            </w:tcBorders>
            <w:shd w:val="clear" w:color="auto" w:fill="auto"/>
            <w:vAlign w:val="bottom"/>
            <w:hideMark/>
          </w:tcPr>
          <w:p w14:paraId="7D951370"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5B17A0E7" w14:textId="77777777" w:rsidR="00AC5F99" w:rsidRPr="00244099" w:rsidRDefault="00AC5F99" w:rsidP="008A3E51">
            <w:pPr>
              <w:rPr>
                <w:color w:val="000000"/>
                <w:lang w:bidi="en-US"/>
              </w:rPr>
            </w:pPr>
            <w:r w:rsidRPr="00244099">
              <w:rPr>
                <w:color w:val="000000"/>
                <w:lang w:bidi="en-US"/>
              </w:rPr>
              <w:t> </w:t>
            </w:r>
          </w:p>
        </w:tc>
      </w:tr>
      <w:tr w:rsidR="00AC5F99" w:rsidRPr="00244099" w14:paraId="01B09988"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606520A0" w14:textId="77777777" w:rsidR="00AC5F99" w:rsidRPr="00244099" w:rsidRDefault="00AC5F99" w:rsidP="008A3E51">
            <w:pPr>
              <w:jc w:val="center"/>
              <w:rPr>
                <w:color w:val="000000"/>
                <w:lang w:bidi="en-US"/>
              </w:rPr>
            </w:pPr>
            <w:r w:rsidRPr="00244099">
              <w:rPr>
                <w:color w:val="000000"/>
                <w:lang w:bidi="en-US"/>
              </w:rPr>
              <w:t>5</w:t>
            </w:r>
          </w:p>
        </w:tc>
        <w:tc>
          <w:tcPr>
            <w:tcW w:w="2210" w:type="pct"/>
            <w:tcBorders>
              <w:top w:val="nil"/>
              <w:left w:val="nil"/>
              <w:bottom w:val="single" w:sz="4" w:space="0" w:color="auto"/>
              <w:right w:val="single" w:sz="4" w:space="0" w:color="auto"/>
            </w:tcBorders>
            <w:shd w:val="clear" w:color="auto" w:fill="auto"/>
            <w:noWrap/>
            <w:vAlign w:val="bottom"/>
            <w:hideMark/>
          </w:tcPr>
          <w:p w14:paraId="22A18C65" w14:textId="77777777" w:rsidR="00AC5F99" w:rsidRPr="00244099" w:rsidRDefault="00AC5F99" w:rsidP="008A3E51">
            <w:pPr>
              <w:rPr>
                <w:color w:val="000000"/>
                <w:lang w:bidi="en-US"/>
              </w:rPr>
            </w:pPr>
            <w:r w:rsidRPr="00244099">
              <w:rPr>
                <w:color w:val="000000"/>
                <w:lang w:bidi="en-US"/>
              </w:rPr>
              <w:t>Administrative Costs</w:t>
            </w:r>
          </w:p>
        </w:tc>
        <w:tc>
          <w:tcPr>
            <w:tcW w:w="1242" w:type="pct"/>
            <w:tcBorders>
              <w:top w:val="nil"/>
              <w:left w:val="nil"/>
              <w:bottom w:val="single" w:sz="4" w:space="0" w:color="auto"/>
              <w:right w:val="single" w:sz="4" w:space="0" w:color="auto"/>
            </w:tcBorders>
            <w:shd w:val="clear" w:color="auto" w:fill="auto"/>
            <w:vAlign w:val="bottom"/>
            <w:hideMark/>
          </w:tcPr>
          <w:p w14:paraId="2A93B23E"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7F29CD29" w14:textId="77777777" w:rsidR="00AC5F99" w:rsidRPr="00244099" w:rsidRDefault="00AC5F99" w:rsidP="008A3E51">
            <w:pPr>
              <w:rPr>
                <w:color w:val="000000"/>
                <w:lang w:bidi="en-US"/>
              </w:rPr>
            </w:pPr>
            <w:r w:rsidRPr="00244099">
              <w:rPr>
                <w:color w:val="000000"/>
                <w:lang w:bidi="en-US"/>
              </w:rPr>
              <w:t> </w:t>
            </w:r>
          </w:p>
        </w:tc>
      </w:tr>
      <w:tr w:rsidR="00AC5F99" w:rsidRPr="00244099" w14:paraId="6991D1EB"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6EFE9ECA" w14:textId="77777777" w:rsidR="00AC5F99" w:rsidRPr="00244099" w:rsidRDefault="00AC5F99" w:rsidP="008A3E51">
            <w:pPr>
              <w:jc w:val="center"/>
              <w:rPr>
                <w:color w:val="000000"/>
                <w:lang w:bidi="en-US"/>
              </w:rPr>
            </w:pPr>
            <w:r w:rsidRPr="00244099">
              <w:rPr>
                <w:color w:val="000000"/>
                <w:lang w:bidi="en-US"/>
              </w:rPr>
              <w:t>6</w:t>
            </w:r>
          </w:p>
        </w:tc>
        <w:tc>
          <w:tcPr>
            <w:tcW w:w="2210" w:type="pct"/>
            <w:tcBorders>
              <w:top w:val="nil"/>
              <w:left w:val="nil"/>
              <w:bottom w:val="single" w:sz="4" w:space="0" w:color="auto"/>
              <w:right w:val="single" w:sz="4" w:space="0" w:color="auto"/>
            </w:tcBorders>
            <w:shd w:val="clear" w:color="auto" w:fill="auto"/>
            <w:noWrap/>
            <w:vAlign w:val="bottom"/>
            <w:hideMark/>
          </w:tcPr>
          <w:p w14:paraId="391EA7EB" w14:textId="77777777" w:rsidR="00AC5F99" w:rsidRPr="00244099" w:rsidRDefault="00AC5F99" w:rsidP="008A3E51">
            <w:pPr>
              <w:rPr>
                <w:color w:val="000000"/>
                <w:lang w:bidi="en-US"/>
              </w:rPr>
            </w:pPr>
            <w:r w:rsidRPr="00244099">
              <w:rPr>
                <w:color w:val="000000"/>
                <w:lang w:bidi="en-US"/>
              </w:rPr>
              <w:t>Sales and Marketing Costs</w:t>
            </w:r>
          </w:p>
        </w:tc>
        <w:tc>
          <w:tcPr>
            <w:tcW w:w="1242" w:type="pct"/>
            <w:tcBorders>
              <w:top w:val="nil"/>
              <w:left w:val="nil"/>
              <w:bottom w:val="single" w:sz="4" w:space="0" w:color="auto"/>
              <w:right w:val="single" w:sz="4" w:space="0" w:color="auto"/>
            </w:tcBorders>
            <w:shd w:val="clear" w:color="auto" w:fill="auto"/>
            <w:vAlign w:val="bottom"/>
            <w:hideMark/>
          </w:tcPr>
          <w:p w14:paraId="681CA894"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E7C172C" w14:textId="77777777" w:rsidR="00AC5F99" w:rsidRPr="00244099" w:rsidRDefault="00AC5F99" w:rsidP="008A3E51">
            <w:pPr>
              <w:rPr>
                <w:color w:val="000000"/>
                <w:lang w:bidi="en-US"/>
              </w:rPr>
            </w:pPr>
            <w:r w:rsidRPr="00244099">
              <w:rPr>
                <w:color w:val="000000"/>
                <w:lang w:bidi="en-US"/>
              </w:rPr>
              <w:t> </w:t>
            </w:r>
          </w:p>
        </w:tc>
      </w:tr>
      <w:tr w:rsidR="00AC5F99" w:rsidRPr="00244099" w14:paraId="31554DFC" w14:textId="77777777" w:rsidTr="008A3E51">
        <w:trPr>
          <w:trHeight w:val="249"/>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A2F0388" w14:textId="77777777" w:rsidR="00AC5F99" w:rsidRPr="00244099" w:rsidRDefault="00AC5F99" w:rsidP="008A3E51">
            <w:pPr>
              <w:jc w:val="center"/>
              <w:rPr>
                <w:color w:val="000000"/>
                <w:lang w:bidi="en-US"/>
              </w:rPr>
            </w:pPr>
            <w:r w:rsidRPr="00244099">
              <w:rPr>
                <w:color w:val="000000"/>
                <w:lang w:bidi="en-US"/>
              </w:rPr>
              <w:t>7</w:t>
            </w:r>
          </w:p>
        </w:tc>
        <w:tc>
          <w:tcPr>
            <w:tcW w:w="2210" w:type="pct"/>
            <w:tcBorders>
              <w:top w:val="nil"/>
              <w:left w:val="nil"/>
              <w:bottom w:val="single" w:sz="4" w:space="0" w:color="auto"/>
              <w:right w:val="single" w:sz="4" w:space="0" w:color="auto"/>
            </w:tcBorders>
            <w:shd w:val="clear" w:color="auto" w:fill="auto"/>
            <w:noWrap/>
            <w:vAlign w:val="bottom"/>
            <w:hideMark/>
          </w:tcPr>
          <w:p w14:paraId="18A7461C" w14:textId="77777777" w:rsidR="00AC5F99" w:rsidRPr="00244099" w:rsidRDefault="00AC5F99" w:rsidP="008A3E51">
            <w:pPr>
              <w:rPr>
                <w:b/>
                <w:bCs/>
                <w:color w:val="000000"/>
                <w:lang w:bidi="en-US"/>
              </w:rPr>
            </w:pPr>
            <w:r w:rsidRPr="00244099">
              <w:rPr>
                <w:b/>
                <w:bCs/>
                <w:color w:val="000000"/>
                <w:lang w:bidi="en-US"/>
              </w:rPr>
              <w:t xml:space="preserve">Operational Profit </w:t>
            </w:r>
            <w:r w:rsidRPr="00244099">
              <w:rPr>
                <w:color w:val="000000"/>
                <w:lang w:bidi="en-US"/>
              </w:rPr>
              <w:t>(3-5-6)</w:t>
            </w:r>
          </w:p>
        </w:tc>
        <w:tc>
          <w:tcPr>
            <w:tcW w:w="1242" w:type="pct"/>
            <w:tcBorders>
              <w:top w:val="nil"/>
              <w:left w:val="nil"/>
              <w:bottom w:val="single" w:sz="4" w:space="0" w:color="auto"/>
              <w:right w:val="single" w:sz="4" w:space="0" w:color="auto"/>
            </w:tcBorders>
            <w:shd w:val="clear" w:color="auto" w:fill="auto"/>
            <w:vAlign w:val="bottom"/>
            <w:hideMark/>
          </w:tcPr>
          <w:p w14:paraId="64396182" w14:textId="77777777" w:rsidR="00AC5F99" w:rsidRPr="00244099" w:rsidRDefault="00AC5F99" w:rsidP="008A3E51">
            <w:pPr>
              <w:rPr>
                <w:b/>
                <w:bCs/>
                <w:color w:val="000000"/>
                <w:lang w:bidi="en-US"/>
              </w:rPr>
            </w:pPr>
            <w:r w:rsidRPr="00244099">
              <w:rPr>
                <w:b/>
                <w:bCs/>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085EA10E" w14:textId="77777777" w:rsidR="00AC5F99" w:rsidRPr="00244099" w:rsidRDefault="00AC5F99" w:rsidP="008A3E51">
            <w:pPr>
              <w:rPr>
                <w:b/>
                <w:bCs/>
                <w:color w:val="000000"/>
                <w:lang w:bidi="en-US"/>
              </w:rPr>
            </w:pPr>
            <w:r w:rsidRPr="00244099">
              <w:rPr>
                <w:b/>
                <w:bCs/>
                <w:color w:val="000000"/>
                <w:lang w:bidi="en-US"/>
              </w:rPr>
              <w:t> </w:t>
            </w:r>
          </w:p>
        </w:tc>
      </w:tr>
      <w:tr w:rsidR="00AC5F99" w:rsidRPr="00244099" w14:paraId="6AC83ACB"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09D835B" w14:textId="77777777" w:rsidR="00AC5F99" w:rsidRPr="00244099" w:rsidRDefault="00AC5F99" w:rsidP="008A3E51">
            <w:pPr>
              <w:jc w:val="center"/>
              <w:rPr>
                <w:color w:val="000000"/>
                <w:lang w:bidi="en-US"/>
              </w:rPr>
            </w:pPr>
            <w:r w:rsidRPr="00244099">
              <w:rPr>
                <w:color w:val="000000"/>
                <w:lang w:bidi="en-US"/>
              </w:rPr>
              <w:t>8</w:t>
            </w:r>
          </w:p>
        </w:tc>
        <w:tc>
          <w:tcPr>
            <w:tcW w:w="2210" w:type="pct"/>
            <w:tcBorders>
              <w:top w:val="nil"/>
              <w:left w:val="nil"/>
              <w:bottom w:val="single" w:sz="4" w:space="0" w:color="auto"/>
              <w:right w:val="single" w:sz="4" w:space="0" w:color="auto"/>
            </w:tcBorders>
            <w:shd w:val="clear" w:color="auto" w:fill="auto"/>
            <w:noWrap/>
            <w:vAlign w:val="bottom"/>
            <w:hideMark/>
          </w:tcPr>
          <w:p w14:paraId="25C5067D" w14:textId="77777777" w:rsidR="00AC5F99" w:rsidRPr="00244099" w:rsidRDefault="00AC5F99" w:rsidP="008A3E51">
            <w:pPr>
              <w:rPr>
                <w:color w:val="000000"/>
                <w:lang w:bidi="en-US"/>
              </w:rPr>
            </w:pPr>
            <w:r w:rsidRPr="00244099">
              <w:rPr>
                <w:color w:val="000000"/>
                <w:lang w:bidi="en-US"/>
              </w:rPr>
              <w:t>Grants Received</w:t>
            </w:r>
          </w:p>
        </w:tc>
        <w:tc>
          <w:tcPr>
            <w:tcW w:w="1242" w:type="pct"/>
            <w:tcBorders>
              <w:top w:val="nil"/>
              <w:left w:val="nil"/>
              <w:bottom w:val="single" w:sz="4" w:space="0" w:color="auto"/>
              <w:right w:val="single" w:sz="4" w:space="0" w:color="auto"/>
            </w:tcBorders>
            <w:shd w:val="clear" w:color="auto" w:fill="auto"/>
            <w:vAlign w:val="bottom"/>
            <w:hideMark/>
          </w:tcPr>
          <w:p w14:paraId="1296A761"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389FF008" w14:textId="77777777" w:rsidR="00AC5F99" w:rsidRPr="00244099" w:rsidRDefault="00AC5F99" w:rsidP="008A3E51">
            <w:pPr>
              <w:rPr>
                <w:color w:val="000000"/>
                <w:lang w:bidi="en-US"/>
              </w:rPr>
            </w:pPr>
            <w:r w:rsidRPr="00244099">
              <w:rPr>
                <w:color w:val="000000"/>
                <w:lang w:bidi="en-US"/>
              </w:rPr>
              <w:t> </w:t>
            </w:r>
          </w:p>
        </w:tc>
      </w:tr>
      <w:tr w:rsidR="00AC5F99" w:rsidRPr="00244099" w14:paraId="33C7AA43"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E84806C" w14:textId="77777777" w:rsidR="00AC5F99" w:rsidRPr="00244099" w:rsidRDefault="00AC5F99" w:rsidP="008A3E51">
            <w:pPr>
              <w:jc w:val="center"/>
              <w:rPr>
                <w:color w:val="000000"/>
                <w:lang w:bidi="en-US"/>
              </w:rPr>
            </w:pPr>
            <w:r w:rsidRPr="00244099">
              <w:rPr>
                <w:color w:val="000000"/>
                <w:lang w:bidi="en-US"/>
              </w:rPr>
              <w:t>9</w:t>
            </w:r>
          </w:p>
        </w:tc>
        <w:tc>
          <w:tcPr>
            <w:tcW w:w="2210" w:type="pct"/>
            <w:tcBorders>
              <w:top w:val="nil"/>
              <w:left w:val="nil"/>
              <w:bottom w:val="single" w:sz="4" w:space="0" w:color="auto"/>
              <w:right w:val="single" w:sz="4" w:space="0" w:color="auto"/>
            </w:tcBorders>
            <w:shd w:val="clear" w:color="auto" w:fill="auto"/>
            <w:noWrap/>
            <w:vAlign w:val="bottom"/>
            <w:hideMark/>
          </w:tcPr>
          <w:p w14:paraId="5C3F80AE" w14:textId="77777777" w:rsidR="00AC5F99" w:rsidRPr="00244099" w:rsidRDefault="00AC5F99" w:rsidP="008A3E51">
            <w:pPr>
              <w:rPr>
                <w:color w:val="000000"/>
                <w:lang w:bidi="en-US"/>
              </w:rPr>
            </w:pPr>
            <w:r w:rsidRPr="00244099">
              <w:rPr>
                <w:color w:val="000000"/>
                <w:lang w:bidi="en-US"/>
              </w:rPr>
              <w:t>Other Non-Operational Income/Expense +/-</w:t>
            </w:r>
          </w:p>
        </w:tc>
        <w:tc>
          <w:tcPr>
            <w:tcW w:w="1242" w:type="pct"/>
            <w:tcBorders>
              <w:top w:val="nil"/>
              <w:left w:val="nil"/>
              <w:bottom w:val="single" w:sz="4" w:space="0" w:color="auto"/>
              <w:right w:val="single" w:sz="4" w:space="0" w:color="auto"/>
            </w:tcBorders>
            <w:shd w:val="clear" w:color="auto" w:fill="auto"/>
            <w:vAlign w:val="bottom"/>
            <w:hideMark/>
          </w:tcPr>
          <w:p w14:paraId="0B387E10"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1148E00A" w14:textId="77777777" w:rsidR="00AC5F99" w:rsidRPr="00244099" w:rsidRDefault="00AC5F99" w:rsidP="008A3E51">
            <w:pPr>
              <w:rPr>
                <w:color w:val="000000"/>
                <w:lang w:bidi="en-US"/>
              </w:rPr>
            </w:pPr>
            <w:r w:rsidRPr="00244099">
              <w:rPr>
                <w:color w:val="000000"/>
                <w:lang w:bidi="en-US"/>
              </w:rPr>
              <w:t> </w:t>
            </w:r>
          </w:p>
        </w:tc>
      </w:tr>
      <w:tr w:rsidR="00AC5F99" w:rsidRPr="00244099" w14:paraId="599E7804"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DDBA2E3" w14:textId="77777777" w:rsidR="00AC5F99" w:rsidRPr="00244099" w:rsidRDefault="00AC5F99" w:rsidP="008A3E51">
            <w:pPr>
              <w:jc w:val="center"/>
              <w:rPr>
                <w:color w:val="000000"/>
                <w:lang w:bidi="en-US"/>
              </w:rPr>
            </w:pPr>
            <w:r w:rsidRPr="00244099">
              <w:rPr>
                <w:color w:val="000000"/>
                <w:lang w:bidi="en-US"/>
              </w:rPr>
              <w:t>10</w:t>
            </w:r>
          </w:p>
        </w:tc>
        <w:tc>
          <w:tcPr>
            <w:tcW w:w="2210" w:type="pct"/>
            <w:tcBorders>
              <w:top w:val="nil"/>
              <w:left w:val="nil"/>
              <w:bottom w:val="single" w:sz="4" w:space="0" w:color="auto"/>
              <w:right w:val="single" w:sz="4" w:space="0" w:color="auto"/>
            </w:tcBorders>
            <w:shd w:val="clear" w:color="auto" w:fill="auto"/>
            <w:noWrap/>
            <w:vAlign w:val="bottom"/>
            <w:hideMark/>
          </w:tcPr>
          <w:p w14:paraId="3E048A13" w14:textId="77777777" w:rsidR="00AC5F99" w:rsidRPr="00244099" w:rsidRDefault="00AC5F99" w:rsidP="008A3E51">
            <w:pPr>
              <w:rPr>
                <w:b/>
                <w:bCs/>
                <w:color w:val="000000"/>
                <w:lang w:bidi="en-US"/>
              </w:rPr>
            </w:pPr>
            <w:r w:rsidRPr="00244099">
              <w:rPr>
                <w:b/>
                <w:bCs/>
                <w:color w:val="000000"/>
                <w:lang w:bidi="en-US"/>
              </w:rPr>
              <w:t xml:space="preserve">EBITDA </w:t>
            </w:r>
            <w:r w:rsidRPr="00244099">
              <w:rPr>
                <w:color w:val="000000"/>
                <w:lang w:bidi="en-US"/>
              </w:rPr>
              <w:t>(7+8+9)</w:t>
            </w:r>
          </w:p>
        </w:tc>
        <w:tc>
          <w:tcPr>
            <w:tcW w:w="1242" w:type="pct"/>
            <w:tcBorders>
              <w:top w:val="nil"/>
              <w:left w:val="nil"/>
              <w:bottom w:val="single" w:sz="4" w:space="0" w:color="auto"/>
              <w:right w:val="single" w:sz="4" w:space="0" w:color="auto"/>
            </w:tcBorders>
            <w:shd w:val="clear" w:color="auto" w:fill="auto"/>
            <w:vAlign w:val="bottom"/>
            <w:hideMark/>
          </w:tcPr>
          <w:p w14:paraId="4F31C9CD"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4417A194" w14:textId="77777777" w:rsidR="00AC5F99" w:rsidRPr="00244099" w:rsidRDefault="00AC5F99" w:rsidP="008A3E51">
            <w:pPr>
              <w:rPr>
                <w:color w:val="000000"/>
                <w:lang w:bidi="en-US"/>
              </w:rPr>
            </w:pPr>
            <w:r w:rsidRPr="00244099">
              <w:rPr>
                <w:color w:val="000000"/>
                <w:lang w:bidi="en-US"/>
              </w:rPr>
              <w:t> </w:t>
            </w:r>
          </w:p>
        </w:tc>
      </w:tr>
      <w:tr w:rsidR="00AC5F99" w:rsidRPr="00244099" w14:paraId="37BCA438"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2F6F15B5" w14:textId="77777777" w:rsidR="00AC5F99" w:rsidRPr="00244099" w:rsidRDefault="00AC5F99" w:rsidP="008A3E51">
            <w:pPr>
              <w:jc w:val="center"/>
              <w:rPr>
                <w:color w:val="000000"/>
                <w:lang w:bidi="en-US"/>
              </w:rPr>
            </w:pPr>
            <w:r w:rsidRPr="00244099">
              <w:rPr>
                <w:color w:val="000000"/>
                <w:lang w:bidi="en-US"/>
              </w:rPr>
              <w:t>11</w:t>
            </w:r>
          </w:p>
        </w:tc>
        <w:tc>
          <w:tcPr>
            <w:tcW w:w="2210" w:type="pct"/>
            <w:tcBorders>
              <w:top w:val="nil"/>
              <w:left w:val="nil"/>
              <w:bottom w:val="single" w:sz="4" w:space="0" w:color="auto"/>
              <w:right w:val="single" w:sz="4" w:space="0" w:color="auto"/>
            </w:tcBorders>
            <w:shd w:val="clear" w:color="auto" w:fill="auto"/>
            <w:noWrap/>
            <w:vAlign w:val="bottom"/>
            <w:hideMark/>
          </w:tcPr>
          <w:p w14:paraId="53A09BF1" w14:textId="77777777" w:rsidR="00AC5F99" w:rsidRPr="00244099" w:rsidRDefault="00AC5F99" w:rsidP="008A3E51">
            <w:pPr>
              <w:rPr>
                <w:color w:val="000000"/>
                <w:lang w:bidi="en-US"/>
              </w:rPr>
            </w:pPr>
            <w:r w:rsidRPr="00244099">
              <w:rPr>
                <w:color w:val="000000"/>
                <w:lang w:bidi="en-US"/>
              </w:rPr>
              <w:t>Depreciation and Amortization</w:t>
            </w:r>
          </w:p>
        </w:tc>
        <w:tc>
          <w:tcPr>
            <w:tcW w:w="1242" w:type="pct"/>
            <w:tcBorders>
              <w:top w:val="nil"/>
              <w:left w:val="nil"/>
              <w:bottom w:val="single" w:sz="4" w:space="0" w:color="auto"/>
              <w:right w:val="single" w:sz="4" w:space="0" w:color="auto"/>
            </w:tcBorders>
            <w:shd w:val="clear" w:color="auto" w:fill="auto"/>
            <w:vAlign w:val="bottom"/>
            <w:hideMark/>
          </w:tcPr>
          <w:p w14:paraId="538B4890"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16B9840" w14:textId="77777777" w:rsidR="00AC5F99" w:rsidRPr="00244099" w:rsidRDefault="00AC5F99" w:rsidP="008A3E51">
            <w:pPr>
              <w:rPr>
                <w:color w:val="000000"/>
                <w:lang w:bidi="en-US"/>
              </w:rPr>
            </w:pPr>
            <w:r w:rsidRPr="00244099">
              <w:rPr>
                <w:color w:val="000000"/>
                <w:lang w:bidi="en-US"/>
              </w:rPr>
              <w:t> </w:t>
            </w:r>
          </w:p>
        </w:tc>
      </w:tr>
      <w:tr w:rsidR="00AC5F99" w:rsidRPr="00244099" w14:paraId="65DF4653"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AF4D16F" w14:textId="77777777" w:rsidR="00AC5F99" w:rsidRPr="00244099" w:rsidRDefault="00AC5F99" w:rsidP="008A3E51">
            <w:pPr>
              <w:jc w:val="center"/>
              <w:rPr>
                <w:color w:val="000000"/>
                <w:lang w:bidi="en-US"/>
              </w:rPr>
            </w:pPr>
            <w:r w:rsidRPr="00244099">
              <w:rPr>
                <w:color w:val="000000"/>
                <w:lang w:bidi="en-US"/>
              </w:rPr>
              <w:t>12</w:t>
            </w:r>
          </w:p>
        </w:tc>
        <w:tc>
          <w:tcPr>
            <w:tcW w:w="2210" w:type="pct"/>
            <w:tcBorders>
              <w:top w:val="nil"/>
              <w:left w:val="nil"/>
              <w:bottom w:val="single" w:sz="4" w:space="0" w:color="auto"/>
              <w:right w:val="single" w:sz="4" w:space="0" w:color="auto"/>
            </w:tcBorders>
            <w:shd w:val="clear" w:color="auto" w:fill="auto"/>
            <w:noWrap/>
            <w:vAlign w:val="bottom"/>
            <w:hideMark/>
          </w:tcPr>
          <w:p w14:paraId="7D136809" w14:textId="77777777" w:rsidR="00AC5F99" w:rsidRPr="00244099" w:rsidRDefault="00AC5F99" w:rsidP="008A3E51">
            <w:pPr>
              <w:rPr>
                <w:color w:val="000000"/>
                <w:lang w:bidi="en-US"/>
              </w:rPr>
            </w:pPr>
            <w:r w:rsidRPr="00244099">
              <w:rPr>
                <w:color w:val="000000"/>
                <w:lang w:bidi="en-US"/>
              </w:rPr>
              <w:t>Interest</w:t>
            </w:r>
          </w:p>
        </w:tc>
        <w:tc>
          <w:tcPr>
            <w:tcW w:w="1242" w:type="pct"/>
            <w:tcBorders>
              <w:top w:val="nil"/>
              <w:left w:val="nil"/>
              <w:bottom w:val="single" w:sz="4" w:space="0" w:color="auto"/>
              <w:right w:val="single" w:sz="4" w:space="0" w:color="auto"/>
            </w:tcBorders>
            <w:shd w:val="clear" w:color="auto" w:fill="auto"/>
            <w:vAlign w:val="bottom"/>
            <w:hideMark/>
          </w:tcPr>
          <w:p w14:paraId="6C8B23DE"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30EBEC91" w14:textId="77777777" w:rsidR="00AC5F99" w:rsidRPr="00244099" w:rsidRDefault="00AC5F99" w:rsidP="008A3E51">
            <w:pPr>
              <w:rPr>
                <w:color w:val="000000"/>
                <w:lang w:bidi="en-US"/>
              </w:rPr>
            </w:pPr>
            <w:r w:rsidRPr="00244099">
              <w:rPr>
                <w:color w:val="000000"/>
                <w:lang w:bidi="en-US"/>
              </w:rPr>
              <w:t> </w:t>
            </w:r>
          </w:p>
        </w:tc>
      </w:tr>
      <w:tr w:rsidR="00AC5F99" w:rsidRPr="00244099" w14:paraId="739EE3EE"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4199BB37" w14:textId="77777777" w:rsidR="00AC5F99" w:rsidRPr="00244099" w:rsidRDefault="00AC5F99" w:rsidP="008A3E51">
            <w:pPr>
              <w:jc w:val="center"/>
              <w:rPr>
                <w:color w:val="000000"/>
                <w:lang w:bidi="en-US"/>
              </w:rPr>
            </w:pPr>
            <w:r w:rsidRPr="00244099">
              <w:rPr>
                <w:color w:val="000000"/>
                <w:lang w:bidi="en-US"/>
              </w:rPr>
              <w:t>13</w:t>
            </w:r>
          </w:p>
        </w:tc>
        <w:tc>
          <w:tcPr>
            <w:tcW w:w="2210" w:type="pct"/>
            <w:tcBorders>
              <w:top w:val="nil"/>
              <w:left w:val="nil"/>
              <w:bottom w:val="single" w:sz="4" w:space="0" w:color="auto"/>
              <w:right w:val="single" w:sz="4" w:space="0" w:color="auto"/>
            </w:tcBorders>
            <w:shd w:val="clear" w:color="auto" w:fill="auto"/>
            <w:noWrap/>
            <w:vAlign w:val="bottom"/>
            <w:hideMark/>
          </w:tcPr>
          <w:p w14:paraId="41AFF762" w14:textId="77777777" w:rsidR="00AC5F99" w:rsidRPr="00244099" w:rsidRDefault="00AC5F99" w:rsidP="008A3E51">
            <w:pPr>
              <w:rPr>
                <w:b/>
                <w:bCs/>
                <w:color w:val="000000"/>
                <w:lang w:bidi="en-US"/>
              </w:rPr>
            </w:pPr>
            <w:r w:rsidRPr="00244099">
              <w:rPr>
                <w:b/>
                <w:bCs/>
                <w:color w:val="000000"/>
                <w:lang w:bidi="en-US"/>
              </w:rPr>
              <w:t xml:space="preserve">EBT </w:t>
            </w:r>
            <w:r w:rsidRPr="00244099">
              <w:rPr>
                <w:color w:val="000000"/>
                <w:lang w:bidi="en-US"/>
              </w:rPr>
              <w:t>(10-11-12)</w:t>
            </w:r>
          </w:p>
        </w:tc>
        <w:tc>
          <w:tcPr>
            <w:tcW w:w="1242" w:type="pct"/>
            <w:tcBorders>
              <w:top w:val="nil"/>
              <w:left w:val="nil"/>
              <w:bottom w:val="single" w:sz="4" w:space="0" w:color="auto"/>
              <w:right w:val="single" w:sz="4" w:space="0" w:color="auto"/>
            </w:tcBorders>
            <w:shd w:val="clear" w:color="auto" w:fill="auto"/>
            <w:vAlign w:val="bottom"/>
            <w:hideMark/>
          </w:tcPr>
          <w:p w14:paraId="16B2529B"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5217BC47" w14:textId="77777777" w:rsidR="00AC5F99" w:rsidRPr="00244099" w:rsidRDefault="00AC5F99" w:rsidP="008A3E51">
            <w:pPr>
              <w:rPr>
                <w:color w:val="000000"/>
                <w:lang w:bidi="en-US"/>
              </w:rPr>
            </w:pPr>
            <w:r w:rsidRPr="00244099">
              <w:rPr>
                <w:color w:val="000000"/>
                <w:lang w:bidi="en-US"/>
              </w:rPr>
              <w:t> </w:t>
            </w:r>
          </w:p>
        </w:tc>
      </w:tr>
      <w:tr w:rsidR="00AC5F99" w:rsidRPr="00244099" w14:paraId="790DA46B" w14:textId="77777777" w:rsidTr="008A3E51">
        <w:trPr>
          <w:trHeight w:val="275"/>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19B1022" w14:textId="77777777" w:rsidR="00AC5F99" w:rsidRPr="00244099" w:rsidRDefault="00AC5F99" w:rsidP="008A3E51">
            <w:pPr>
              <w:jc w:val="center"/>
              <w:rPr>
                <w:color w:val="000000"/>
                <w:lang w:bidi="en-US"/>
              </w:rPr>
            </w:pPr>
            <w:r w:rsidRPr="00244099">
              <w:rPr>
                <w:color w:val="000000"/>
                <w:lang w:bidi="en-US"/>
              </w:rPr>
              <w:t>14</w:t>
            </w:r>
          </w:p>
        </w:tc>
        <w:tc>
          <w:tcPr>
            <w:tcW w:w="2210" w:type="pct"/>
            <w:tcBorders>
              <w:top w:val="nil"/>
              <w:left w:val="nil"/>
              <w:bottom w:val="single" w:sz="4" w:space="0" w:color="auto"/>
              <w:right w:val="single" w:sz="4" w:space="0" w:color="auto"/>
            </w:tcBorders>
            <w:shd w:val="clear" w:color="auto" w:fill="auto"/>
            <w:noWrap/>
            <w:vAlign w:val="bottom"/>
            <w:hideMark/>
          </w:tcPr>
          <w:p w14:paraId="24C6A6C5" w14:textId="77777777" w:rsidR="00AC5F99" w:rsidRPr="00244099" w:rsidRDefault="00AC5F99" w:rsidP="008A3E51">
            <w:pPr>
              <w:rPr>
                <w:color w:val="000000"/>
                <w:lang w:bidi="en-US"/>
              </w:rPr>
            </w:pPr>
            <w:r w:rsidRPr="00244099">
              <w:rPr>
                <w:color w:val="000000"/>
                <w:lang w:bidi="en-US"/>
              </w:rPr>
              <w:t>Profit Tax</w:t>
            </w:r>
          </w:p>
        </w:tc>
        <w:tc>
          <w:tcPr>
            <w:tcW w:w="1242" w:type="pct"/>
            <w:tcBorders>
              <w:top w:val="nil"/>
              <w:left w:val="nil"/>
              <w:bottom w:val="single" w:sz="4" w:space="0" w:color="auto"/>
              <w:right w:val="single" w:sz="4" w:space="0" w:color="auto"/>
            </w:tcBorders>
            <w:shd w:val="clear" w:color="auto" w:fill="auto"/>
            <w:vAlign w:val="bottom"/>
            <w:hideMark/>
          </w:tcPr>
          <w:p w14:paraId="73F892CE"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224CE5E" w14:textId="77777777" w:rsidR="00AC5F99" w:rsidRPr="00244099" w:rsidRDefault="00AC5F99" w:rsidP="008A3E51">
            <w:pPr>
              <w:rPr>
                <w:color w:val="000000"/>
                <w:lang w:bidi="en-US"/>
              </w:rPr>
            </w:pPr>
            <w:r w:rsidRPr="00244099">
              <w:rPr>
                <w:color w:val="000000"/>
                <w:lang w:bidi="en-US"/>
              </w:rPr>
              <w:t> </w:t>
            </w:r>
          </w:p>
        </w:tc>
      </w:tr>
      <w:tr w:rsidR="00AC5F99" w:rsidRPr="00244099" w14:paraId="2F1B968C" w14:textId="77777777" w:rsidTr="008A3E51">
        <w:trPr>
          <w:trHeight w:val="262"/>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B698686" w14:textId="77777777" w:rsidR="00AC5F99" w:rsidRPr="00244099" w:rsidRDefault="00AC5F99" w:rsidP="008A3E51">
            <w:pPr>
              <w:jc w:val="center"/>
              <w:rPr>
                <w:color w:val="000000"/>
                <w:lang w:bidi="en-US"/>
              </w:rPr>
            </w:pPr>
            <w:r w:rsidRPr="00244099">
              <w:rPr>
                <w:color w:val="000000"/>
                <w:lang w:bidi="en-US"/>
              </w:rPr>
              <w:t>15</w:t>
            </w:r>
          </w:p>
        </w:tc>
        <w:tc>
          <w:tcPr>
            <w:tcW w:w="2210" w:type="pct"/>
            <w:tcBorders>
              <w:top w:val="nil"/>
              <w:left w:val="nil"/>
              <w:bottom w:val="single" w:sz="4" w:space="0" w:color="auto"/>
              <w:right w:val="single" w:sz="4" w:space="0" w:color="auto"/>
            </w:tcBorders>
            <w:shd w:val="clear" w:color="auto" w:fill="auto"/>
            <w:noWrap/>
            <w:vAlign w:val="bottom"/>
            <w:hideMark/>
          </w:tcPr>
          <w:p w14:paraId="3A5A7AA7" w14:textId="77777777" w:rsidR="00AC5F99" w:rsidRPr="00244099" w:rsidRDefault="00AC5F99" w:rsidP="008A3E51">
            <w:pPr>
              <w:rPr>
                <w:b/>
                <w:bCs/>
                <w:color w:val="000000"/>
                <w:lang w:bidi="en-US"/>
              </w:rPr>
            </w:pPr>
            <w:r w:rsidRPr="00244099">
              <w:rPr>
                <w:b/>
                <w:bCs/>
                <w:color w:val="000000"/>
                <w:lang w:bidi="en-US"/>
              </w:rPr>
              <w:t xml:space="preserve">Net Profit (Loss) </w:t>
            </w:r>
            <w:r w:rsidRPr="00244099">
              <w:rPr>
                <w:color w:val="000000"/>
                <w:lang w:bidi="en-US"/>
              </w:rPr>
              <w:t>(13-14)</w:t>
            </w:r>
          </w:p>
        </w:tc>
        <w:tc>
          <w:tcPr>
            <w:tcW w:w="1242" w:type="pct"/>
            <w:tcBorders>
              <w:top w:val="nil"/>
              <w:left w:val="nil"/>
              <w:bottom w:val="single" w:sz="4" w:space="0" w:color="auto"/>
              <w:right w:val="single" w:sz="4" w:space="0" w:color="auto"/>
            </w:tcBorders>
            <w:shd w:val="clear" w:color="auto" w:fill="auto"/>
            <w:vAlign w:val="bottom"/>
            <w:hideMark/>
          </w:tcPr>
          <w:p w14:paraId="3C202672"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386FABB8" w14:textId="77777777" w:rsidR="00AC5F99" w:rsidRPr="00244099" w:rsidRDefault="00AC5F99" w:rsidP="008A3E51">
            <w:pPr>
              <w:rPr>
                <w:color w:val="000000"/>
                <w:lang w:bidi="en-US"/>
              </w:rPr>
            </w:pPr>
            <w:r w:rsidRPr="00244099">
              <w:rPr>
                <w:color w:val="000000"/>
                <w:lang w:bidi="en-US"/>
              </w:rPr>
              <w:t> </w:t>
            </w:r>
          </w:p>
        </w:tc>
      </w:tr>
      <w:tr w:rsidR="00AC5F99" w:rsidRPr="00244099" w14:paraId="164EAF74" w14:textId="77777777" w:rsidTr="008A3E51">
        <w:trPr>
          <w:trHeight w:val="262"/>
        </w:trPr>
        <w:tc>
          <w:tcPr>
            <w:tcW w:w="240" w:type="pct"/>
            <w:tcBorders>
              <w:top w:val="nil"/>
              <w:left w:val="nil"/>
              <w:bottom w:val="nil"/>
              <w:right w:val="nil"/>
            </w:tcBorders>
            <w:shd w:val="clear" w:color="auto" w:fill="auto"/>
            <w:noWrap/>
            <w:vAlign w:val="center"/>
            <w:hideMark/>
          </w:tcPr>
          <w:p w14:paraId="506B577E" w14:textId="77777777" w:rsidR="00AC5F99" w:rsidRPr="00244099" w:rsidRDefault="00AC5F99" w:rsidP="008A3E51">
            <w:pPr>
              <w:jc w:val="center"/>
              <w:rPr>
                <w:color w:val="000000"/>
                <w:lang w:bidi="en-US"/>
              </w:rPr>
            </w:pPr>
          </w:p>
        </w:tc>
        <w:tc>
          <w:tcPr>
            <w:tcW w:w="2210" w:type="pct"/>
            <w:tcBorders>
              <w:top w:val="nil"/>
              <w:left w:val="nil"/>
              <w:bottom w:val="nil"/>
              <w:right w:val="nil"/>
            </w:tcBorders>
            <w:shd w:val="clear" w:color="auto" w:fill="auto"/>
            <w:noWrap/>
            <w:vAlign w:val="bottom"/>
            <w:hideMark/>
          </w:tcPr>
          <w:p w14:paraId="4108666C" w14:textId="77777777" w:rsidR="00AC5F99" w:rsidRPr="00244099" w:rsidRDefault="00AC5F99" w:rsidP="008A3E51">
            <w:pPr>
              <w:rPr>
                <w:b/>
                <w:bCs/>
                <w:color w:val="000000"/>
                <w:lang w:bidi="en-US"/>
              </w:rPr>
            </w:pPr>
          </w:p>
        </w:tc>
        <w:tc>
          <w:tcPr>
            <w:tcW w:w="1242" w:type="pct"/>
            <w:tcBorders>
              <w:top w:val="nil"/>
              <w:left w:val="nil"/>
              <w:bottom w:val="nil"/>
              <w:right w:val="nil"/>
            </w:tcBorders>
            <w:shd w:val="clear" w:color="auto" w:fill="auto"/>
            <w:vAlign w:val="bottom"/>
            <w:hideMark/>
          </w:tcPr>
          <w:p w14:paraId="7A4E1B6A" w14:textId="77777777" w:rsidR="00AC5F99" w:rsidRPr="00244099" w:rsidRDefault="00AC5F99" w:rsidP="008A3E51">
            <w:pPr>
              <w:rPr>
                <w:color w:val="000000"/>
                <w:lang w:bidi="en-US"/>
              </w:rPr>
            </w:pPr>
          </w:p>
        </w:tc>
        <w:tc>
          <w:tcPr>
            <w:tcW w:w="1309" w:type="pct"/>
            <w:tcBorders>
              <w:top w:val="nil"/>
              <w:left w:val="nil"/>
              <w:bottom w:val="nil"/>
              <w:right w:val="nil"/>
            </w:tcBorders>
            <w:shd w:val="clear" w:color="auto" w:fill="auto"/>
            <w:vAlign w:val="bottom"/>
            <w:hideMark/>
          </w:tcPr>
          <w:p w14:paraId="217EBE13" w14:textId="77777777" w:rsidR="00AC5F99" w:rsidRPr="00244099" w:rsidRDefault="00AC5F99" w:rsidP="008A3E51">
            <w:pPr>
              <w:rPr>
                <w:color w:val="000000"/>
                <w:lang w:bidi="en-US"/>
              </w:rPr>
            </w:pPr>
          </w:p>
        </w:tc>
      </w:tr>
      <w:tr w:rsidR="00AC5F99" w:rsidRPr="00244099" w14:paraId="11841C82" w14:textId="77777777" w:rsidTr="008A3E51">
        <w:trPr>
          <w:trHeight w:val="262"/>
        </w:trPr>
        <w:tc>
          <w:tcPr>
            <w:tcW w:w="240" w:type="pct"/>
            <w:tcBorders>
              <w:top w:val="nil"/>
              <w:left w:val="nil"/>
              <w:bottom w:val="nil"/>
              <w:right w:val="nil"/>
            </w:tcBorders>
            <w:shd w:val="clear" w:color="auto" w:fill="auto"/>
            <w:noWrap/>
            <w:vAlign w:val="bottom"/>
            <w:hideMark/>
          </w:tcPr>
          <w:p w14:paraId="63ADB2BB" w14:textId="77777777" w:rsidR="00AC5F99" w:rsidRPr="00244099" w:rsidRDefault="00AC5F99" w:rsidP="008A3E51">
            <w:pPr>
              <w:rPr>
                <w:color w:val="000000"/>
                <w:lang w:bidi="en-US"/>
              </w:rPr>
            </w:pPr>
          </w:p>
        </w:tc>
        <w:tc>
          <w:tcPr>
            <w:tcW w:w="2210" w:type="pct"/>
            <w:tcBorders>
              <w:top w:val="nil"/>
              <w:left w:val="nil"/>
              <w:bottom w:val="nil"/>
              <w:right w:val="nil"/>
            </w:tcBorders>
            <w:shd w:val="clear" w:color="auto" w:fill="auto"/>
            <w:noWrap/>
            <w:vAlign w:val="bottom"/>
            <w:hideMark/>
          </w:tcPr>
          <w:p w14:paraId="19AE959D" w14:textId="77777777" w:rsidR="00AC5F99" w:rsidRPr="00244099" w:rsidRDefault="00AC5F99" w:rsidP="008A3E51">
            <w:pPr>
              <w:rPr>
                <w:b/>
                <w:bCs/>
                <w:color w:val="000000"/>
                <w:lang w:bidi="en-US"/>
              </w:rPr>
            </w:pPr>
            <w:r w:rsidRPr="00244099">
              <w:rPr>
                <w:b/>
                <w:bCs/>
                <w:color w:val="000000"/>
                <w:lang w:bidi="en-US"/>
              </w:rPr>
              <w:t>BALANCE SHEET</w:t>
            </w:r>
          </w:p>
        </w:tc>
        <w:tc>
          <w:tcPr>
            <w:tcW w:w="1242" w:type="pct"/>
            <w:tcBorders>
              <w:top w:val="nil"/>
              <w:left w:val="nil"/>
              <w:bottom w:val="nil"/>
              <w:right w:val="nil"/>
            </w:tcBorders>
            <w:shd w:val="clear" w:color="auto" w:fill="auto"/>
            <w:vAlign w:val="bottom"/>
            <w:hideMark/>
          </w:tcPr>
          <w:p w14:paraId="59AE6E2B" w14:textId="77777777" w:rsidR="00AC5F99" w:rsidRPr="00244099" w:rsidRDefault="00AC5F99" w:rsidP="008A3E51">
            <w:pPr>
              <w:jc w:val="center"/>
              <w:rPr>
                <w:b/>
                <w:bCs/>
                <w:color w:val="000000"/>
                <w:lang w:bidi="en-US"/>
              </w:rPr>
            </w:pPr>
            <w:r w:rsidRPr="00244099">
              <w:rPr>
                <w:b/>
                <w:bCs/>
                <w:color w:val="000000"/>
                <w:lang w:bidi="en-US"/>
              </w:rPr>
              <w:t>End of the previous year</w:t>
            </w:r>
          </w:p>
        </w:tc>
        <w:tc>
          <w:tcPr>
            <w:tcW w:w="1309" w:type="pct"/>
            <w:tcBorders>
              <w:top w:val="nil"/>
              <w:left w:val="nil"/>
              <w:bottom w:val="nil"/>
              <w:right w:val="nil"/>
            </w:tcBorders>
            <w:shd w:val="clear" w:color="auto" w:fill="auto"/>
            <w:vAlign w:val="bottom"/>
            <w:hideMark/>
          </w:tcPr>
          <w:p w14:paraId="13C54210" w14:textId="77777777" w:rsidR="00AC5F99" w:rsidRPr="00244099" w:rsidRDefault="00AC5F99" w:rsidP="008A3E51">
            <w:pPr>
              <w:jc w:val="center"/>
              <w:rPr>
                <w:b/>
                <w:bCs/>
                <w:color w:val="000000"/>
                <w:lang w:bidi="en-US"/>
              </w:rPr>
            </w:pPr>
            <w:r w:rsidRPr="00244099">
              <w:rPr>
                <w:b/>
                <w:bCs/>
                <w:color w:val="000000"/>
                <w:lang w:bidi="en-US"/>
              </w:rPr>
              <w:t>End of the most recent quarter</w:t>
            </w:r>
          </w:p>
        </w:tc>
      </w:tr>
      <w:tr w:rsidR="00AC5F99" w:rsidRPr="00244099" w14:paraId="423D2DE0" w14:textId="77777777" w:rsidTr="008A3E51">
        <w:trPr>
          <w:trHeight w:val="262"/>
        </w:trPr>
        <w:tc>
          <w:tcPr>
            <w:tcW w:w="240" w:type="pct"/>
            <w:tcBorders>
              <w:top w:val="nil"/>
              <w:left w:val="nil"/>
              <w:bottom w:val="nil"/>
              <w:right w:val="nil"/>
            </w:tcBorders>
            <w:shd w:val="clear" w:color="auto" w:fill="auto"/>
            <w:noWrap/>
            <w:vAlign w:val="bottom"/>
            <w:hideMark/>
          </w:tcPr>
          <w:p w14:paraId="14465FA7" w14:textId="77777777" w:rsidR="00AC5F99" w:rsidRPr="00244099" w:rsidRDefault="00AC5F99" w:rsidP="008A3E51">
            <w:pPr>
              <w:rPr>
                <w:i/>
                <w:iCs/>
                <w:color w:val="000000"/>
                <w:lang w:bidi="en-US"/>
              </w:rPr>
            </w:pPr>
          </w:p>
        </w:tc>
        <w:tc>
          <w:tcPr>
            <w:tcW w:w="2210" w:type="pct"/>
            <w:tcBorders>
              <w:top w:val="nil"/>
              <w:left w:val="nil"/>
              <w:bottom w:val="nil"/>
              <w:right w:val="nil"/>
            </w:tcBorders>
            <w:shd w:val="clear" w:color="auto" w:fill="auto"/>
            <w:noWrap/>
            <w:vAlign w:val="bottom"/>
            <w:hideMark/>
          </w:tcPr>
          <w:p w14:paraId="6AD03486" w14:textId="77777777" w:rsidR="00AC5F99" w:rsidRPr="00244099" w:rsidRDefault="00AC5F99" w:rsidP="008A3E51">
            <w:pPr>
              <w:rPr>
                <w:b/>
                <w:bCs/>
                <w:i/>
                <w:iCs/>
                <w:color w:val="000000"/>
                <w:lang w:bidi="en-US"/>
              </w:rPr>
            </w:pPr>
            <w:r w:rsidRPr="00244099">
              <w:rPr>
                <w:b/>
                <w:bCs/>
                <w:i/>
                <w:iCs/>
                <w:color w:val="000000"/>
                <w:lang w:bidi="en-US"/>
              </w:rPr>
              <w:t>ASSETS:</w:t>
            </w:r>
          </w:p>
        </w:tc>
        <w:tc>
          <w:tcPr>
            <w:tcW w:w="1242" w:type="pct"/>
            <w:tcBorders>
              <w:top w:val="nil"/>
              <w:left w:val="nil"/>
              <w:bottom w:val="nil"/>
              <w:right w:val="nil"/>
            </w:tcBorders>
            <w:shd w:val="clear" w:color="auto" w:fill="auto"/>
            <w:vAlign w:val="bottom"/>
            <w:hideMark/>
          </w:tcPr>
          <w:p w14:paraId="507BF4FC" w14:textId="77777777" w:rsidR="00AC5F99" w:rsidRPr="00244099" w:rsidRDefault="00AC5F99" w:rsidP="008A3E51">
            <w:pPr>
              <w:rPr>
                <w:i/>
                <w:iCs/>
                <w:color w:val="000000"/>
                <w:lang w:bidi="en-US"/>
              </w:rPr>
            </w:pPr>
          </w:p>
        </w:tc>
        <w:tc>
          <w:tcPr>
            <w:tcW w:w="1309" w:type="pct"/>
            <w:tcBorders>
              <w:top w:val="nil"/>
              <w:left w:val="nil"/>
              <w:bottom w:val="nil"/>
              <w:right w:val="nil"/>
            </w:tcBorders>
            <w:shd w:val="clear" w:color="auto" w:fill="auto"/>
            <w:vAlign w:val="bottom"/>
            <w:hideMark/>
          </w:tcPr>
          <w:p w14:paraId="3E724E93" w14:textId="77777777" w:rsidR="00AC5F99" w:rsidRPr="00244099" w:rsidRDefault="00AC5F99" w:rsidP="008A3E51">
            <w:pPr>
              <w:rPr>
                <w:i/>
                <w:iCs/>
                <w:color w:val="000000"/>
                <w:lang w:bidi="en-US"/>
              </w:rPr>
            </w:pPr>
          </w:p>
        </w:tc>
      </w:tr>
      <w:tr w:rsidR="00AC5F99" w:rsidRPr="00244099" w14:paraId="14CEF61A" w14:textId="77777777" w:rsidTr="008A3E51">
        <w:trPr>
          <w:trHeight w:val="262"/>
        </w:trPr>
        <w:tc>
          <w:tcPr>
            <w:tcW w:w="240" w:type="pct"/>
            <w:tcBorders>
              <w:top w:val="nil"/>
              <w:left w:val="nil"/>
              <w:bottom w:val="nil"/>
              <w:right w:val="nil"/>
            </w:tcBorders>
            <w:shd w:val="clear" w:color="auto" w:fill="auto"/>
            <w:noWrap/>
            <w:vAlign w:val="bottom"/>
            <w:hideMark/>
          </w:tcPr>
          <w:p w14:paraId="4015C75D" w14:textId="77777777" w:rsidR="00AC5F99" w:rsidRPr="00244099" w:rsidRDefault="00AC5F99" w:rsidP="008A3E51">
            <w:pPr>
              <w:rPr>
                <w:color w:val="000000"/>
                <w:lang w:bidi="en-US"/>
              </w:rPr>
            </w:pPr>
          </w:p>
        </w:tc>
        <w:tc>
          <w:tcPr>
            <w:tcW w:w="2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DFE39" w14:textId="77777777" w:rsidR="00AC5F99" w:rsidRPr="00244099" w:rsidRDefault="00AC5F99" w:rsidP="008A3E51">
            <w:pPr>
              <w:rPr>
                <w:color w:val="000000"/>
                <w:lang w:bidi="en-US"/>
              </w:rPr>
            </w:pPr>
            <w:r w:rsidRPr="00244099">
              <w:rPr>
                <w:color w:val="000000"/>
                <w:lang w:bidi="en-US"/>
              </w:rPr>
              <w:t>Cash</w:t>
            </w:r>
          </w:p>
        </w:tc>
        <w:tc>
          <w:tcPr>
            <w:tcW w:w="1242" w:type="pct"/>
            <w:tcBorders>
              <w:top w:val="single" w:sz="4" w:space="0" w:color="auto"/>
              <w:left w:val="nil"/>
              <w:bottom w:val="single" w:sz="4" w:space="0" w:color="auto"/>
              <w:right w:val="single" w:sz="4" w:space="0" w:color="auto"/>
            </w:tcBorders>
            <w:shd w:val="clear" w:color="auto" w:fill="auto"/>
            <w:vAlign w:val="bottom"/>
            <w:hideMark/>
          </w:tcPr>
          <w:p w14:paraId="485E9677" w14:textId="77777777" w:rsidR="00AC5F99" w:rsidRPr="00244099" w:rsidRDefault="00AC5F99" w:rsidP="008A3E51">
            <w:pPr>
              <w:rPr>
                <w:color w:val="000000"/>
                <w:lang w:bidi="en-US"/>
              </w:rPr>
            </w:pPr>
            <w:r w:rsidRPr="00244099">
              <w:rPr>
                <w:color w:val="000000"/>
                <w:lang w:bidi="en-US"/>
              </w:rPr>
              <w:t> </w:t>
            </w:r>
          </w:p>
        </w:tc>
        <w:tc>
          <w:tcPr>
            <w:tcW w:w="1309" w:type="pct"/>
            <w:tcBorders>
              <w:top w:val="single" w:sz="4" w:space="0" w:color="auto"/>
              <w:left w:val="nil"/>
              <w:bottom w:val="single" w:sz="4" w:space="0" w:color="auto"/>
              <w:right w:val="single" w:sz="4" w:space="0" w:color="auto"/>
            </w:tcBorders>
            <w:shd w:val="clear" w:color="auto" w:fill="auto"/>
            <w:vAlign w:val="bottom"/>
            <w:hideMark/>
          </w:tcPr>
          <w:p w14:paraId="6FBF3130" w14:textId="77777777" w:rsidR="00AC5F99" w:rsidRPr="00244099" w:rsidRDefault="00AC5F99" w:rsidP="008A3E51">
            <w:pPr>
              <w:rPr>
                <w:color w:val="000000"/>
                <w:lang w:bidi="en-US"/>
              </w:rPr>
            </w:pPr>
            <w:r w:rsidRPr="00244099">
              <w:rPr>
                <w:color w:val="000000"/>
                <w:lang w:bidi="en-US"/>
              </w:rPr>
              <w:t> </w:t>
            </w:r>
          </w:p>
        </w:tc>
      </w:tr>
      <w:tr w:rsidR="00AC5F99" w:rsidRPr="00244099" w14:paraId="248D2F05" w14:textId="77777777" w:rsidTr="008A3E51">
        <w:trPr>
          <w:trHeight w:val="262"/>
        </w:trPr>
        <w:tc>
          <w:tcPr>
            <w:tcW w:w="240" w:type="pct"/>
            <w:tcBorders>
              <w:top w:val="nil"/>
              <w:left w:val="nil"/>
              <w:bottom w:val="nil"/>
              <w:right w:val="nil"/>
            </w:tcBorders>
            <w:shd w:val="clear" w:color="auto" w:fill="auto"/>
            <w:noWrap/>
            <w:vAlign w:val="bottom"/>
            <w:hideMark/>
          </w:tcPr>
          <w:p w14:paraId="62C3FA11"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135D47FA" w14:textId="77777777" w:rsidR="00AC5F99" w:rsidRPr="00244099" w:rsidRDefault="00AC5F99" w:rsidP="008A3E51">
            <w:pPr>
              <w:rPr>
                <w:color w:val="000000"/>
                <w:lang w:bidi="en-US"/>
              </w:rPr>
            </w:pPr>
            <w:r w:rsidRPr="00244099">
              <w:rPr>
                <w:color w:val="000000"/>
                <w:lang w:bidi="en-US"/>
              </w:rPr>
              <w:t>Accounts Receivable</w:t>
            </w:r>
          </w:p>
        </w:tc>
        <w:tc>
          <w:tcPr>
            <w:tcW w:w="1242" w:type="pct"/>
            <w:tcBorders>
              <w:top w:val="nil"/>
              <w:left w:val="nil"/>
              <w:bottom w:val="single" w:sz="4" w:space="0" w:color="auto"/>
              <w:right w:val="single" w:sz="4" w:space="0" w:color="auto"/>
            </w:tcBorders>
            <w:shd w:val="clear" w:color="auto" w:fill="auto"/>
            <w:vAlign w:val="bottom"/>
            <w:hideMark/>
          </w:tcPr>
          <w:p w14:paraId="7C9F0793"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7BF296B9" w14:textId="77777777" w:rsidR="00AC5F99" w:rsidRPr="00244099" w:rsidRDefault="00AC5F99" w:rsidP="008A3E51">
            <w:pPr>
              <w:rPr>
                <w:color w:val="000000"/>
                <w:lang w:bidi="en-US"/>
              </w:rPr>
            </w:pPr>
            <w:r w:rsidRPr="00244099">
              <w:rPr>
                <w:color w:val="000000"/>
                <w:lang w:bidi="en-US"/>
              </w:rPr>
              <w:t> </w:t>
            </w:r>
          </w:p>
        </w:tc>
      </w:tr>
      <w:tr w:rsidR="00AC5F99" w:rsidRPr="00244099" w14:paraId="150DCF02" w14:textId="77777777" w:rsidTr="008A3E51">
        <w:trPr>
          <w:trHeight w:val="262"/>
        </w:trPr>
        <w:tc>
          <w:tcPr>
            <w:tcW w:w="240" w:type="pct"/>
            <w:tcBorders>
              <w:top w:val="nil"/>
              <w:left w:val="nil"/>
              <w:bottom w:val="nil"/>
              <w:right w:val="nil"/>
            </w:tcBorders>
            <w:shd w:val="clear" w:color="auto" w:fill="auto"/>
            <w:noWrap/>
            <w:vAlign w:val="bottom"/>
            <w:hideMark/>
          </w:tcPr>
          <w:p w14:paraId="57519760"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70291F6E" w14:textId="77777777" w:rsidR="00AC5F99" w:rsidRPr="00244099" w:rsidRDefault="00AC5F99" w:rsidP="008A3E51">
            <w:pPr>
              <w:rPr>
                <w:color w:val="000000"/>
                <w:lang w:bidi="en-US"/>
              </w:rPr>
            </w:pPr>
            <w:r w:rsidRPr="00244099">
              <w:rPr>
                <w:color w:val="000000"/>
                <w:lang w:bidi="en-US"/>
              </w:rPr>
              <w:t>Inventory</w:t>
            </w:r>
          </w:p>
        </w:tc>
        <w:tc>
          <w:tcPr>
            <w:tcW w:w="1242" w:type="pct"/>
            <w:tcBorders>
              <w:top w:val="nil"/>
              <w:left w:val="nil"/>
              <w:bottom w:val="single" w:sz="4" w:space="0" w:color="auto"/>
              <w:right w:val="single" w:sz="4" w:space="0" w:color="auto"/>
            </w:tcBorders>
            <w:shd w:val="clear" w:color="auto" w:fill="auto"/>
            <w:vAlign w:val="bottom"/>
            <w:hideMark/>
          </w:tcPr>
          <w:p w14:paraId="74A7ABD4"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5F77E15E" w14:textId="77777777" w:rsidR="00AC5F99" w:rsidRPr="00244099" w:rsidRDefault="00AC5F99" w:rsidP="008A3E51">
            <w:pPr>
              <w:rPr>
                <w:color w:val="000000"/>
                <w:lang w:bidi="en-US"/>
              </w:rPr>
            </w:pPr>
            <w:r w:rsidRPr="00244099">
              <w:rPr>
                <w:color w:val="000000"/>
                <w:lang w:bidi="en-US"/>
              </w:rPr>
              <w:t> </w:t>
            </w:r>
          </w:p>
        </w:tc>
      </w:tr>
      <w:tr w:rsidR="00AC5F99" w:rsidRPr="00244099" w14:paraId="1C5F8EC1" w14:textId="77777777" w:rsidTr="008A3E51">
        <w:trPr>
          <w:trHeight w:val="262"/>
        </w:trPr>
        <w:tc>
          <w:tcPr>
            <w:tcW w:w="240" w:type="pct"/>
            <w:tcBorders>
              <w:top w:val="nil"/>
              <w:left w:val="nil"/>
              <w:bottom w:val="nil"/>
              <w:right w:val="nil"/>
            </w:tcBorders>
            <w:shd w:val="clear" w:color="auto" w:fill="auto"/>
            <w:noWrap/>
            <w:vAlign w:val="bottom"/>
            <w:hideMark/>
          </w:tcPr>
          <w:p w14:paraId="4DCB3CDE"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08EAF2E2" w14:textId="77777777" w:rsidR="00AC5F99" w:rsidRPr="00244099" w:rsidRDefault="00AC5F99" w:rsidP="008A3E51">
            <w:pPr>
              <w:rPr>
                <w:color w:val="000000"/>
                <w:lang w:bidi="en-US"/>
              </w:rPr>
            </w:pPr>
            <w:r w:rsidRPr="00244099">
              <w:rPr>
                <w:color w:val="000000"/>
                <w:lang w:bidi="en-US"/>
              </w:rPr>
              <w:t>Other Short-Term Assets</w:t>
            </w:r>
          </w:p>
        </w:tc>
        <w:tc>
          <w:tcPr>
            <w:tcW w:w="1242" w:type="pct"/>
            <w:tcBorders>
              <w:top w:val="nil"/>
              <w:left w:val="nil"/>
              <w:bottom w:val="single" w:sz="4" w:space="0" w:color="auto"/>
              <w:right w:val="single" w:sz="4" w:space="0" w:color="auto"/>
            </w:tcBorders>
            <w:shd w:val="clear" w:color="auto" w:fill="auto"/>
            <w:vAlign w:val="bottom"/>
            <w:hideMark/>
          </w:tcPr>
          <w:p w14:paraId="38748099"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87645C5" w14:textId="77777777" w:rsidR="00AC5F99" w:rsidRPr="00244099" w:rsidRDefault="00AC5F99" w:rsidP="008A3E51">
            <w:pPr>
              <w:rPr>
                <w:color w:val="000000"/>
                <w:lang w:bidi="en-US"/>
              </w:rPr>
            </w:pPr>
            <w:r w:rsidRPr="00244099">
              <w:rPr>
                <w:color w:val="000000"/>
                <w:lang w:bidi="en-US"/>
              </w:rPr>
              <w:t> </w:t>
            </w:r>
          </w:p>
        </w:tc>
      </w:tr>
      <w:tr w:rsidR="00AC5F99" w:rsidRPr="00244099" w14:paraId="10BE1E45" w14:textId="77777777" w:rsidTr="008A3E51">
        <w:trPr>
          <w:trHeight w:val="262"/>
        </w:trPr>
        <w:tc>
          <w:tcPr>
            <w:tcW w:w="240" w:type="pct"/>
            <w:tcBorders>
              <w:top w:val="nil"/>
              <w:left w:val="nil"/>
              <w:bottom w:val="nil"/>
              <w:right w:val="nil"/>
            </w:tcBorders>
            <w:shd w:val="clear" w:color="auto" w:fill="auto"/>
            <w:noWrap/>
            <w:vAlign w:val="bottom"/>
            <w:hideMark/>
          </w:tcPr>
          <w:p w14:paraId="18F44314"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6DBE1C3F" w14:textId="77777777" w:rsidR="00AC5F99" w:rsidRPr="00244099" w:rsidRDefault="00AC5F99" w:rsidP="008A3E51">
            <w:pPr>
              <w:rPr>
                <w:b/>
                <w:bCs/>
                <w:color w:val="000000"/>
                <w:lang w:bidi="en-US"/>
              </w:rPr>
            </w:pPr>
            <w:r w:rsidRPr="00244099">
              <w:rPr>
                <w:b/>
                <w:bCs/>
                <w:color w:val="000000"/>
                <w:lang w:bidi="en-US"/>
              </w:rPr>
              <w:t>Total Short-Term Assets</w:t>
            </w:r>
          </w:p>
        </w:tc>
        <w:tc>
          <w:tcPr>
            <w:tcW w:w="1242" w:type="pct"/>
            <w:tcBorders>
              <w:top w:val="nil"/>
              <w:left w:val="nil"/>
              <w:bottom w:val="single" w:sz="4" w:space="0" w:color="auto"/>
              <w:right w:val="single" w:sz="4" w:space="0" w:color="auto"/>
            </w:tcBorders>
            <w:shd w:val="clear" w:color="auto" w:fill="auto"/>
            <w:vAlign w:val="bottom"/>
            <w:hideMark/>
          </w:tcPr>
          <w:p w14:paraId="314E8FC1"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DEDA420" w14:textId="77777777" w:rsidR="00AC5F99" w:rsidRPr="00244099" w:rsidRDefault="00AC5F99" w:rsidP="008A3E51">
            <w:pPr>
              <w:rPr>
                <w:color w:val="000000"/>
                <w:lang w:bidi="en-US"/>
              </w:rPr>
            </w:pPr>
            <w:r w:rsidRPr="00244099">
              <w:rPr>
                <w:color w:val="000000"/>
                <w:lang w:bidi="en-US"/>
              </w:rPr>
              <w:t> </w:t>
            </w:r>
          </w:p>
        </w:tc>
      </w:tr>
      <w:tr w:rsidR="00AC5F99" w:rsidRPr="00244099" w14:paraId="2C8BAD23" w14:textId="77777777" w:rsidTr="008A3E51">
        <w:trPr>
          <w:trHeight w:val="262"/>
        </w:trPr>
        <w:tc>
          <w:tcPr>
            <w:tcW w:w="240" w:type="pct"/>
            <w:tcBorders>
              <w:top w:val="nil"/>
              <w:left w:val="nil"/>
              <w:bottom w:val="nil"/>
              <w:right w:val="nil"/>
            </w:tcBorders>
            <w:shd w:val="clear" w:color="auto" w:fill="auto"/>
            <w:noWrap/>
            <w:vAlign w:val="bottom"/>
            <w:hideMark/>
          </w:tcPr>
          <w:p w14:paraId="689BEAD8"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408D5FFF" w14:textId="77777777" w:rsidR="00AC5F99" w:rsidRPr="00244099" w:rsidRDefault="00AC5F99" w:rsidP="008A3E51">
            <w:pPr>
              <w:rPr>
                <w:color w:val="000000"/>
                <w:lang w:bidi="en-US"/>
              </w:rPr>
            </w:pPr>
            <w:r w:rsidRPr="00244099">
              <w:rPr>
                <w:color w:val="000000"/>
                <w:lang w:bidi="en-US"/>
              </w:rPr>
              <w:t>Net Fixed Assets (Land, Buildings, Machinery)</w:t>
            </w:r>
          </w:p>
        </w:tc>
        <w:tc>
          <w:tcPr>
            <w:tcW w:w="1242" w:type="pct"/>
            <w:tcBorders>
              <w:top w:val="nil"/>
              <w:left w:val="nil"/>
              <w:bottom w:val="single" w:sz="4" w:space="0" w:color="auto"/>
              <w:right w:val="single" w:sz="4" w:space="0" w:color="auto"/>
            </w:tcBorders>
            <w:shd w:val="clear" w:color="auto" w:fill="auto"/>
            <w:vAlign w:val="bottom"/>
            <w:hideMark/>
          </w:tcPr>
          <w:p w14:paraId="0AA89953"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010EB6E9" w14:textId="77777777" w:rsidR="00AC5F99" w:rsidRPr="00244099" w:rsidRDefault="00AC5F99" w:rsidP="008A3E51">
            <w:pPr>
              <w:rPr>
                <w:color w:val="000000"/>
                <w:lang w:bidi="en-US"/>
              </w:rPr>
            </w:pPr>
            <w:r w:rsidRPr="00244099">
              <w:rPr>
                <w:color w:val="000000"/>
                <w:lang w:bidi="en-US"/>
              </w:rPr>
              <w:t> </w:t>
            </w:r>
          </w:p>
        </w:tc>
      </w:tr>
      <w:tr w:rsidR="00AC5F99" w:rsidRPr="00244099" w14:paraId="1F4E439B" w14:textId="77777777" w:rsidTr="008A3E51">
        <w:trPr>
          <w:trHeight w:val="262"/>
        </w:trPr>
        <w:tc>
          <w:tcPr>
            <w:tcW w:w="240" w:type="pct"/>
            <w:tcBorders>
              <w:top w:val="nil"/>
              <w:left w:val="nil"/>
              <w:bottom w:val="nil"/>
              <w:right w:val="nil"/>
            </w:tcBorders>
            <w:shd w:val="clear" w:color="auto" w:fill="auto"/>
            <w:noWrap/>
            <w:vAlign w:val="bottom"/>
            <w:hideMark/>
          </w:tcPr>
          <w:p w14:paraId="057DDCCE"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488C7595" w14:textId="77777777" w:rsidR="00AC5F99" w:rsidRPr="00244099" w:rsidRDefault="00AC5F99" w:rsidP="008A3E51">
            <w:pPr>
              <w:rPr>
                <w:color w:val="000000"/>
                <w:lang w:bidi="en-US"/>
              </w:rPr>
            </w:pPr>
            <w:r w:rsidRPr="00244099">
              <w:rPr>
                <w:color w:val="000000"/>
                <w:lang w:bidi="en-US"/>
              </w:rPr>
              <w:t>Other Long-Term Assets</w:t>
            </w:r>
          </w:p>
        </w:tc>
        <w:tc>
          <w:tcPr>
            <w:tcW w:w="1242" w:type="pct"/>
            <w:tcBorders>
              <w:top w:val="nil"/>
              <w:left w:val="nil"/>
              <w:bottom w:val="single" w:sz="4" w:space="0" w:color="auto"/>
              <w:right w:val="single" w:sz="4" w:space="0" w:color="auto"/>
            </w:tcBorders>
            <w:shd w:val="clear" w:color="auto" w:fill="auto"/>
            <w:vAlign w:val="bottom"/>
            <w:hideMark/>
          </w:tcPr>
          <w:p w14:paraId="4F87B3CD"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4099963" w14:textId="77777777" w:rsidR="00AC5F99" w:rsidRPr="00244099" w:rsidRDefault="00AC5F99" w:rsidP="008A3E51">
            <w:pPr>
              <w:rPr>
                <w:color w:val="000000"/>
                <w:lang w:bidi="en-US"/>
              </w:rPr>
            </w:pPr>
            <w:r w:rsidRPr="00244099">
              <w:rPr>
                <w:color w:val="000000"/>
                <w:lang w:bidi="en-US"/>
              </w:rPr>
              <w:t> </w:t>
            </w:r>
          </w:p>
        </w:tc>
      </w:tr>
      <w:tr w:rsidR="00AC5F99" w:rsidRPr="00244099" w14:paraId="5EF8C136" w14:textId="77777777" w:rsidTr="008A3E51">
        <w:trPr>
          <w:trHeight w:val="262"/>
        </w:trPr>
        <w:tc>
          <w:tcPr>
            <w:tcW w:w="240" w:type="pct"/>
            <w:tcBorders>
              <w:top w:val="nil"/>
              <w:left w:val="nil"/>
              <w:bottom w:val="nil"/>
              <w:right w:val="nil"/>
            </w:tcBorders>
            <w:shd w:val="clear" w:color="auto" w:fill="auto"/>
            <w:noWrap/>
            <w:vAlign w:val="bottom"/>
            <w:hideMark/>
          </w:tcPr>
          <w:p w14:paraId="18846694"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2A600A5E" w14:textId="77777777" w:rsidR="00AC5F99" w:rsidRPr="00244099" w:rsidRDefault="00AC5F99" w:rsidP="008A3E51">
            <w:pPr>
              <w:rPr>
                <w:b/>
                <w:bCs/>
                <w:color w:val="000000"/>
                <w:lang w:bidi="en-US"/>
              </w:rPr>
            </w:pPr>
            <w:r w:rsidRPr="00244099">
              <w:rPr>
                <w:b/>
                <w:bCs/>
                <w:color w:val="000000"/>
                <w:lang w:bidi="en-US"/>
              </w:rPr>
              <w:t>Total Long-Term Assets</w:t>
            </w:r>
          </w:p>
        </w:tc>
        <w:tc>
          <w:tcPr>
            <w:tcW w:w="1242" w:type="pct"/>
            <w:tcBorders>
              <w:top w:val="nil"/>
              <w:left w:val="nil"/>
              <w:bottom w:val="single" w:sz="4" w:space="0" w:color="auto"/>
              <w:right w:val="single" w:sz="4" w:space="0" w:color="auto"/>
            </w:tcBorders>
            <w:shd w:val="clear" w:color="auto" w:fill="auto"/>
            <w:vAlign w:val="bottom"/>
            <w:hideMark/>
          </w:tcPr>
          <w:p w14:paraId="417A8061"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139BE6FA" w14:textId="77777777" w:rsidR="00AC5F99" w:rsidRPr="00244099" w:rsidRDefault="00AC5F99" w:rsidP="008A3E51">
            <w:pPr>
              <w:rPr>
                <w:color w:val="000000"/>
                <w:lang w:bidi="en-US"/>
              </w:rPr>
            </w:pPr>
            <w:r w:rsidRPr="00244099">
              <w:rPr>
                <w:color w:val="000000"/>
                <w:lang w:bidi="en-US"/>
              </w:rPr>
              <w:t> </w:t>
            </w:r>
          </w:p>
        </w:tc>
      </w:tr>
      <w:tr w:rsidR="00AC5F99" w:rsidRPr="00244099" w14:paraId="28277D3C" w14:textId="77777777" w:rsidTr="008A3E51">
        <w:trPr>
          <w:trHeight w:val="262"/>
        </w:trPr>
        <w:tc>
          <w:tcPr>
            <w:tcW w:w="240" w:type="pct"/>
            <w:tcBorders>
              <w:top w:val="nil"/>
              <w:left w:val="nil"/>
              <w:bottom w:val="nil"/>
              <w:right w:val="nil"/>
            </w:tcBorders>
            <w:shd w:val="clear" w:color="auto" w:fill="auto"/>
            <w:noWrap/>
            <w:vAlign w:val="bottom"/>
            <w:hideMark/>
          </w:tcPr>
          <w:p w14:paraId="08191DE5"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469C9589" w14:textId="77777777" w:rsidR="00AC5F99" w:rsidRPr="00244099" w:rsidRDefault="00AC5F99" w:rsidP="008A3E51">
            <w:pPr>
              <w:rPr>
                <w:b/>
                <w:bCs/>
                <w:color w:val="000000"/>
                <w:lang w:bidi="en-US"/>
              </w:rPr>
            </w:pPr>
            <w:r w:rsidRPr="00244099">
              <w:rPr>
                <w:b/>
                <w:bCs/>
                <w:color w:val="000000"/>
                <w:lang w:bidi="en-US"/>
              </w:rPr>
              <w:t>TOTAL ASSETS</w:t>
            </w:r>
          </w:p>
        </w:tc>
        <w:tc>
          <w:tcPr>
            <w:tcW w:w="1242" w:type="pct"/>
            <w:tcBorders>
              <w:top w:val="nil"/>
              <w:left w:val="nil"/>
              <w:bottom w:val="single" w:sz="4" w:space="0" w:color="auto"/>
              <w:right w:val="single" w:sz="4" w:space="0" w:color="auto"/>
            </w:tcBorders>
            <w:shd w:val="clear" w:color="auto" w:fill="auto"/>
            <w:vAlign w:val="bottom"/>
            <w:hideMark/>
          </w:tcPr>
          <w:p w14:paraId="00217D38"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1FCD75A8" w14:textId="77777777" w:rsidR="00AC5F99" w:rsidRPr="00244099" w:rsidRDefault="00AC5F99" w:rsidP="008A3E51">
            <w:pPr>
              <w:rPr>
                <w:color w:val="000000"/>
                <w:lang w:bidi="en-US"/>
              </w:rPr>
            </w:pPr>
            <w:r w:rsidRPr="00244099">
              <w:rPr>
                <w:color w:val="000000"/>
                <w:lang w:bidi="en-US"/>
              </w:rPr>
              <w:t> </w:t>
            </w:r>
          </w:p>
        </w:tc>
      </w:tr>
      <w:tr w:rsidR="00AC5F99" w:rsidRPr="00244099" w14:paraId="5A36EC96" w14:textId="77777777" w:rsidTr="008A3E51">
        <w:trPr>
          <w:trHeight w:val="262"/>
        </w:trPr>
        <w:tc>
          <w:tcPr>
            <w:tcW w:w="240" w:type="pct"/>
            <w:tcBorders>
              <w:top w:val="nil"/>
              <w:left w:val="nil"/>
              <w:bottom w:val="nil"/>
              <w:right w:val="nil"/>
            </w:tcBorders>
            <w:shd w:val="clear" w:color="auto" w:fill="auto"/>
            <w:noWrap/>
            <w:vAlign w:val="bottom"/>
            <w:hideMark/>
          </w:tcPr>
          <w:p w14:paraId="0DFC2870" w14:textId="77777777" w:rsidR="00AC5F99" w:rsidRPr="00244099" w:rsidRDefault="00AC5F99" w:rsidP="008A3E51">
            <w:pPr>
              <w:rPr>
                <w:i/>
                <w:iCs/>
                <w:color w:val="000000"/>
                <w:lang w:bidi="en-US"/>
              </w:rPr>
            </w:pPr>
          </w:p>
        </w:tc>
        <w:tc>
          <w:tcPr>
            <w:tcW w:w="2210" w:type="pct"/>
            <w:tcBorders>
              <w:top w:val="nil"/>
              <w:left w:val="nil"/>
              <w:bottom w:val="nil"/>
              <w:right w:val="nil"/>
            </w:tcBorders>
            <w:shd w:val="clear" w:color="auto" w:fill="auto"/>
            <w:noWrap/>
            <w:vAlign w:val="bottom"/>
            <w:hideMark/>
          </w:tcPr>
          <w:p w14:paraId="1DA808A9" w14:textId="77777777" w:rsidR="00AC5F99" w:rsidRPr="00244099" w:rsidRDefault="00AC5F99" w:rsidP="008A3E51">
            <w:pPr>
              <w:rPr>
                <w:b/>
                <w:bCs/>
                <w:i/>
                <w:iCs/>
                <w:color w:val="000000"/>
                <w:lang w:bidi="en-US"/>
              </w:rPr>
            </w:pPr>
            <w:r w:rsidRPr="00244099">
              <w:rPr>
                <w:b/>
                <w:bCs/>
                <w:i/>
                <w:iCs/>
                <w:color w:val="000000"/>
                <w:lang w:bidi="en-US"/>
              </w:rPr>
              <w:t>LIABILITIES AND CAPITAL:</w:t>
            </w:r>
          </w:p>
        </w:tc>
        <w:tc>
          <w:tcPr>
            <w:tcW w:w="1242" w:type="pct"/>
            <w:tcBorders>
              <w:top w:val="nil"/>
              <w:left w:val="nil"/>
              <w:bottom w:val="nil"/>
              <w:right w:val="nil"/>
            </w:tcBorders>
            <w:shd w:val="clear" w:color="auto" w:fill="auto"/>
            <w:vAlign w:val="bottom"/>
            <w:hideMark/>
          </w:tcPr>
          <w:p w14:paraId="5261092B" w14:textId="77777777" w:rsidR="00AC5F99" w:rsidRPr="00244099" w:rsidRDefault="00AC5F99" w:rsidP="008A3E51">
            <w:pPr>
              <w:rPr>
                <w:i/>
                <w:iCs/>
                <w:color w:val="000000"/>
                <w:lang w:bidi="en-US"/>
              </w:rPr>
            </w:pPr>
          </w:p>
        </w:tc>
        <w:tc>
          <w:tcPr>
            <w:tcW w:w="1309" w:type="pct"/>
            <w:tcBorders>
              <w:top w:val="nil"/>
              <w:left w:val="nil"/>
              <w:bottom w:val="nil"/>
              <w:right w:val="nil"/>
            </w:tcBorders>
            <w:shd w:val="clear" w:color="auto" w:fill="auto"/>
            <w:vAlign w:val="bottom"/>
            <w:hideMark/>
          </w:tcPr>
          <w:p w14:paraId="6FA9A54A" w14:textId="77777777" w:rsidR="00AC5F99" w:rsidRPr="00244099" w:rsidRDefault="00AC5F99" w:rsidP="008A3E51">
            <w:pPr>
              <w:rPr>
                <w:i/>
                <w:iCs/>
                <w:color w:val="000000"/>
                <w:lang w:bidi="en-US"/>
              </w:rPr>
            </w:pPr>
          </w:p>
        </w:tc>
      </w:tr>
      <w:tr w:rsidR="00AC5F99" w:rsidRPr="00244099" w14:paraId="1698AEB6" w14:textId="77777777" w:rsidTr="008A3E51">
        <w:trPr>
          <w:trHeight w:val="262"/>
        </w:trPr>
        <w:tc>
          <w:tcPr>
            <w:tcW w:w="240" w:type="pct"/>
            <w:tcBorders>
              <w:top w:val="nil"/>
              <w:left w:val="nil"/>
              <w:bottom w:val="nil"/>
              <w:right w:val="nil"/>
            </w:tcBorders>
            <w:shd w:val="clear" w:color="auto" w:fill="auto"/>
            <w:noWrap/>
            <w:vAlign w:val="bottom"/>
            <w:hideMark/>
          </w:tcPr>
          <w:p w14:paraId="081F1521" w14:textId="77777777" w:rsidR="00AC5F99" w:rsidRPr="00244099" w:rsidRDefault="00AC5F99" w:rsidP="008A3E51">
            <w:pPr>
              <w:rPr>
                <w:color w:val="000000"/>
                <w:lang w:bidi="en-US"/>
              </w:rPr>
            </w:pPr>
          </w:p>
        </w:tc>
        <w:tc>
          <w:tcPr>
            <w:tcW w:w="2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A5647" w14:textId="77777777" w:rsidR="00AC5F99" w:rsidRPr="00244099" w:rsidRDefault="00AC5F99" w:rsidP="008A3E51">
            <w:pPr>
              <w:rPr>
                <w:color w:val="000000"/>
                <w:lang w:bidi="en-US"/>
              </w:rPr>
            </w:pPr>
            <w:r w:rsidRPr="00244099">
              <w:rPr>
                <w:color w:val="000000"/>
                <w:lang w:bidi="en-US"/>
              </w:rPr>
              <w:t>Accounts Payable</w:t>
            </w:r>
          </w:p>
        </w:tc>
        <w:tc>
          <w:tcPr>
            <w:tcW w:w="1242" w:type="pct"/>
            <w:tcBorders>
              <w:top w:val="single" w:sz="4" w:space="0" w:color="auto"/>
              <w:left w:val="nil"/>
              <w:bottom w:val="single" w:sz="4" w:space="0" w:color="auto"/>
              <w:right w:val="single" w:sz="4" w:space="0" w:color="auto"/>
            </w:tcBorders>
            <w:shd w:val="clear" w:color="auto" w:fill="auto"/>
            <w:vAlign w:val="bottom"/>
            <w:hideMark/>
          </w:tcPr>
          <w:p w14:paraId="0F4C999E" w14:textId="77777777" w:rsidR="00AC5F99" w:rsidRPr="00244099" w:rsidRDefault="00AC5F99" w:rsidP="008A3E51">
            <w:pPr>
              <w:rPr>
                <w:color w:val="000000"/>
                <w:lang w:bidi="en-US"/>
              </w:rPr>
            </w:pPr>
            <w:r w:rsidRPr="00244099">
              <w:rPr>
                <w:color w:val="000000"/>
                <w:lang w:bidi="en-US"/>
              </w:rPr>
              <w:t> </w:t>
            </w:r>
          </w:p>
        </w:tc>
        <w:tc>
          <w:tcPr>
            <w:tcW w:w="1309" w:type="pct"/>
            <w:tcBorders>
              <w:top w:val="single" w:sz="4" w:space="0" w:color="auto"/>
              <w:left w:val="nil"/>
              <w:bottom w:val="single" w:sz="4" w:space="0" w:color="auto"/>
              <w:right w:val="single" w:sz="4" w:space="0" w:color="auto"/>
            </w:tcBorders>
            <w:shd w:val="clear" w:color="auto" w:fill="auto"/>
            <w:vAlign w:val="bottom"/>
            <w:hideMark/>
          </w:tcPr>
          <w:p w14:paraId="08AE023E" w14:textId="77777777" w:rsidR="00AC5F99" w:rsidRPr="00244099" w:rsidRDefault="00AC5F99" w:rsidP="008A3E51">
            <w:pPr>
              <w:rPr>
                <w:color w:val="000000"/>
                <w:lang w:bidi="en-US"/>
              </w:rPr>
            </w:pPr>
            <w:r w:rsidRPr="00244099">
              <w:rPr>
                <w:color w:val="000000"/>
                <w:lang w:bidi="en-US"/>
              </w:rPr>
              <w:t> </w:t>
            </w:r>
          </w:p>
        </w:tc>
      </w:tr>
      <w:tr w:rsidR="00AC5F99" w:rsidRPr="00244099" w14:paraId="5C9C4E7F" w14:textId="77777777" w:rsidTr="008A3E51">
        <w:trPr>
          <w:trHeight w:val="262"/>
        </w:trPr>
        <w:tc>
          <w:tcPr>
            <w:tcW w:w="240" w:type="pct"/>
            <w:tcBorders>
              <w:top w:val="nil"/>
              <w:left w:val="nil"/>
              <w:bottom w:val="nil"/>
              <w:right w:val="nil"/>
            </w:tcBorders>
            <w:shd w:val="clear" w:color="auto" w:fill="auto"/>
            <w:noWrap/>
            <w:vAlign w:val="bottom"/>
            <w:hideMark/>
          </w:tcPr>
          <w:p w14:paraId="7A7339B4"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3179BA6F" w14:textId="77777777" w:rsidR="00AC5F99" w:rsidRPr="00244099" w:rsidRDefault="00AC5F99" w:rsidP="008A3E51">
            <w:pPr>
              <w:rPr>
                <w:color w:val="000000"/>
                <w:lang w:bidi="en-US"/>
              </w:rPr>
            </w:pPr>
            <w:r w:rsidRPr="00244099">
              <w:rPr>
                <w:color w:val="000000"/>
                <w:lang w:bidi="en-US"/>
              </w:rPr>
              <w:t>Other Short-Term Liabilities</w:t>
            </w:r>
          </w:p>
        </w:tc>
        <w:tc>
          <w:tcPr>
            <w:tcW w:w="1242" w:type="pct"/>
            <w:tcBorders>
              <w:top w:val="nil"/>
              <w:left w:val="nil"/>
              <w:bottom w:val="single" w:sz="4" w:space="0" w:color="auto"/>
              <w:right w:val="single" w:sz="4" w:space="0" w:color="auto"/>
            </w:tcBorders>
            <w:shd w:val="clear" w:color="auto" w:fill="auto"/>
            <w:vAlign w:val="bottom"/>
            <w:hideMark/>
          </w:tcPr>
          <w:p w14:paraId="25F1FA89"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4F2514D0" w14:textId="77777777" w:rsidR="00AC5F99" w:rsidRPr="00244099" w:rsidRDefault="00AC5F99" w:rsidP="008A3E51">
            <w:pPr>
              <w:rPr>
                <w:color w:val="000000"/>
                <w:lang w:bidi="en-US"/>
              </w:rPr>
            </w:pPr>
            <w:r w:rsidRPr="00244099">
              <w:rPr>
                <w:color w:val="000000"/>
                <w:lang w:bidi="en-US"/>
              </w:rPr>
              <w:t> </w:t>
            </w:r>
          </w:p>
        </w:tc>
      </w:tr>
      <w:tr w:rsidR="00AC5F99" w:rsidRPr="00244099" w14:paraId="1465CB47" w14:textId="77777777" w:rsidTr="008A3E51">
        <w:trPr>
          <w:trHeight w:val="262"/>
        </w:trPr>
        <w:tc>
          <w:tcPr>
            <w:tcW w:w="240" w:type="pct"/>
            <w:tcBorders>
              <w:top w:val="nil"/>
              <w:left w:val="nil"/>
              <w:bottom w:val="nil"/>
              <w:right w:val="nil"/>
            </w:tcBorders>
            <w:shd w:val="clear" w:color="auto" w:fill="auto"/>
            <w:noWrap/>
            <w:vAlign w:val="bottom"/>
            <w:hideMark/>
          </w:tcPr>
          <w:p w14:paraId="737C3D4B"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00485A50" w14:textId="77777777" w:rsidR="00AC5F99" w:rsidRPr="00244099" w:rsidRDefault="00AC5F99" w:rsidP="008A3E51">
            <w:pPr>
              <w:rPr>
                <w:b/>
                <w:bCs/>
                <w:color w:val="000000"/>
                <w:lang w:bidi="en-US"/>
              </w:rPr>
            </w:pPr>
            <w:r w:rsidRPr="00244099">
              <w:rPr>
                <w:b/>
                <w:bCs/>
                <w:color w:val="000000"/>
                <w:lang w:bidi="en-US"/>
              </w:rPr>
              <w:t>Total Short-Term Liabilities</w:t>
            </w:r>
          </w:p>
        </w:tc>
        <w:tc>
          <w:tcPr>
            <w:tcW w:w="1242" w:type="pct"/>
            <w:tcBorders>
              <w:top w:val="nil"/>
              <w:left w:val="nil"/>
              <w:bottom w:val="single" w:sz="4" w:space="0" w:color="auto"/>
              <w:right w:val="single" w:sz="4" w:space="0" w:color="auto"/>
            </w:tcBorders>
            <w:shd w:val="clear" w:color="auto" w:fill="auto"/>
            <w:vAlign w:val="bottom"/>
            <w:hideMark/>
          </w:tcPr>
          <w:p w14:paraId="72BD7079"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890C1C0" w14:textId="77777777" w:rsidR="00AC5F99" w:rsidRPr="00244099" w:rsidRDefault="00AC5F99" w:rsidP="008A3E51">
            <w:pPr>
              <w:rPr>
                <w:color w:val="000000"/>
                <w:lang w:bidi="en-US"/>
              </w:rPr>
            </w:pPr>
            <w:r w:rsidRPr="00244099">
              <w:rPr>
                <w:color w:val="000000"/>
                <w:lang w:bidi="en-US"/>
              </w:rPr>
              <w:t> </w:t>
            </w:r>
          </w:p>
        </w:tc>
      </w:tr>
      <w:tr w:rsidR="00AC5F99" w:rsidRPr="00244099" w14:paraId="69F7AA75" w14:textId="77777777" w:rsidTr="008A3E51">
        <w:trPr>
          <w:trHeight w:val="262"/>
        </w:trPr>
        <w:tc>
          <w:tcPr>
            <w:tcW w:w="240" w:type="pct"/>
            <w:tcBorders>
              <w:top w:val="nil"/>
              <w:left w:val="nil"/>
              <w:bottom w:val="nil"/>
              <w:right w:val="nil"/>
            </w:tcBorders>
            <w:shd w:val="clear" w:color="auto" w:fill="auto"/>
            <w:noWrap/>
            <w:vAlign w:val="bottom"/>
            <w:hideMark/>
          </w:tcPr>
          <w:p w14:paraId="2034252F"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0B832D02" w14:textId="77777777" w:rsidR="00AC5F99" w:rsidRPr="00244099" w:rsidRDefault="00AC5F99" w:rsidP="008A3E51">
            <w:pPr>
              <w:rPr>
                <w:color w:val="000000"/>
                <w:lang w:bidi="en-US"/>
              </w:rPr>
            </w:pPr>
            <w:r w:rsidRPr="00244099">
              <w:rPr>
                <w:color w:val="000000"/>
                <w:lang w:bidi="en-US"/>
              </w:rPr>
              <w:t>Bank Loan</w:t>
            </w:r>
          </w:p>
        </w:tc>
        <w:tc>
          <w:tcPr>
            <w:tcW w:w="1242" w:type="pct"/>
            <w:tcBorders>
              <w:top w:val="nil"/>
              <w:left w:val="nil"/>
              <w:bottom w:val="single" w:sz="4" w:space="0" w:color="auto"/>
              <w:right w:val="single" w:sz="4" w:space="0" w:color="auto"/>
            </w:tcBorders>
            <w:shd w:val="clear" w:color="auto" w:fill="auto"/>
            <w:vAlign w:val="bottom"/>
            <w:hideMark/>
          </w:tcPr>
          <w:p w14:paraId="42624A4B"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4FC8EB4C" w14:textId="77777777" w:rsidR="00AC5F99" w:rsidRPr="00244099" w:rsidRDefault="00AC5F99" w:rsidP="008A3E51">
            <w:pPr>
              <w:rPr>
                <w:color w:val="000000"/>
                <w:lang w:bidi="en-US"/>
              </w:rPr>
            </w:pPr>
            <w:r w:rsidRPr="00244099">
              <w:rPr>
                <w:color w:val="000000"/>
                <w:lang w:bidi="en-US"/>
              </w:rPr>
              <w:t> </w:t>
            </w:r>
          </w:p>
        </w:tc>
      </w:tr>
      <w:tr w:rsidR="00AC5F99" w:rsidRPr="00244099" w14:paraId="3A591EF9" w14:textId="77777777" w:rsidTr="008A3E51">
        <w:trPr>
          <w:trHeight w:val="262"/>
        </w:trPr>
        <w:tc>
          <w:tcPr>
            <w:tcW w:w="240" w:type="pct"/>
            <w:tcBorders>
              <w:top w:val="nil"/>
              <w:left w:val="nil"/>
              <w:bottom w:val="nil"/>
              <w:right w:val="nil"/>
            </w:tcBorders>
            <w:shd w:val="clear" w:color="auto" w:fill="auto"/>
            <w:noWrap/>
            <w:vAlign w:val="bottom"/>
            <w:hideMark/>
          </w:tcPr>
          <w:p w14:paraId="5D534144"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5DFBA3B8" w14:textId="77777777" w:rsidR="00AC5F99" w:rsidRPr="00244099" w:rsidRDefault="00AC5F99" w:rsidP="008A3E51">
            <w:pPr>
              <w:rPr>
                <w:color w:val="000000"/>
                <w:lang w:bidi="en-US"/>
              </w:rPr>
            </w:pPr>
            <w:r w:rsidRPr="00244099">
              <w:rPr>
                <w:color w:val="000000"/>
                <w:lang w:bidi="en-US"/>
              </w:rPr>
              <w:t>Other Long-Term Liabilities</w:t>
            </w:r>
          </w:p>
        </w:tc>
        <w:tc>
          <w:tcPr>
            <w:tcW w:w="1242" w:type="pct"/>
            <w:tcBorders>
              <w:top w:val="nil"/>
              <w:left w:val="nil"/>
              <w:bottom w:val="single" w:sz="4" w:space="0" w:color="auto"/>
              <w:right w:val="single" w:sz="4" w:space="0" w:color="auto"/>
            </w:tcBorders>
            <w:shd w:val="clear" w:color="auto" w:fill="auto"/>
            <w:vAlign w:val="bottom"/>
            <w:hideMark/>
          </w:tcPr>
          <w:p w14:paraId="19C4B7C4"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ACA9F97" w14:textId="77777777" w:rsidR="00AC5F99" w:rsidRPr="00244099" w:rsidRDefault="00AC5F99" w:rsidP="008A3E51">
            <w:pPr>
              <w:rPr>
                <w:color w:val="000000"/>
                <w:lang w:bidi="en-US"/>
              </w:rPr>
            </w:pPr>
            <w:r w:rsidRPr="00244099">
              <w:rPr>
                <w:color w:val="000000"/>
                <w:lang w:bidi="en-US"/>
              </w:rPr>
              <w:t> </w:t>
            </w:r>
          </w:p>
        </w:tc>
      </w:tr>
      <w:tr w:rsidR="00AC5F99" w:rsidRPr="00244099" w14:paraId="188362E6" w14:textId="77777777" w:rsidTr="008A3E51">
        <w:trPr>
          <w:trHeight w:val="262"/>
        </w:trPr>
        <w:tc>
          <w:tcPr>
            <w:tcW w:w="240" w:type="pct"/>
            <w:tcBorders>
              <w:top w:val="nil"/>
              <w:left w:val="nil"/>
              <w:bottom w:val="nil"/>
              <w:right w:val="nil"/>
            </w:tcBorders>
            <w:shd w:val="clear" w:color="auto" w:fill="auto"/>
            <w:noWrap/>
            <w:vAlign w:val="bottom"/>
            <w:hideMark/>
          </w:tcPr>
          <w:p w14:paraId="08061C5D"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6D7AD075" w14:textId="77777777" w:rsidR="00AC5F99" w:rsidRPr="00244099" w:rsidRDefault="00AC5F99" w:rsidP="008A3E51">
            <w:pPr>
              <w:rPr>
                <w:b/>
                <w:bCs/>
                <w:color w:val="000000"/>
                <w:lang w:bidi="en-US"/>
              </w:rPr>
            </w:pPr>
            <w:r w:rsidRPr="00244099">
              <w:rPr>
                <w:b/>
                <w:bCs/>
                <w:color w:val="000000"/>
                <w:lang w:bidi="en-US"/>
              </w:rPr>
              <w:t>Total Long-Term Liabilities</w:t>
            </w:r>
          </w:p>
        </w:tc>
        <w:tc>
          <w:tcPr>
            <w:tcW w:w="1242" w:type="pct"/>
            <w:tcBorders>
              <w:top w:val="nil"/>
              <w:left w:val="nil"/>
              <w:bottom w:val="single" w:sz="4" w:space="0" w:color="auto"/>
              <w:right w:val="single" w:sz="4" w:space="0" w:color="auto"/>
            </w:tcBorders>
            <w:shd w:val="clear" w:color="auto" w:fill="auto"/>
            <w:vAlign w:val="bottom"/>
            <w:hideMark/>
          </w:tcPr>
          <w:p w14:paraId="1B9C0CF2"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4CA95DE1" w14:textId="77777777" w:rsidR="00AC5F99" w:rsidRPr="00244099" w:rsidRDefault="00AC5F99" w:rsidP="008A3E51">
            <w:pPr>
              <w:rPr>
                <w:color w:val="000000"/>
                <w:lang w:bidi="en-US"/>
              </w:rPr>
            </w:pPr>
            <w:r w:rsidRPr="00244099">
              <w:rPr>
                <w:color w:val="000000"/>
                <w:lang w:bidi="en-US"/>
              </w:rPr>
              <w:t> </w:t>
            </w:r>
          </w:p>
        </w:tc>
      </w:tr>
      <w:tr w:rsidR="00AC5F99" w:rsidRPr="00244099" w14:paraId="0E6A82CA" w14:textId="77777777" w:rsidTr="008A3E51">
        <w:trPr>
          <w:trHeight w:val="262"/>
        </w:trPr>
        <w:tc>
          <w:tcPr>
            <w:tcW w:w="240" w:type="pct"/>
            <w:tcBorders>
              <w:top w:val="nil"/>
              <w:left w:val="nil"/>
              <w:bottom w:val="nil"/>
              <w:right w:val="nil"/>
            </w:tcBorders>
            <w:shd w:val="clear" w:color="auto" w:fill="auto"/>
            <w:noWrap/>
            <w:vAlign w:val="bottom"/>
            <w:hideMark/>
          </w:tcPr>
          <w:p w14:paraId="0375C316"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57C9D8F0" w14:textId="77777777" w:rsidR="00AC5F99" w:rsidRPr="00244099" w:rsidRDefault="00AC5F99" w:rsidP="008A3E51">
            <w:pPr>
              <w:rPr>
                <w:color w:val="000000"/>
                <w:lang w:bidi="en-US"/>
              </w:rPr>
            </w:pPr>
            <w:r w:rsidRPr="00244099">
              <w:rPr>
                <w:color w:val="000000"/>
                <w:lang w:bidi="en-US"/>
              </w:rPr>
              <w:t>Paid-in Capital</w:t>
            </w:r>
          </w:p>
        </w:tc>
        <w:tc>
          <w:tcPr>
            <w:tcW w:w="1242" w:type="pct"/>
            <w:tcBorders>
              <w:top w:val="nil"/>
              <w:left w:val="nil"/>
              <w:bottom w:val="single" w:sz="4" w:space="0" w:color="auto"/>
              <w:right w:val="single" w:sz="4" w:space="0" w:color="auto"/>
            </w:tcBorders>
            <w:shd w:val="clear" w:color="auto" w:fill="auto"/>
            <w:vAlign w:val="bottom"/>
            <w:hideMark/>
          </w:tcPr>
          <w:p w14:paraId="759466FF"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59402F7C" w14:textId="77777777" w:rsidR="00AC5F99" w:rsidRPr="00244099" w:rsidRDefault="00AC5F99" w:rsidP="008A3E51">
            <w:pPr>
              <w:rPr>
                <w:color w:val="000000"/>
                <w:lang w:bidi="en-US"/>
              </w:rPr>
            </w:pPr>
            <w:r w:rsidRPr="00244099">
              <w:rPr>
                <w:color w:val="000000"/>
                <w:lang w:bidi="en-US"/>
              </w:rPr>
              <w:t> </w:t>
            </w:r>
          </w:p>
        </w:tc>
      </w:tr>
      <w:tr w:rsidR="00AC5F99" w:rsidRPr="00244099" w14:paraId="3D6E0B09" w14:textId="77777777" w:rsidTr="008A3E51">
        <w:trPr>
          <w:trHeight w:val="262"/>
        </w:trPr>
        <w:tc>
          <w:tcPr>
            <w:tcW w:w="240" w:type="pct"/>
            <w:tcBorders>
              <w:top w:val="nil"/>
              <w:left w:val="nil"/>
              <w:bottom w:val="nil"/>
              <w:right w:val="nil"/>
            </w:tcBorders>
            <w:shd w:val="clear" w:color="auto" w:fill="auto"/>
            <w:noWrap/>
            <w:vAlign w:val="bottom"/>
            <w:hideMark/>
          </w:tcPr>
          <w:p w14:paraId="27283196"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4C0315CB" w14:textId="77777777" w:rsidR="00AC5F99" w:rsidRPr="00244099" w:rsidRDefault="00AC5F99" w:rsidP="008A3E51">
            <w:pPr>
              <w:rPr>
                <w:color w:val="000000"/>
                <w:lang w:bidi="en-US"/>
              </w:rPr>
            </w:pPr>
            <w:r w:rsidRPr="00244099">
              <w:rPr>
                <w:color w:val="000000"/>
                <w:lang w:bidi="en-US"/>
              </w:rPr>
              <w:t>Retained Earnings</w:t>
            </w:r>
          </w:p>
        </w:tc>
        <w:tc>
          <w:tcPr>
            <w:tcW w:w="1242" w:type="pct"/>
            <w:tcBorders>
              <w:top w:val="nil"/>
              <w:left w:val="nil"/>
              <w:bottom w:val="single" w:sz="4" w:space="0" w:color="auto"/>
              <w:right w:val="single" w:sz="4" w:space="0" w:color="auto"/>
            </w:tcBorders>
            <w:shd w:val="clear" w:color="auto" w:fill="auto"/>
            <w:vAlign w:val="bottom"/>
            <w:hideMark/>
          </w:tcPr>
          <w:p w14:paraId="2D67DF78"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04F4C674" w14:textId="77777777" w:rsidR="00AC5F99" w:rsidRPr="00244099" w:rsidRDefault="00AC5F99" w:rsidP="008A3E51">
            <w:pPr>
              <w:rPr>
                <w:color w:val="000000"/>
                <w:lang w:bidi="en-US"/>
              </w:rPr>
            </w:pPr>
            <w:r w:rsidRPr="00244099">
              <w:rPr>
                <w:color w:val="000000"/>
                <w:lang w:bidi="en-US"/>
              </w:rPr>
              <w:t> </w:t>
            </w:r>
          </w:p>
        </w:tc>
      </w:tr>
      <w:tr w:rsidR="00AC5F99" w:rsidRPr="00244099" w14:paraId="19CD3605" w14:textId="77777777" w:rsidTr="008A3E51">
        <w:trPr>
          <w:trHeight w:val="262"/>
        </w:trPr>
        <w:tc>
          <w:tcPr>
            <w:tcW w:w="240" w:type="pct"/>
            <w:tcBorders>
              <w:top w:val="nil"/>
              <w:left w:val="nil"/>
              <w:bottom w:val="nil"/>
              <w:right w:val="nil"/>
            </w:tcBorders>
            <w:shd w:val="clear" w:color="auto" w:fill="auto"/>
            <w:noWrap/>
            <w:vAlign w:val="bottom"/>
            <w:hideMark/>
          </w:tcPr>
          <w:p w14:paraId="41AA2944"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37FDFD1B" w14:textId="77777777" w:rsidR="00AC5F99" w:rsidRPr="00244099" w:rsidRDefault="00AC5F99" w:rsidP="008A3E51">
            <w:pPr>
              <w:rPr>
                <w:color w:val="000000"/>
                <w:lang w:bidi="en-US"/>
              </w:rPr>
            </w:pPr>
            <w:r w:rsidRPr="00244099">
              <w:rPr>
                <w:color w:val="000000"/>
                <w:lang w:bidi="en-US"/>
              </w:rPr>
              <w:t>Other Capital</w:t>
            </w:r>
          </w:p>
        </w:tc>
        <w:tc>
          <w:tcPr>
            <w:tcW w:w="1242" w:type="pct"/>
            <w:tcBorders>
              <w:top w:val="nil"/>
              <w:left w:val="nil"/>
              <w:bottom w:val="single" w:sz="4" w:space="0" w:color="auto"/>
              <w:right w:val="single" w:sz="4" w:space="0" w:color="auto"/>
            </w:tcBorders>
            <w:shd w:val="clear" w:color="auto" w:fill="auto"/>
            <w:vAlign w:val="bottom"/>
            <w:hideMark/>
          </w:tcPr>
          <w:p w14:paraId="25E3C1C3"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2D8D1E39" w14:textId="77777777" w:rsidR="00AC5F99" w:rsidRPr="00244099" w:rsidRDefault="00AC5F99" w:rsidP="008A3E51">
            <w:pPr>
              <w:rPr>
                <w:color w:val="000000"/>
                <w:lang w:bidi="en-US"/>
              </w:rPr>
            </w:pPr>
            <w:r w:rsidRPr="00244099">
              <w:rPr>
                <w:color w:val="000000"/>
                <w:lang w:bidi="en-US"/>
              </w:rPr>
              <w:t> </w:t>
            </w:r>
          </w:p>
        </w:tc>
      </w:tr>
      <w:tr w:rsidR="00AC5F99" w:rsidRPr="00244099" w14:paraId="2B267603" w14:textId="77777777" w:rsidTr="008A3E51">
        <w:trPr>
          <w:trHeight w:val="262"/>
        </w:trPr>
        <w:tc>
          <w:tcPr>
            <w:tcW w:w="240" w:type="pct"/>
            <w:tcBorders>
              <w:top w:val="nil"/>
              <w:left w:val="nil"/>
              <w:bottom w:val="nil"/>
              <w:right w:val="nil"/>
            </w:tcBorders>
            <w:shd w:val="clear" w:color="auto" w:fill="auto"/>
            <w:noWrap/>
            <w:vAlign w:val="bottom"/>
            <w:hideMark/>
          </w:tcPr>
          <w:p w14:paraId="709E11F7"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7B241AC0" w14:textId="77777777" w:rsidR="00AC5F99" w:rsidRPr="00244099" w:rsidRDefault="00AC5F99" w:rsidP="008A3E51">
            <w:pPr>
              <w:rPr>
                <w:b/>
                <w:bCs/>
                <w:color w:val="000000"/>
                <w:lang w:bidi="en-US"/>
              </w:rPr>
            </w:pPr>
            <w:r w:rsidRPr="00244099">
              <w:rPr>
                <w:b/>
                <w:bCs/>
                <w:color w:val="000000"/>
                <w:lang w:bidi="en-US"/>
              </w:rPr>
              <w:t>Total Capital</w:t>
            </w:r>
          </w:p>
        </w:tc>
        <w:tc>
          <w:tcPr>
            <w:tcW w:w="1242" w:type="pct"/>
            <w:tcBorders>
              <w:top w:val="nil"/>
              <w:left w:val="nil"/>
              <w:bottom w:val="single" w:sz="4" w:space="0" w:color="auto"/>
              <w:right w:val="single" w:sz="4" w:space="0" w:color="auto"/>
            </w:tcBorders>
            <w:shd w:val="clear" w:color="auto" w:fill="auto"/>
            <w:vAlign w:val="bottom"/>
            <w:hideMark/>
          </w:tcPr>
          <w:p w14:paraId="332338DA"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6948DBD5" w14:textId="77777777" w:rsidR="00AC5F99" w:rsidRPr="00244099" w:rsidRDefault="00AC5F99" w:rsidP="008A3E51">
            <w:pPr>
              <w:rPr>
                <w:color w:val="000000"/>
                <w:lang w:bidi="en-US"/>
              </w:rPr>
            </w:pPr>
            <w:r w:rsidRPr="00244099">
              <w:rPr>
                <w:color w:val="000000"/>
                <w:lang w:bidi="en-US"/>
              </w:rPr>
              <w:t> </w:t>
            </w:r>
          </w:p>
        </w:tc>
      </w:tr>
      <w:tr w:rsidR="00AC5F99" w:rsidRPr="00244099" w14:paraId="77E8EBCD" w14:textId="77777777" w:rsidTr="008A3E51">
        <w:trPr>
          <w:trHeight w:val="262"/>
        </w:trPr>
        <w:tc>
          <w:tcPr>
            <w:tcW w:w="240" w:type="pct"/>
            <w:tcBorders>
              <w:top w:val="nil"/>
              <w:left w:val="nil"/>
              <w:bottom w:val="nil"/>
              <w:right w:val="nil"/>
            </w:tcBorders>
            <w:shd w:val="clear" w:color="auto" w:fill="auto"/>
            <w:noWrap/>
            <w:vAlign w:val="bottom"/>
            <w:hideMark/>
          </w:tcPr>
          <w:p w14:paraId="7D8A1FB0" w14:textId="77777777" w:rsidR="00AC5F99" w:rsidRPr="00244099" w:rsidRDefault="00AC5F99" w:rsidP="008A3E51">
            <w:pPr>
              <w:rPr>
                <w:color w:val="000000"/>
                <w:lang w:bidi="en-US"/>
              </w:rPr>
            </w:pPr>
          </w:p>
        </w:tc>
        <w:tc>
          <w:tcPr>
            <w:tcW w:w="2210" w:type="pct"/>
            <w:tcBorders>
              <w:top w:val="nil"/>
              <w:left w:val="single" w:sz="4" w:space="0" w:color="auto"/>
              <w:bottom w:val="single" w:sz="4" w:space="0" w:color="auto"/>
              <w:right w:val="single" w:sz="4" w:space="0" w:color="auto"/>
            </w:tcBorders>
            <w:shd w:val="clear" w:color="auto" w:fill="auto"/>
            <w:noWrap/>
            <w:vAlign w:val="bottom"/>
            <w:hideMark/>
          </w:tcPr>
          <w:p w14:paraId="36EE9188" w14:textId="77777777" w:rsidR="00AC5F99" w:rsidRPr="00244099" w:rsidRDefault="00AC5F99" w:rsidP="008A3E51">
            <w:pPr>
              <w:rPr>
                <w:b/>
                <w:bCs/>
                <w:color w:val="000000"/>
                <w:lang w:bidi="en-US"/>
              </w:rPr>
            </w:pPr>
            <w:r w:rsidRPr="00244099">
              <w:rPr>
                <w:b/>
                <w:bCs/>
                <w:color w:val="000000"/>
                <w:lang w:bidi="en-US"/>
              </w:rPr>
              <w:t>TOTAL LIABILITIES AND CAPITAL</w:t>
            </w:r>
          </w:p>
        </w:tc>
        <w:tc>
          <w:tcPr>
            <w:tcW w:w="1242" w:type="pct"/>
            <w:tcBorders>
              <w:top w:val="nil"/>
              <w:left w:val="nil"/>
              <w:bottom w:val="single" w:sz="4" w:space="0" w:color="auto"/>
              <w:right w:val="single" w:sz="4" w:space="0" w:color="auto"/>
            </w:tcBorders>
            <w:shd w:val="clear" w:color="auto" w:fill="auto"/>
            <w:vAlign w:val="bottom"/>
            <w:hideMark/>
          </w:tcPr>
          <w:p w14:paraId="7951EC23" w14:textId="77777777" w:rsidR="00AC5F99" w:rsidRPr="00244099" w:rsidRDefault="00AC5F99" w:rsidP="008A3E51">
            <w:pPr>
              <w:rPr>
                <w:color w:val="000000"/>
                <w:lang w:bidi="en-US"/>
              </w:rPr>
            </w:pPr>
            <w:r w:rsidRPr="00244099">
              <w:rPr>
                <w:color w:val="000000"/>
                <w:lang w:bidi="en-US"/>
              </w:rPr>
              <w:t> </w:t>
            </w:r>
          </w:p>
        </w:tc>
        <w:tc>
          <w:tcPr>
            <w:tcW w:w="1309" w:type="pct"/>
            <w:tcBorders>
              <w:top w:val="nil"/>
              <w:left w:val="nil"/>
              <w:bottom w:val="single" w:sz="4" w:space="0" w:color="auto"/>
              <w:right w:val="single" w:sz="4" w:space="0" w:color="auto"/>
            </w:tcBorders>
            <w:shd w:val="clear" w:color="auto" w:fill="auto"/>
            <w:vAlign w:val="bottom"/>
            <w:hideMark/>
          </w:tcPr>
          <w:p w14:paraId="56DD03D5" w14:textId="77777777" w:rsidR="00AC5F99" w:rsidRPr="00244099" w:rsidRDefault="00AC5F99" w:rsidP="008A3E51">
            <w:pPr>
              <w:rPr>
                <w:color w:val="000000"/>
                <w:lang w:bidi="en-US"/>
              </w:rPr>
            </w:pPr>
            <w:r w:rsidRPr="00244099">
              <w:rPr>
                <w:color w:val="000000"/>
                <w:lang w:bidi="en-US"/>
              </w:rPr>
              <w:t> </w:t>
            </w:r>
          </w:p>
        </w:tc>
      </w:tr>
    </w:tbl>
    <w:p w14:paraId="3DAB071E" w14:textId="77777777" w:rsidR="00AC5F99" w:rsidRDefault="00AC5F99" w:rsidP="00AC5F99">
      <w:pPr>
        <w:spacing w:before="100"/>
        <w:rPr>
          <w:rFonts w:eastAsia="PMingLiU"/>
          <w:szCs w:val="22"/>
          <w:lang w:bidi="en-US"/>
        </w:rPr>
      </w:pPr>
    </w:p>
    <w:p w14:paraId="653CD640" w14:textId="77777777" w:rsidR="00AC5F99" w:rsidRDefault="00AC5F99" w:rsidP="00AC5F99">
      <w:pPr>
        <w:spacing w:before="100"/>
        <w:jc w:val="center"/>
        <w:rPr>
          <w:b/>
          <w:bCs/>
          <w:color w:val="4F81BD"/>
          <w:lang w:bidi="en-US"/>
        </w:rPr>
      </w:pPr>
      <w:r>
        <w:rPr>
          <w:rFonts w:eastAsia="PMingLiU"/>
          <w:szCs w:val="22"/>
          <w:lang w:bidi="en-US"/>
        </w:rPr>
        <w:br w:type="page"/>
      </w:r>
      <w:r w:rsidRPr="00244099">
        <w:rPr>
          <w:b/>
          <w:bCs/>
          <w:color w:val="4F81BD"/>
          <w:lang w:bidi="en-US"/>
        </w:rPr>
        <w:lastRenderedPageBreak/>
        <w:t>ATTACHMENT 2: Pro-forma fin</w:t>
      </w:r>
      <w:r>
        <w:rPr>
          <w:b/>
          <w:bCs/>
          <w:color w:val="4F81BD"/>
          <w:lang w:bidi="en-US"/>
        </w:rPr>
        <w:t>ancial projections (values in EGP</w:t>
      </w:r>
      <w:r w:rsidRPr="00244099">
        <w:rPr>
          <w:b/>
          <w:bCs/>
          <w:color w:val="4F81BD"/>
          <w:lang w:bidi="en-US"/>
        </w:rPr>
        <w:t>)</w:t>
      </w:r>
    </w:p>
    <w:p w14:paraId="69F4329C" w14:textId="77777777" w:rsidR="00067F59" w:rsidRPr="00244099" w:rsidRDefault="00067F59" w:rsidP="00AC5F99">
      <w:pPr>
        <w:spacing w:before="100"/>
        <w:jc w:val="center"/>
        <w:rPr>
          <w:b/>
          <w:bCs/>
          <w:color w:val="4F81BD"/>
          <w:lang w:bidi="en-US"/>
        </w:rPr>
      </w:pPr>
    </w:p>
    <w:tbl>
      <w:tblPr>
        <w:tblW w:w="9631" w:type="dxa"/>
        <w:tblInd w:w="89" w:type="dxa"/>
        <w:tblLook w:val="04A0" w:firstRow="1" w:lastRow="0" w:firstColumn="1" w:lastColumn="0" w:noHBand="0" w:noVBand="1"/>
      </w:tblPr>
      <w:tblGrid>
        <w:gridCol w:w="456"/>
        <w:gridCol w:w="4028"/>
        <w:gridCol w:w="5147"/>
      </w:tblGrid>
      <w:tr w:rsidR="009D6D38" w:rsidRPr="00244099" w14:paraId="6A68B9E6" w14:textId="77777777" w:rsidTr="009D6D38">
        <w:trPr>
          <w:trHeight w:val="591"/>
        </w:trPr>
        <w:tc>
          <w:tcPr>
            <w:tcW w:w="456" w:type="dxa"/>
            <w:tcBorders>
              <w:top w:val="nil"/>
              <w:left w:val="nil"/>
              <w:bottom w:val="nil"/>
              <w:right w:val="nil"/>
            </w:tcBorders>
            <w:shd w:val="clear" w:color="auto" w:fill="auto"/>
            <w:noWrap/>
            <w:vAlign w:val="bottom"/>
            <w:hideMark/>
          </w:tcPr>
          <w:p w14:paraId="584670F3" w14:textId="77777777" w:rsidR="009D6D38" w:rsidRPr="00244099" w:rsidRDefault="009D6D38" w:rsidP="008A3E51">
            <w:pPr>
              <w:rPr>
                <w:color w:val="000000"/>
                <w:szCs w:val="22"/>
                <w:lang w:bidi="en-US"/>
              </w:rPr>
            </w:pPr>
          </w:p>
        </w:tc>
        <w:tc>
          <w:tcPr>
            <w:tcW w:w="4028" w:type="dxa"/>
            <w:tcBorders>
              <w:top w:val="nil"/>
              <w:left w:val="nil"/>
              <w:bottom w:val="nil"/>
              <w:right w:val="nil"/>
            </w:tcBorders>
            <w:shd w:val="clear" w:color="auto" w:fill="auto"/>
            <w:noWrap/>
            <w:vAlign w:val="center"/>
            <w:hideMark/>
          </w:tcPr>
          <w:p w14:paraId="2167F1CC" w14:textId="77777777" w:rsidR="009D6D38" w:rsidRPr="00244099" w:rsidRDefault="009D6D38" w:rsidP="008A3E51">
            <w:pPr>
              <w:rPr>
                <w:b/>
                <w:bCs/>
                <w:color w:val="000000"/>
                <w:lang w:bidi="en-US"/>
              </w:rPr>
            </w:pPr>
            <w:r w:rsidRPr="00244099">
              <w:rPr>
                <w:b/>
                <w:bCs/>
                <w:color w:val="000000"/>
                <w:lang w:bidi="en-US"/>
              </w:rPr>
              <w:t>PROFIT AND LOSS STATEMENT</w:t>
            </w:r>
          </w:p>
        </w:tc>
        <w:tc>
          <w:tcPr>
            <w:tcW w:w="5147" w:type="dxa"/>
            <w:tcBorders>
              <w:top w:val="nil"/>
              <w:left w:val="nil"/>
              <w:bottom w:val="nil"/>
              <w:right w:val="nil"/>
            </w:tcBorders>
            <w:shd w:val="clear" w:color="auto" w:fill="auto"/>
            <w:vAlign w:val="center"/>
            <w:hideMark/>
          </w:tcPr>
          <w:p w14:paraId="2BB3D895" w14:textId="77777777" w:rsidR="009D6D38" w:rsidRPr="00244099" w:rsidRDefault="009D6D38" w:rsidP="008A3E51">
            <w:pPr>
              <w:jc w:val="center"/>
              <w:rPr>
                <w:b/>
                <w:bCs/>
                <w:color w:val="000000"/>
                <w:lang w:bidi="en-US"/>
              </w:rPr>
            </w:pPr>
            <w:r w:rsidRPr="00244099">
              <w:rPr>
                <w:b/>
                <w:bCs/>
                <w:color w:val="000000"/>
                <w:lang w:bidi="en-US"/>
              </w:rPr>
              <w:t>Project Year 1</w:t>
            </w:r>
          </w:p>
        </w:tc>
      </w:tr>
      <w:tr w:rsidR="009D6D38" w:rsidRPr="00244099" w14:paraId="3392C78F" w14:textId="77777777" w:rsidTr="009D6D38">
        <w:trPr>
          <w:trHeight w:val="29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098C0" w14:textId="77777777" w:rsidR="009D6D38" w:rsidRPr="00244099" w:rsidRDefault="009D6D38" w:rsidP="008A3E51">
            <w:pPr>
              <w:jc w:val="right"/>
              <w:rPr>
                <w:color w:val="000000"/>
                <w:lang w:bidi="en-US"/>
              </w:rPr>
            </w:pPr>
            <w:r w:rsidRPr="00244099">
              <w:rPr>
                <w:color w:val="000000"/>
                <w:lang w:bidi="en-US"/>
              </w:rPr>
              <w:t>1</w:t>
            </w:r>
          </w:p>
        </w:tc>
        <w:tc>
          <w:tcPr>
            <w:tcW w:w="4028" w:type="dxa"/>
            <w:tcBorders>
              <w:top w:val="single" w:sz="4" w:space="0" w:color="auto"/>
              <w:left w:val="nil"/>
              <w:bottom w:val="single" w:sz="4" w:space="0" w:color="auto"/>
              <w:right w:val="single" w:sz="4" w:space="0" w:color="auto"/>
            </w:tcBorders>
            <w:shd w:val="clear" w:color="auto" w:fill="auto"/>
            <w:noWrap/>
            <w:vAlign w:val="bottom"/>
            <w:hideMark/>
          </w:tcPr>
          <w:p w14:paraId="67E0E2AD" w14:textId="77777777" w:rsidR="009D6D38" w:rsidRPr="00244099" w:rsidRDefault="009D6D38" w:rsidP="008A3E51">
            <w:pPr>
              <w:rPr>
                <w:b/>
                <w:bCs/>
                <w:color w:val="000000"/>
                <w:lang w:bidi="en-US"/>
              </w:rPr>
            </w:pPr>
            <w:r w:rsidRPr="00244099">
              <w:rPr>
                <w:b/>
                <w:bCs/>
                <w:color w:val="000000"/>
                <w:lang w:bidi="en-US"/>
              </w:rPr>
              <w:t>Sales Revenues</w:t>
            </w:r>
          </w:p>
        </w:tc>
        <w:tc>
          <w:tcPr>
            <w:tcW w:w="5147" w:type="dxa"/>
            <w:tcBorders>
              <w:top w:val="single" w:sz="4" w:space="0" w:color="auto"/>
              <w:left w:val="nil"/>
              <w:bottom w:val="single" w:sz="4" w:space="0" w:color="auto"/>
              <w:right w:val="single" w:sz="4" w:space="0" w:color="auto"/>
            </w:tcBorders>
            <w:shd w:val="clear" w:color="auto" w:fill="auto"/>
            <w:vAlign w:val="bottom"/>
            <w:hideMark/>
          </w:tcPr>
          <w:p w14:paraId="3964FA63" w14:textId="77777777" w:rsidR="009D6D38" w:rsidRPr="00244099" w:rsidRDefault="009D6D38" w:rsidP="008A3E51">
            <w:pPr>
              <w:rPr>
                <w:color w:val="000000"/>
                <w:lang w:bidi="en-US"/>
              </w:rPr>
            </w:pPr>
            <w:r w:rsidRPr="00244099">
              <w:rPr>
                <w:color w:val="000000"/>
                <w:lang w:bidi="en-US"/>
              </w:rPr>
              <w:t> </w:t>
            </w:r>
          </w:p>
        </w:tc>
      </w:tr>
      <w:tr w:rsidR="009D6D38" w:rsidRPr="00244099" w14:paraId="4A8D9C78"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20FE9497" w14:textId="77777777" w:rsidR="009D6D38" w:rsidRPr="00244099" w:rsidRDefault="009D6D38" w:rsidP="008A3E51">
            <w:pPr>
              <w:jc w:val="right"/>
              <w:rPr>
                <w:color w:val="000000"/>
                <w:lang w:bidi="en-US"/>
              </w:rPr>
            </w:pPr>
            <w:r w:rsidRPr="00244099">
              <w:rPr>
                <w:color w:val="000000"/>
                <w:lang w:bidi="en-US"/>
              </w:rPr>
              <w:t>2</w:t>
            </w:r>
          </w:p>
        </w:tc>
        <w:tc>
          <w:tcPr>
            <w:tcW w:w="4028" w:type="dxa"/>
            <w:tcBorders>
              <w:top w:val="nil"/>
              <w:left w:val="nil"/>
              <w:bottom w:val="single" w:sz="4" w:space="0" w:color="auto"/>
              <w:right w:val="single" w:sz="4" w:space="0" w:color="auto"/>
            </w:tcBorders>
            <w:shd w:val="clear" w:color="auto" w:fill="auto"/>
            <w:noWrap/>
            <w:vAlign w:val="bottom"/>
            <w:hideMark/>
          </w:tcPr>
          <w:p w14:paraId="61971DF3" w14:textId="77777777" w:rsidR="009D6D38" w:rsidRPr="00244099" w:rsidRDefault="009D6D38" w:rsidP="008A3E51">
            <w:pPr>
              <w:rPr>
                <w:color w:val="000000"/>
                <w:lang w:bidi="en-US"/>
              </w:rPr>
            </w:pPr>
            <w:r w:rsidRPr="00244099">
              <w:rPr>
                <w:color w:val="000000"/>
                <w:lang w:bidi="en-US"/>
              </w:rPr>
              <w:t>Cost of Goods Sold</w:t>
            </w:r>
          </w:p>
        </w:tc>
        <w:tc>
          <w:tcPr>
            <w:tcW w:w="5147" w:type="dxa"/>
            <w:tcBorders>
              <w:top w:val="nil"/>
              <w:left w:val="nil"/>
              <w:bottom w:val="single" w:sz="4" w:space="0" w:color="auto"/>
              <w:right w:val="single" w:sz="4" w:space="0" w:color="auto"/>
            </w:tcBorders>
            <w:shd w:val="clear" w:color="auto" w:fill="auto"/>
            <w:vAlign w:val="bottom"/>
            <w:hideMark/>
          </w:tcPr>
          <w:p w14:paraId="7D64DCD9" w14:textId="77777777" w:rsidR="009D6D38" w:rsidRPr="00244099" w:rsidRDefault="009D6D38" w:rsidP="008A3E51">
            <w:pPr>
              <w:rPr>
                <w:color w:val="000000"/>
                <w:lang w:bidi="en-US"/>
              </w:rPr>
            </w:pPr>
            <w:r w:rsidRPr="00244099">
              <w:rPr>
                <w:color w:val="000000"/>
                <w:lang w:bidi="en-US"/>
              </w:rPr>
              <w:t> </w:t>
            </w:r>
          </w:p>
        </w:tc>
      </w:tr>
      <w:tr w:rsidR="009D6D38" w:rsidRPr="00244099" w14:paraId="2E5D282F"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35B877C5" w14:textId="77777777" w:rsidR="009D6D38" w:rsidRPr="00244099" w:rsidRDefault="009D6D38" w:rsidP="008A3E51">
            <w:pPr>
              <w:jc w:val="right"/>
              <w:rPr>
                <w:color w:val="000000"/>
                <w:lang w:bidi="en-US"/>
              </w:rPr>
            </w:pPr>
            <w:r w:rsidRPr="00244099">
              <w:rPr>
                <w:color w:val="000000"/>
                <w:lang w:bidi="en-US"/>
              </w:rPr>
              <w:t>3</w:t>
            </w:r>
          </w:p>
        </w:tc>
        <w:tc>
          <w:tcPr>
            <w:tcW w:w="4028" w:type="dxa"/>
            <w:tcBorders>
              <w:top w:val="nil"/>
              <w:left w:val="nil"/>
              <w:bottom w:val="single" w:sz="4" w:space="0" w:color="auto"/>
              <w:right w:val="single" w:sz="4" w:space="0" w:color="auto"/>
            </w:tcBorders>
            <w:shd w:val="clear" w:color="auto" w:fill="auto"/>
            <w:noWrap/>
            <w:vAlign w:val="bottom"/>
            <w:hideMark/>
          </w:tcPr>
          <w:p w14:paraId="00D781AF" w14:textId="77777777" w:rsidR="009D6D38" w:rsidRPr="00244099" w:rsidRDefault="009D6D38" w:rsidP="008A3E51">
            <w:pPr>
              <w:rPr>
                <w:b/>
                <w:bCs/>
                <w:color w:val="000000"/>
                <w:lang w:bidi="en-US"/>
              </w:rPr>
            </w:pPr>
            <w:r w:rsidRPr="00244099">
              <w:rPr>
                <w:b/>
                <w:bCs/>
                <w:color w:val="000000"/>
                <w:lang w:bidi="en-US"/>
              </w:rPr>
              <w:t xml:space="preserve">Gross Profit </w:t>
            </w:r>
            <w:r w:rsidRPr="00244099">
              <w:rPr>
                <w:color w:val="000000"/>
                <w:lang w:bidi="en-US"/>
              </w:rPr>
              <w:t>(1-2)</w:t>
            </w:r>
          </w:p>
        </w:tc>
        <w:tc>
          <w:tcPr>
            <w:tcW w:w="5147" w:type="dxa"/>
            <w:tcBorders>
              <w:top w:val="nil"/>
              <w:left w:val="nil"/>
              <w:bottom w:val="single" w:sz="4" w:space="0" w:color="auto"/>
              <w:right w:val="single" w:sz="4" w:space="0" w:color="auto"/>
            </w:tcBorders>
            <w:shd w:val="clear" w:color="auto" w:fill="auto"/>
            <w:vAlign w:val="bottom"/>
            <w:hideMark/>
          </w:tcPr>
          <w:p w14:paraId="6696C421" w14:textId="77777777" w:rsidR="009D6D38" w:rsidRPr="00244099" w:rsidRDefault="009D6D38" w:rsidP="008A3E51">
            <w:pPr>
              <w:rPr>
                <w:color w:val="000000"/>
                <w:lang w:bidi="en-US"/>
              </w:rPr>
            </w:pPr>
            <w:r w:rsidRPr="00244099">
              <w:rPr>
                <w:color w:val="000000"/>
                <w:lang w:bidi="en-US"/>
              </w:rPr>
              <w:t> </w:t>
            </w:r>
          </w:p>
        </w:tc>
      </w:tr>
      <w:tr w:rsidR="009D6D38" w:rsidRPr="00244099" w14:paraId="0370633D"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6DB620C" w14:textId="77777777" w:rsidR="009D6D38" w:rsidRPr="00244099" w:rsidRDefault="009D6D38" w:rsidP="008A3E51">
            <w:pPr>
              <w:jc w:val="right"/>
              <w:rPr>
                <w:color w:val="000000"/>
                <w:lang w:bidi="en-US"/>
              </w:rPr>
            </w:pPr>
            <w:r w:rsidRPr="00244099">
              <w:rPr>
                <w:color w:val="000000"/>
                <w:lang w:bidi="en-US"/>
              </w:rPr>
              <w:t>4</w:t>
            </w:r>
          </w:p>
        </w:tc>
        <w:tc>
          <w:tcPr>
            <w:tcW w:w="4028" w:type="dxa"/>
            <w:tcBorders>
              <w:top w:val="nil"/>
              <w:left w:val="nil"/>
              <w:bottom w:val="single" w:sz="4" w:space="0" w:color="auto"/>
              <w:right w:val="single" w:sz="4" w:space="0" w:color="auto"/>
            </w:tcBorders>
            <w:shd w:val="clear" w:color="auto" w:fill="auto"/>
            <w:noWrap/>
            <w:vAlign w:val="bottom"/>
            <w:hideMark/>
          </w:tcPr>
          <w:p w14:paraId="694D516E" w14:textId="77777777" w:rsidR="009D6D38" w:rsidRPr="00244099" w:rsidRDefault="009D6D38" w:rsidP="008A3E51">
            <w:pPr>
              <w:rPr>
                <w:i/>
                <w:iCs/>
                <w:color w:val="000000"/>
                <w:lang w:bidi="en-US"/>
              </w:rPr>
            </w:pPr>
            <w:r w:rsidRPr="00244099">
              <w:rPr>
                <w:i/>
                <w:iCs/>
                <w:color w:val="000000"/>
                <w:lang w:bidi="en-US"/>
              </w:rPr>
              <w:t xml:space="preserve">Gross Profit Margin % </w:t>
            </w:r>
            <w:r w:rsidRPr="00244099">
              <w:rPr>
                <w:color w:val="000000"/>
                <w:lang w:bidi="en-US"/>
              </w:rPr>
              <w:t>(3/1)</w:t>
            </w:r>
          </w:p>
        </w:tc>
        <w:tc>
          <w:tcPr>
            <w:tcW w:w="5147" w:type="dxa"/>
            <w:tcBorders>
              <w:top w:val="nil"/>
              <w:left w:val="nil"/>
              <w:bottom w:val="single" w:sz="4" w:space="0" w:color="auto"/>
              <w:right w:val="single" w:sz="4" w:space="0" w:color="auto"/>
            </w:tcBorders>
            <w:shd w:val="clear" w:color="auto" w:fill="auto"/>
            <w:vAlign w:val="bottom"/>
            <w:hideMark/>
          </w:tcPr>
          <w:p w14:paraId="5639D874" w14:textId="77777777" w:rsidR="009D6D38" w:rsidRPr="00244099" w:rsidRDefault="009D6D38" w:rsidP="008A3E51">
            <w:pPr>
              <w:rPr>
                <w:color w:val="000000"/>
                <w:lang w:bidi="en-US"/>
              </w:rPr>
            </w:pPr>
            <w:r w:rsidRPr="00244099">
              <w:rPr>
                <w:color w:val="000000"/>
                <w:lang w:bidi="en-US"/>
              </w:rPr>
              <w:t> </w:t>
            </w:r>
          </w:p>
        </w:tc>
      </w:tr>
      <w:tr w:rsidR="009D6D38" w:rsidRPr="00244099" w14:paraId="37FCA200"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099BBC35" w14:textId="77777777" w:rsidR="009D6D38" w:rsidRPr="00244099" w:rsidRDefault="009D6D38" w:rsidP="008A3E51">
            <w:pPr>
              <w:jc w:val="right"/>
              <w:rPr>
                <w:color w:val="000000"/>
                <w:lang w:bidi="en-US"/>
              </w:rPr>
            </w:pPr>
            <w:r w:rsidRPr="00244099">
              <w:rPr>
                <w:color w:val="000000"/>
                <w:lang w:bidi="en-US"/>
              </w:rPr>
              <w:t>5</w:t>
            </w:r>
          </w:p>
        </w:tc>
        <w:tc>
          <w:tcPr>
            <w:tcW w:w="4028" w:type="dxa"/>
            <w:tcBorders>
              <w:top w:val="nil"/>
              <w:left w:val="nil"/>
              <w:bottom w:val="single" w:sz="4" w:space="0" w:color="auto"/>
              <w:right w:val="single" w:sz="4" w:space="0" w:color="auto"/>
            </w:tcBorders>
            <w:shd w:val="clear" w:color="auto" w:fill="auto"/>
            <w:noWrap/>
            <w:vAlign w:val="bottom"/>
            <w:hideMark/>
          </w:tcPr>
          <w:p w14:paraId="368FF4B4" w14:textId="77777777" w:rsidR="009D6D38" w:rsidRPr="00244099" w:rsidRDefault="009D6D38" w:rsidP="008A3E51">
            <w:pPr>
              <w:rPr>
                <w:color w:val="000000"/>
                <w:lang w:bidi="en-US"/>
              </w:rPr>
            </w:pPr>
            <w:r w:rsidRPr="00244099">
              <w:rPr>
                <w:color w:val="000000"/>
                <w:lang w:bidi="en-US"/>
              </w:rPr>
              <w:t>Administrative Costs</w:t>
            </w:r>
          </w:p>
        </w:tc>
        <w:tc>
          <w:tcPr>
            <w:tcW w:w="5147" w:type="dxa"/>
            <w:tcBorders>
              <w:top w:val="nil"/>
              <w:left w:val="nil"/>
              <w:bottom w:val="single" w:sz="4" w:space="0" w:color="auto"/>
              <w:right w:val="single" w:sz="4" w:space="0" w:color="auto"/>
            </w:tcBorders>
            <w:shd w:val="clear" w:color="auto" w:fill="auto"/>
            <w:vAlign w:val="bottom"/>
            <w:hideMark/>
          </w:tcPr>
          <w:p w14:paraId="4BAB60C0" w14:textId="77777777" w:rsidR="009D6D38" w:rsidRPr="00244099" w:rsidRDefault="009D6D38" w:rsidP="008A3E51">
            <w:pPr>
              <w:rPr>
                <w:color w:val="000000"/>
                <w:lang w:bidi="en-US"/>
              </w:rPr>
            </w:pPr>
            <w:r w:rsidRPr="00244099">
              <w:rPr>
                <w:color w:val="000000"/>
                <w:lang w:bidi="en-US"/>
              </w:rPr>
              <w:t> </w:t>
            </w:r>
          </w:p>
        </w:tc>
      </w:tr>
      <w:tr w:rsidR="009D6D38" w:rsidRPr="00244099" w14:paraId="0133EF36"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71DFAAEB" w14:textId="77777777" w:rsidR="009D6D38" w:rsidRPr="00244099" w:rsidRDefault="009D6D38" w:rsidP="008A3E51">
            <w:pPr>
              <w:jc w:val="right"/>
              <w:rPr>
                <w:color w:val="000000"/>
                <w:lang w:bidi="en-US"/>
              </w:rPr>
            </w:pPr>
            <w:r w:rsidRPr="00244099">
              <w:rPr>
                <w:color w:val="000000"/>
                <w:lang w:bidi="en-US"/>
              </w:rPr>
              <w:t>6</w:t>
            </w:r>
          </w:p>
        </w:tc>
        <w:tc>
          <w:tcPr>
            <w:tcW w:w="4028" w:type="dxa"/>
            <w:tcBorders>
              <w:top w:val="nil"/>
              <w:left w:val="nil"/>
              <w:bottom w:val="single" w:sz="4" w:space="0" w:color="auto"/>
              <w:right w:val="single" w:sz="4" w:space="0" w:color="auto"/>
            </w:tcBorders>
            <w:shd w:val="clear" w:color="auto" w:fill="auto"/>
            <w:noWrap/>
            <w:vAlign w:val="bottom"/>
            <w:hideMark/>
          </w:tcPr>
          <w:p w14:paraId="2CAD002B" w14:textId="77777777" w:rsidR="009D6D38" w:rsidRPr="00244099" w:rsidRDefault="009D6D38" w:rsidP="008A3E51">
            <w:pPr>
              <w:rPr>
                <w:color w:val="000000"/>
                <w:lang w:bidi="en-US"/>
              </w:rPr>
            </w:pPr>
            <w:r w:rsidRPr="00244099">
              <w:rPr>
                <w:color w:val="000000"/>
                <w:lang w:bidi="en-US"/>
              </w:rPr>
              <w:t>Sales and Marketing Costs</w:t>
            </w:r>
          </w:p>
        </w:tc>
        <w:tc>
          <w:tcPr>
            <w:tcW w:w="5147" w:type="dxa"/>
            <w:tcBorders>
              <w:top w:val="nil"/>
              <w:left w:val="nil"/>
              <w:bottom w:val="single" w:sz="4" w:space="0" w:color="auto"/>
              <w:right w:val="single" w:sz="4" w:space="0" w:color="auto"/>
            </w:tcBorders>
            <w:shd w:val="clear" w:color="auto" w:fill="auto"/>
            <w:vAlign w:val="bottom"/>
            <w:hideMark/>
          </w:tcPr>
          <w:p w14:paraId="03EC42C6" w14:textId="77777777" w:rsidR="009D6D38" w:rsidRPr="00244099" w:rsidRDefault="009D6D38" w:rsidP="008A3E51">
            <w:pPr>
              <w:rPr>
                <w:color w:val="000000"/>
                <w:lang w:bidi="en-US"/>
              </w:rPr>
            </w:pPr>
            <w:r w:rsidRPr="00244099">
              <w:rPr>
                <w:color w:val="000000"/>
                <w:lang w:bidi="en-US"/>
              </w:rPr>
              <w:t> </w:t>
            </w:r>
          </w:p>
        </w:tc>
      </w:tr>
      <w:tr w:rsidR="009D6D38" w:rsidRPr="00244099" w14:paraId="1D96B66E" w14:textId="77777777" w:rsidTr="009D6D38">
        <w:trPr>
          <w:trHeight w:val="28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06C8D62" w14:textId="77777777" w:rsidR="009D6D38" w:rsidRPr="00244099" w:rsidRDefault="009D6D38" w:rsidP="008A3E51">
            <w:pPr>
              <w:jc w:val="right"/>
              <w:rPr>
                <w:color w:val="000000"/>
                <w:lang w:bidi="en-US"/>
              </w:rPr>
            </w:pPr>
            <w:r w:rsidRPr="00244099">
              <w:rPr>
                <w:color w:val="000000"/>
                <w:lang w:bidi="en-US"/>
              </w:rPr>
              <w:t>7</w:t>
            </w:r>
          </w:p>
        </w:tc>
        <w:tc>
          <w:tcPr>
            <w:tcW w:w="4028" w:type="dxa"/>
            <w:tcBorders>
              <w:top w:val="nil"/>
              <w:left w:val="nil"/>
              <w:bottom w:val="single" w:sz="4" w:space="0" w:color="auto"/>
              <w:right w:val="single" w:sz="4" w:space="0" w:color="auto"/>
            </w:tcBorders>
            <w:shd w:val="clear" w:color="auto" w:fill="auto"/>
            <w:noWrap/>
            <w:vAlign w:val="bottom"/>
            <w:hideMark/>
          </w:tcPr>
          <w:p w14:paraId="1F78CD3C" w14:textId="77777777" w:rsidR="009D6D38" w:rsidRPr="00244099" w:rsidRDefault="009D6D38" w:rsidP="008A3E51">
            <w:pPr>
              <w:rPr>
                <w:b/>
                <w:bCs/>
                <w:color w:val="000000"/>
                <w:lang w:bidi="en-US"/>
              </w:rPr>
            </w:pPr>
            <w:r w:rsidRPr="00244099">
              <w:rPr>
                <w:b/>
                <w:bCs/>
                <w:color w:val="000000"/>
                <w:lang w:bidi="en-US"/>
              </w:rPr>
              <w:t xml:space="preserve">Operational Profit </w:t>
            </w:r>
            <w:r w:rsidRPr="00244099">
              <w:rPr>
                <w:color w:val="000000"/>
                <w:lang w:bidi="en-US"/>
              </w:rPr>
              <w:t>(3-5-6)</w:t>
            </w:r>
          </w:p>
        </w:tc>
        <w:tc>
          <w:tcPr>
            <w:tcW w:w="5147" w:type="dxa"/>
            <w:tcBorders>
              <w:top w:val="nil"/>
              <w:left w:val="nil"/>
              <w:bottom w:val="single" w:sz="4" w:space="0" w:color="auto"/>
              <w:right w:val="single" w:sz="4" w:space="0" w:color="auto"/>
            </w:tcBorders>
            <w:shd w:val="clear" w:color="auto" w:fill="auto"/>
            <w:vAlign w:val="bottom"/>
            <w:hideMark/>
          </w:tcPr>
          <w:p w14:paraId="78663390" w14:textId="77777777" w:rsidR="009D6D38" w:rsidRPr="00244099" w:rsidRDefault="009D6D38" w:rsidP="008A3E51">
            <w:pPr>
              <w:rPr>
                <w:b/>
                <w:bCs/>
                <w:color w:val="000000"/>
                <w:lang w:bidi="en-US"/>
              </w:rPr>
            </w:pPr>
            <w:r w:rsidRPr="00244099">
              <w:rPr>
                <w:b/>
                <w:bCs/>
                <w:color w:val="000000"/>
                <w:lang w:bidi="en-US"/>
              </w:rPr>
              <w:t> </w:t>
            </w:r>
          </w:p>
        </w:tc>
      </w:tr>
      <w:tr w:rsidR="009D6D38" w:rsidRPr="00244099" w14:paraId="06C18781"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39E157DA" w14:textId="77777777" w:rsidR="009D6D38" w:rsidRPr="00244099" w:rsidRDefault="009D6D38" w:rsidP="008A3E51">
            <w:pPr>
              <w:jc w:val="right"/>
              <w:rPr>
                <w:color w:val="000000"/>
                <w:lang w:bidi="en-US"/>
              </w:rPr>
            </w:pPr>
            <w:r w:rsidRPr="00244099">
              <w:rPr>
                <w:color w:val="000000"/>
                <w:lang w:bidi="en-US"/>
              </w:rPr>
              <w:t>8</w:t>
            </w:r>
          </w:p>
        </w:tc>
        <w:tc>
          <w:tcPr>
            <w:tcW w:w="4028" w:type="dxa"/>
            <w:tcBorders>
              <w:top w:val="nil"/>
              <w:left w:val="nil"/>
              <w:bottom w:val="single" w:sz="4" w:space="0" w:color="auto"/>
              <w:right w:val="single" w:sz="4" w:space="0" w:color="auto"/>
            </w:tcBorders>
            <w:shd w:val="clear" w:color="auto" w:fill="auto"/>
            <w:noWrap/>
            <w:vAlign w:val="bottom"/>
            <w:hideMark/>
          </w:tcPr>
          <w:p w14:paraId="14F42163" w14:textId="77777777" w:rsidR="009D6D38" w:rsidRPr="00244099" w:rsidRDefault="009D6D38" w:rsidP="008A3E51">
            <w:pPr>
              <w:rPr>
                <w:color w:val="000000"/>
                <w:lang w:bidi="en-US"/>
              </w:rPr>
            </w:pPr>
            <w:r w:rsidRPr="00244099">
              <w:rPr>
                <w:color w:val="000000"/>
                <w:lang w:bidi="en-US"/>
              </w:rPr>
              <w:t>Grants Received</w:t>
            </w:r>
          </w:p>
        </w:tc>
        <w:tc>
          <w:tcPr>
            <w:tcW w:w="5147" w:type="dxa"/>
            <w:tcBorders>
              <w:top w:val="nil"/>
              <w:left w:val="nil"/>
              <w:bottom w:val="single" w:sz="4" w:space="0" w:color="auto"/>
              <w:right w:val="single" w:sz="4" w:space="0" w:color="auto"/>
            </w:tcBorders>
            <w:shd w:val="clear" w:color="auto" w:fill="auto"/>
            <w:vAlign w:val="bottom"/>
            <w:hideMark/>
          </w:tcPr>
          <w:p w14:paraId="74B1889C" w14:textId="77777777" w:rsidR="009D6D38" w:rsidRPr="00244099" w:rsidRDefault="009D6D38" w:rsidP="008A3E51">
            <w:pPr>
              <w:rPr>
                <w:color w:val="000000"/>
                <w:lang w:bidi="en-US"/>
              </w:rPr>
            </w:pPr>
            <w:r w:rsidRPr="00244099">
              <w:rPr>
                <w:color w:val="000000"/>
                <w:lang w:bidi="en-US"/>
              </w:rPr>
              <w:t> </w:t>
            </w:r>
          </w:p>
        </w:tc>
      </w:tr>
      <w:tr w:rsidR="009D6D38" w:rsidRPr="00244099" w14:paraId="4FA9ED5A"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978198F" w14:textId="77777777" w:rsidR="009D6D38" w:rsidRPr="00244099" w:rsidRDefault="009D6D38" w:rsidP="008A3E51">
            <w:pPr>
              <w:jc w:val="right"/>
              <w:rPr>
                <w:color w:val="000000"/>
                <w:lang w:bidi="en-US"/>
              </w:rPr>
            </w:pPr>
            <w:r w:rsidRPr="00244099">
              <w:rPr>
                <w:color w:val="000000"/>
                <w:lang w:bidi="en-US"/>
              </w:rPr>
              <w:t>9</w:t>
            </w:r>
          </w:p>
        </w:tc>
        <w:tc>
          <w:tcPr>
            <w:tcW w:w="4028" w:type="dxa"/>
            <w:tcBorders>
              <w:top w:val="nil"/>
              <w:left w:val="nil"/>
              <w:bottom w:val="single" w:sz="4" w:space="0" w:color="auto"/>
              <w:right w:val="single" w:sz="4" w:space="0" w:color="auto"/>
            </w:tcBorders>
            <w:shd w:val="clear" w:color="auto" w:fill="auto"/>
            <w:noWrap/>
            <w:vAlign w:val="bottom"/>
            <w:hideMark/>
          </w:tcPr>
          <w:p w14:paraId="1F79578C" w14:textId="77777777" w:rsidR="009D6D38" w:rsidRPr="00244099" w:rsidRDefault="009D6D38" w:rsidP="008A3E51">
            <w:pPr>
              <w:rPr>
                <w:color w:val="000000"/>
                <w:lang w:bidi="en-US"/>
              </w:rPr>
            </w:pPr>
            <w:r w:rsidRPr="00244099">
              <w:rPr>
                <w:color w:val="000000"/>
                <w:lang w:bidi="en-US"/>
              </w:rPr>
              <w:t>Other Non-Operational Income/Expense +/-</w:t>
            </w:r>
          </w:p>
        </w:tc>
        <w:tc>
          <w:tcPr>
            <w:tcW w:w="5147" w:type="dxa"/>
            <w:tcBorders>
              <w:top w:val="nil"/>
              <w:left w:val="nil"/>
              <w:bottom w:val="single" w:sz="4" w:space="0" w:color="auto"/>
              <w:right w:val="single" w:sz="4" w:space="0" w:color="auto"/>
            </w:tcBorders>
            <w:shd w:val="clear" w:color="auto" w:fill="auto"/>
            <w:vAlign w:val="bottom"/>
            <w:hideMark/>
          </w:tcPr>
          <w:p w14:paraId="0D204C1C" w14:textId="77777777" w:rsidR="009D6D38" w:rsidRPr="00244099" w:rsidRDefault="009D6D38" w:rsidP="008A3E51">
            <w:pPr>
              <w:rPr>
                <w:color w:val="000000"/>
                <w:lang w:bidi="en-US"/>
              </w:rPr>
            </w:pPr>
            <w:r w:rsidRPr="00244099">
              <w:rPr>
                <w:color w:val="000000"/>
                <w:lang w:bidi="en-US"/>
              </w:rPr>
              <w:t> </w:t>
            </w:r>
          </w:p>
        </w:tc>
      </w:tr>
      <w:tr w:rsidR="009D6D38" w:rsidRPr="00244099" w14:paraId="2E7BB99E"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50371C8" w14:textId="77777777" w:rsidR="009D6D38" w:rsidRPr="00244099" w:rsidRDefault="009D6D38" w:rsidP="008A3E51">
            <w:pPr>
              <w:jc w:val="right"/>
              <w:rPr>
                <w:color w:val="000000"/>
                <w:lang w:bidi="en-US"/>
              </w:rPr>
            </w:pPr>
            <w:r w:rsidRPr="00244099">
              <w:rPr>
                <w:color w:val="000000"/>
                <w:lang w:bidi="en-US"/>
              </w:rPr>
              <w:t>10</w:t>
            </w:r>
          </w:p>
        </w:tc>
        <w:tc>
          <w:tcPr>
            <w:tcW w:w="4028" w:type="dxa"/>
            <w:tcBorders>
              <w:top w:val="nil"/>
              <w:left w:val="nil"/>
              <w:bottom w:val="single" w:sz="4" w:space="0" w:color="auto"/>
              <w:right w:val="single" w:sz="4" w:space="0" w:color="auto"/>
            </w:tcBorders>
            <w:shd w:val="clear" w:color="auto" w:fill="auto"/>
            <w:noWrap/>
            <w:vAlign w:val="bottom"/>
            <w:hideMark/>
          </w:tcPr>
          <w:p w14:paraId="3030E890" w14:textId="77777777" w:rsidR="009D6D38" w:rsidRPr="00244099" w:rsidRDefault="009D6D38" w:rsidP="008A3E51">
            <w:pPr>
              <w:rPr>
                <w:b/>
                <w:bCs/>
                <w:color w:val="000000"/>
                <w:lang w:bidi="en-US"/>
              </w:rPr>
            </w:pPr>
            <w:r w:rsidRPr="00244099">
              <w:rPr>
                <w:b/>
                <w:bCs/>
                <w:color w:val="000000"/>
                <w:lang w:bidi="en-US"/>
              </w:rPr>
              <w:t xml:space="preserve">EBITDA </w:t>
            </w:r>
            <w:r w:rsidRPr="00244099">
              <w:rPr>
                <w:color w:val="000000"/>
                <w:lang w:bidi="en-US"/>
              </w:rPr>
              <w:t>(7+8+9)</w:t>
            </w:r>
          </w:p>
        </w:tc>
        <w:tc>
          <w:tcPr>
            <w:tcW w:w="5147" w:type="dxa"/>
            <w:tcBorders>
              <w:top w:val="nil"/>
              <w:left w:val="nil"/>
              <w:bottom w:val="single" w:sz="4" w:space="0" w:color="auto"/>
              <w:right w:val="single" w:sz="4" w:space="0" w:color="auto"/>
            </w:tcBorders>
            <w:shd w:val="clear" w:color="auto" w:fill="auto"/>
            <w:vAlign w:val="bottom"/>
            <w:hideMark/>
          </w:tcPr>
          <w:p w14:paraId="5F56AD29" w14:textId="77777777" w:rsidR="009D6D38" w:rsidRPr="00244099" w:rsidRDefault="009D6D38" w:rsidP="008A3E51">
            <w:pPr>
              <w:rPr>
                <w:color w:val="000000"/>
                <w:lang w:bidi="en-US"/>
              </w:rPr>
            </w:pPr>
            <w:r w:rsidRPr="00244099">
              <w:rPr>
                <w:color w:val="000000"/>
                <w:lang w:bidi="en-US"/>
              </w:rPr>
              <w:t> </w:t>
            </w:r>
          </w:p>
        </w:tc>
      </w:tr>
      <w:tr w:rsidR="009D6D38" w:rsidRPr="00244099" w14:paraId="116A18D6"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5B8CAA07" w14:textId="77777777" w:rsidR="009D6D38" w:rsidRPr="00244099" w:rsidRDefault="009D6D38" w:rsidP="008A3E51">
            <w:pPr>
              <w:jc w:val="right"/>
              <w:rPr>
                <w:color w:val="000000"/>
                <w:lang w:bidi="en-US"/>
              </w:rPr>
            </w:pPr>
            <w:r w:rsidRPr="00244099">
              <w:rPr>
                <w:color w:val="000000"/>
                <w:lang w:bidi="en-US"/>
              </w:rPr>
              <w:t>11</w:t>
            </w:r>
          </w:p>
        </w:tc>
        <w:tc>
          <w:tcPr>
            <w:tcW w:w="4028" w:type="dxa"/>
            <w:tcBorders>
              <w:top w:val="nil"/>
              <w:left w:val="nil"/>
              <w:bottom w:val="single" w:sz="4" w:space="0" w:color="auto"/>
              <w:right w:val="single" w:sz="4" w:space="0" w:color="auto"/>
            </w:tcBorders>
            <w:shd w:val="clear" w:color="auto" w:fill="auto"/>
            <w:noWrap/>
            <w:vAlign w:val="bottom"/>
            <w:hideMark/>
          </w:tcPr>
          <w:p w14:paraId="3E63C142" w14:textId="77777777" w:rsidR="009D6D38" w:rsidRPr="00244099" w:rsidRDefault="009D6D38" w:rsidP="008A3E51">
            <w:pPr>
              <w:rPr>
                <w:color w:val="000000"/>
                <w:lang w:bidi="en-US"/>
              </w:rPr>
            </w:pPr>
            <w:r w:rsidRPr="00244099">
              <w:rPr>
                <w:color w:val="000000"/>
                <w:lang w:bidi="en-US"/>
              </w:rPr>
              <w:t>Depreciation and Amortization</w:t>
            </w:r>
          </w:p>
        </w:tc>
        <w:tc>
          <w:tcPr>
            <w:tcW w:w="5147" w:type="dxa"/>
            <w:tcBorders>
              <w:top w:val="nil"/>
              <w:left w:val="nil"/>
              <w:bottom w:val="single" w:sz="4" w:space="0" w:color="auto"/>
              <w:right w:val="single" w:sz="4" w:space="0" w:color="auto"/>
            </w:tcBorders>
            <w:shd w:val="clear" w:color="auto" w:fill="auto"/>
            <w:vAlign w:val="bottom"/>
            <w:hideMark/>
          </w:tcPr>
          <w:p w14:paraId="13F9DE57" w14:textId="77777777" w:rsidR="009D6D38" w:rsidRPr="00244099" w:rsidRDefault="009D6D38" w:rsidP="008A3E51">
            <w:pPr>
              <w:rPr>
                <w:color w:val="000000"/>
                <w:lang w:bidi="en-US"/>
              </w:rPr>
            </w:pPr>
            <w:r w:rsidRPr="00244099">
              <w:rPr>
                <w:color w:val="000000"/>
                <w:lang w:bidi="en-US"/>
              </w:rPr>
              <w:t> </w:t>
            </w:r>
          </w:p>
        </w:tc>
      </w:tr>
      <w:tr w:rsidR="009D6D38" w:rsidRPr="00244099" w14:paraId="41565EF0"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2E478337" w14:textId="77777777" w:rsidR="009D6D38" w:rsidRPr="00244099" w:rsidRDefault="009D6D38" w:rsidP="008A3E51">
            <w:pPr>
              <w:jc w:val="right"/>
              <w:rPr>
                <w:color w:val="000000"/>
                <w:lang w:bidi="en-US"/>
              </w:rPr>
            </w:pPr>
            <w:r w:rsidRPr="00244099">
              <w:rPr>
                <w:color w:val="000000"/>
                <w:lang w:bidi="en-US"/>
              </w:rPr>
              <w:t>12</w:t>
            </w:r>
          </w:p>
        </w:tc>
        <w:tc>
          <w:tcPr>
            <w:tcW w:w="4028" w:type="dxa"/>
            <w:tcBorders>
              <w:top w:val="nil"/>
              <w:left w:val="nil"/>
              <w:bottom w:val="single" w:sz="4" w:space="0" w:color="auto"/>
              <w:right w:val="single" w:sz="4" w:space="0" w:color="auto"/>
            </w:tcBorders>
            <w:shd w:val="clear" w:color="auto" w:fill="auto"/>
            <w:noWrap/>
            <w:vAlign w:val="bottom"/>
            <w:hideMark/>
          </w:tcPr>
          <w:p w14:paraId="088194AC" w14:textId="77777777" w:rsidR="009D6D38" w:rsidRPr="00244099" w:rsidRDefault="009D6D38" w:rsidP="008A3E51">
            <w:pPr>
              <w:rPr>
                <w:color w:val="000000"/>
                <w:lang w:bidi="en-US"/>
              </w:rPr>
            </w:pPr>
            <w:r w:rsidRPr="00244099">
              <w:rPr>
                <w:color w:val="000000"/>
                <w:lang w:bidi="en-US"/>
              </w:rPr>
              <w:t>Interest</w:t>
            </w:r>
          </w:p>
        </w:tc>
        <w:tc>
          <w:tcPr>
            <w:tcW w:w="5147" w:type="dxa"/>
            <w:tcBorders>
              <w:top w:val="nil"/>
              <w:left w:val="nil"/>
              <w:bottom w:val="single" w:sz="4" w:space="0" w:color="auto"/>
              <w:right w:val="single" w:sz="4" w:space="0" w:color="auto"/>
            </w:tcBorders>
            <w:shd w:val="clear" w:color="auto" w:fill="auto"/>
            <w:vAlign w:val="bottom"/>
            <w:hideMark/>
          </w:tcPr>
          <w:p w14:paraId="6E314D18" w14:textId="77777777" w:rsidR="009D6D38" w:rsidRPr="00244099" w:rsidRDefault="009D6D38" w:rsidP="008A3E51">
            <w:pPr>
              <w:rPr>
                <w:color w:val="000000"/>
                <w:lang w:bidi="en-US"/>
              </w:rPr>
            </w:pPr>
            <w:r w:rsidRPr="00244099">
              <w:rPr>
                <w:color w:val="000000"/>
                <w:lang w:bidi="en-US"/>
              </w:rPr>
              <w:t> </w:t>
            </w:r>
          </w:p>
        </w:tc>
      </w:tr>
      <w:tr w:rsidR="009D6D38" w:rsidRPr="00244099" w14:paraId="381B564B"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2984EA71" w14:textId="77777777" w:rsidR="009D6D38" w:rsidRPr="00244099" w:rsidRDefault="009D6D38" w:rsidP="008A3E51">
            <w:pPr>
              <w:jc w:val="right"/>
              <w:rPr>
                <w:color w:val="000000"/>
                <w:lang w:bidi="en-US"/>
              </w:rPr>
            </w:pPr>
            <w:r w:rsidRPr="00244099">
              <w:rPr>
                <w:color w:val="000000"/>
                <w:lang w:bidi="en-US"/>
              </w:rPr>
              <w:t>13</w:t>
            </w:r>
          </w:p>
        </w:tc>
        <w:tc>
          <w:tcPr>
            <w:tcW w:w="4028" w:type="dxa"/>
            <w:tcBorders>
              <w:top w:val="nil"/>
              <w:left w:val="nil"/>
              <w:bottom w:val="single" w:sz="4" w:space="0" w:color="auto"/>
              <w:right w:val="single" w:sz="4" w:space="0" w:color="auto"/>
            </w:tcBorders>
            <w:shd w:val="clear" w:color="auto" w:fill="auto"/>
            <w:noWrap/>
            <w:vAlign w:val="bottom"/>
            <w:hideMark/>
          </w:tcPr>
          <w:p w14:paraId="6B22AEF0" w14:textId="77777777" w:rsidR="009D6D38" w:rsidRPr="00244099" w:rsidRDefault="009D6D38" w:rsidP="008A3E51">
            <w:pPr>
              <w:rPr>
                <w:b/>
                <w:bCs/>
                <w:color w:val="000000"/>
                <w:lang w:bidi="en-US"/>
              </w:rPr>
            </w:pPr>
            <w:r w:rsidRPr="00244099">
              <w:rPr>
                <w:b/>
                <w:bCs/>
                <w:color w:val="000000"/>
                <w:lang w:bidi="en-US"/>
              </w:rPr>
              <w:t xml:space="preserve">EBT </w:t>
            </w:r>
            <w:r w:rsidRPr="00244099">
              <w:rPr>
                <w:color w:val="000000"/>
                <w:lang w:bidi="en-US"/>
              </w:rPr>
              <w:t>(10-11-12)</w:t>
            </w:r>
          </w:p>
        </w:tc>
        <w:tc>
          <w:tcPr>
            <w:tcW w:w="5147" w:type="dxa"/>
            <w:tcBorders>
              <w:top w:val="nil"/>
              <w:left w:val="nil"/>
              <w:bottom w:val="single" w:sz="4" w:space="0" w:color="auto"/>
              <w:right w:val="single" w:sz="4" w:space="0" w:color="auto"/>
            </w:tcBorders>
            <w:shd w:val="clear" w:color="auto" w:fill="auto"/>
            <w:vAlign w:val="bottom"/>
            <w:hideMark/>
          </w:tcPr>
          <w:p w14:paraId="2C9E2EBD" w14:textId="77777777" w:rsidR="009D6D38" w:rsidRPr="00244099" w:rsidRDefault="009D6D38" w:rsidP="008A3E51">
            <w:pPr>
              <w:rPr>
                <w:color w:val="000000"/>
                <w:lang w:bidi="en-US"/>
              </w:rPr>
            </w:pPr>
            <w:r w:rsidRPr="00244099">
              <w:rPr>
                <w:color w:val="000000"/>
                <w:lang w:bidi="en-US"/>
              </w:rPr>
              <w:t> </w:t>
            </w:r>
          </w:p>
        </w:tc>
      </w:tr>
      <w:tr w:rsidR="009D6D38" w:rsidRPr="00244099" w14:paraId="4B1D8B40" w14:textId="77777777" w:rsidTr="009D6D38">
        <w:trPr>
          <w:trHeight w:val="31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0BCA4C19" w14:textId="77777777" w:rsidR="009D6D38" w:rsidRPr="00244099" w:rsidRDefault="009D6D38" w:rsidP="008A3E51">
            <w:pPr>
              <w:jc w:val="right"/>
              <w:rPr>
                <w:color w:val="000000"/>
                <w:lang w:bidi="en-US"/>
              </w:rPr>
            </w:pPr>
            <w:r w:rsidRPr="00244099">
              <w:rPr>
                <w:color w:val="000000"/>
                <w:lang w:bidi="en-US"/>
              </w:rPr>
              <w:t>14</w:t>
            </w:r>
          </w:p>
        </w:tc>
        <w:tc>
          <w:tcPr>
            <w:tcW w:w="4028" w:type="dxa"/>
            <w:tcBorders>
              <w:top w:val="nil"/>
              <w:left w:val="nil"/>
              <w:bottom w:val="single" w:sz="4" w:space="0" w:color="auto"/>
              <w:right w:val="single" w:sz="4" w:space="0" w:color="auto"/>
            </w:tcBorders>
            <w:shd w:val="clear" w:color="auto" w:fill="auto"/>
            <w:noWrap/>
            <w:vAlign w:val="bottom"/>
            <w:hideMark/>
          </w:tcPr>
          <w:p w14:paraId="6AD60E2E" w14:textId="77777777" w:rsidR="009D6D38" w:rsidRPr="00244099" w:rsidRDefault="009D6D38" w:rsidP="008A3E51">
            <w:pPr>
              <w:rPr>
                <w:color w:val="000000"/>
                <w:lang w:bidi="en-US"/>
              </w:rPr>
            </w:pPr>
            <w:r w:rsidRPr="00244099">
              <w:rPr>
                <w:color w:val="000000"/>
                <w:lang w:bidi="en-US"/>
              </w:rPr>
              <w:t>Profit Tax</w:t>
            </w:r>
          </w:p>
        </w:tc>
        <w:tc>
          <w:tcPr>
            <w:tcW w:w="5147" w:type="dxa"/>
            <w:tcBorders>
              <w:top w:val="nil"/>
              <w:left w:val="nil"/>
              <w:bottom w:val="single" w:sz="4" w:space="0" w:color="auto"/>
              <w:right w:val="single" w:sz="4" w:space="0" w:color="auto"/>
            </w:tcBorders>
            <w:shd w:val="clear" w:color="auto" w:fill="auto"/>
            <w:vAlign w:val="bottom"/>
            <w:hideMark/>
          </w:tcPr>
          <w:p w14:paraId="30EAF645" w14:textId="77777777" w:rsidR="009D6D38" w:rsidRPr="00244099" w:rsidRDefault="009D6D38" w:rsidP="008A3E51">
            <w:pPr>
              <w:rPr>
                <w:color w:val="000000"/>
                <w:lang w:bidi="en-US"/>
              </w:rPr>
            </w:pPr>
            <w:r w:rsidRPr="00244099">
              <w:rPr>
                <w:color w:val="000000"/>
                <w:lang w:bidi="en-US"/>
              </w:rPr>
              <w:t> </w:t>
            </w:r>
          </w:p>
        </w:tc>
      </w:tr>
      <w:tr w:rsidR="009D6D38" w:rsidRPr="00244099" w14:paraId="1CEDD787" w14:textId="77777777" w:rsidTr="009D6D38">
        <w:trPr>
          <w:trHeight w:val="29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4773EF7D" w14:textId="77777777" w:rsidR="009D6D38" w:rsidRPr="00244099" w:rsidRDefault="009D6D38" w:rsidP="008A3E51">
            <w:pPr>
              <w:jc w:val="right"/>
              <w:rPr>
                <w:color w:val="000000"/>
                <w:lang w:bidi="en-US"/>
              </w:rPr>
            </w:pPr>
            <w:r w:rsidRPr="00244099">
              <w:rPr>
                <w:color w:val="000000"/>
                <w:lang w:bidi="en-US"/>
              </w:rPr>
              <w:t>15</w:t>
            </w:r>
          </w:p>
        </w:tc>
        <w:tc>
          <w:tcPr>
            <w:tcW w:w="4028" w:type="dxa"/>
            <w:tcBorders>
              <w:top w:val="nil"/>
              <w:left w:val="nil"/>
              <w:bottom w:val="single" w:sz="4" w:space="0" w:color="auto"/>
              <w:right w:val="single" w:sz="4" w:space="0" w:color="auto"/>
            </w:tcBorders>
            <w:shd w:val="clear" w:color="auto" w:fill="auto"/>
            <w:noWrap/>
            <w:vAlign w:val="bottom"/>
            <w:hideMark/>
          </w:tcPr>
          <w:p w14:paraId="45B77510" w14:textId="77777777" w:rsidR="009D6D38" w:rsidRPr="00244099" w:rsidRDefault="009D6D38" w:rsidP="008A3E51">
            <w:pPr>
              <w:rPr>
                <w:b/>
                <w:bCs/>
                <w:color w:val="000000"/>
                <w:lang w:bidi="en-US"/>
              </w:rPr>
            </w:pPr>
            <w:r w:rsidRPr="00244099">
              <w:rPr>
                <w:b/>
                <w:bCs/>
                <w:color w:val="000000"/>
                <w:lang w:bidi="en-US"/>
              </w:rPr>
              <w:t xml:space="preserve">Net Profit (Loss) </w:t>
            </w:r>
            <w:r w:rsidRPr="00244099">
              <w:rPr>
                <w:color w:val="000000"/>
                <w:lang w:bidi="en-US"/>
              </w:rPr>
              <w:t>(13-14)</w:t>
            </w:r>
          </w:p>
        </w:tc>
        <w:tc>
          <w:tcPr>
            <w:tcW w:w="5147" w:type="dxa"/>
            <w:tcBorders>
              <w:top w:val="nil"/>
              <w:left w:val="nil"/>
              <w:bottom w:val="single" w:sz="4" w:space="0" w:color="auto"/>
              <w:right w:val="single" w:sz="4" w:space="0" w:color="auto"/>
            </w:tcBorders>
            <w:shd w:val="clear" w:color="auto" w:fill="auto"/>
            <w:vAlign w:val="bottom"/>
            <w:hideMark/>
          </w:tcPr>
          <w:p w14:paraId="2A12BACF" w14:textId="77777777" w:rsidR="009D6D38" w:rsidRPr="00244099" w:rsidRDefault="009D6D38" w:rsidP="008A3E51">
            <w:pPr>
              <w:rPr>
                <w:color w:val="000000"/>
                <w:lang w:bidi="en-US"/>
              </w:rPr>
            </w:pPr>
            <w:r w:rsidRPr="00244099">
              <w:rPr>
                <w:color w:val="000000"/>
                <w:lang w:bidi="en-US"/>
              </w:rPr>
              <w:t> </w:t>
            </w:r>
          </w:p>
        </w:tc>
      </w:tr>
      <w:tr w:rsidR="009D6D38" w:rsidRPr="00244099" w14:paraId="38ED3DFF" w14:textId="77777777" w:rsidTr="009D6D38">
        <w:trPr>
          <w:trHeight w:val="295"/>
        </w:trPr>
        <w:tc>
          <w:tcPr>
            <w:tcW w:w="456" w:type="dxa"/>
            <w:tcBorders>
              <w:top w:val="nil"/>
              <w:left w:val="nil"/>
              <w:bottom w:val="nil"/>
              <w:right w:val="nil"/>
            </w:tcBorders>
            <w:shd w:val="clear" w:color="auto" w:fill="auto"/>
            <w:noWrap/>
            <w:vAlign w:val="bottom"/>
            <w:hideMark/>
          </w:tcPr>
          <w:p w14:paraId="6B72070B" w14:textId="77777777" w:rsidR="009D6D38" w:rsidRPr="00244099" w:rsidRDefault="009D6D38" w:rsidP="008A3E51">
            <w:pPr>
              <w:rPr>
                <w:color w:val="000000"/>
                <w:szCs w:val="22"/>
                <w:lang w:bidi="en-US"/>
              </w:rPr>
            </w:pPr>
          </w:p>
        </w:tc>
        <w:tc>
          <w:tcPr>
            <w:tcW w:w="4028" w:type="dxa"/>
            <w:tcBorders>
              <w:top w:val="nil"/>
              <w:left w:val="nil"/>
              <w:bottom w:val="nil"/>
              <w:right w:val="nil"/>
            </w:tcBorders>
            <w:shd w:val="clear" w:color="auto" w:fill="auto"/>
            <w:noWrap/>
            <w:vAlign w:val="bottom"/>
            <w:hideMark/>
          </w:tcPr>
          <w:p w14:paraId="10852942" w14:textId="77777777" w:rsidR="009D6D38" w:rsidRPr="00244099" w:rsidRDefault="009D6D38" w:rsidP="008A3E51">
            <w:pPr>
              <w:rPr>
                <w:b/>
                <w:bCs/>
                <w:color w:val="000000"/>
                <w:lang w:bidi="en-US"/>
              </w:rPr>
            </w:pPr>
          </w:p>
        </w:tc>
        <w:tc>
          <w:tcPr>
            <w:tcW w:w="5147" w:type="dxa"/>
            <w:tcBorders>
              <w:top w:val="nil"/>
              <w:left w:val="nil"/>
              <w:bottom w:val="nil"/>
              <w:right w:val="nil"/>
            </w:tcBorders>
            <w:shd w:val="clear" w:color="auto" w:fill="auto"/>
            <w:vAlign w:val="bottom"/>
            <w:hideMark/>
          </w:tcPr>
          <w:p w14:paraId="5F8C90FB" w14:textId="77777777" w:rsidR="009D6D38" w:rsidRPr="00244099" w:rsidRDefault="009D6D38" w:rsidP="008A3E51">
            <w:pPr>
              <w:rPr>
                <w:color w:val="000000"/>
                <w:lang w:bidi="en-US"/>
              </w:rPr>
            </w:pPr>
          </w:p>
        </w:tc>
      </w:tr>
      <w:tr w:rsidR="009D6D38" w:rsidRPr="00244099" w14:paraId="315D1011" w14:textId="77777777" w:rsidTr="009D6D38">
        <w:trPr>
          <w:trHeight w:val="295"/>
        </w:trPr>
        <w:tc>
          <w:tcPr>
            <w:tcW w:w="456" w:type="dxa"/>
            <w:tcBorders>
              <w:top w:val="nil"/>
              <w:left w:val="nil"/>
              <w:bottom w:val="nil"/>
              <w:right w:val="nil"/>
            </w:tcBorders>
            <w:shd w:val="clear" w:color="auto" w:fill="auto"/>
            <w:noWrap/>
            <w:vAlign w:val="bottom"/>
            <w:hideMark/>
          </w:tcPr>
          <w:p w14:paraId="0070216E" w14:textId="77777777" w:rsidR="009D6D38" w:rsidRPr="00244099" w:rsidRDefault="009D6D38" w:rsidP="008A3E51">
            <w:pPr>
              <w:rPr>
                <w:color w:val="000000"/>
                <w:szCs w:val="22"/>
                <w:lang w:bidi="en-US"/>
              </w:rPr>
            </w:pPr>
          </w:p>
        </w:tc>
        <w:tc>
          <w:tcPr>
            <w:tcW w:w="4028" w:type="dxa"/>
            <w:tcBorders>
              <w:top w:val="nil"/>
              <w:left w:val="nil"/>
              <w:bottom w:val="nil"/>
              <w:right w:val="nil"/>
            </w:tcBorders>
            <w:shd w:val="clear" w:color="auto" w:fill="auto"/>
            <w:noWrap/>
            <w:vAlign w:val="bottom"/>
            <w:hideMark/>
          </w:tcPr>
          <w:p w14:paraId="68BF1881" w14:textId="77777777" w:rsidR="009D6D38" w:rsidRPr="00244099" w:rsidRDefault="009D6D38" w:rsidP="008A3E51">
            <w:pPr>
              <w:rPr>
                <w:b/>
                <w:bCs/>
                <w:color w:val="000000"/>
                <w:lang w:bidi="en-US"/>
              </w:rPr>
            </w:pPr>
            <w:r w:rsidRPr="00244099">
              <w:rPr>
                <w:b/>
                <w:bCs/>
                <w:color w:val="000000"/>
                <w:lang w:bidi="en-US"/>
              </w:rPr>
              <w:t>BALANCE SHEET</w:t>
            </w:r>
          </w:p>
        </w:tc>
        <w:tc>
          <w:tcPr>
            <w:tcW w:w="5147" w:type="dxa"/>
            <w:tcBorders>
              <w:top w:val="nil"/>
              <w:left w:val="nil"/>
              <w:bottom w:val="nil"/>
              <w:right w:val="nil"/>
            </w:tcBorders>
            <w:shd w:val="clear" w:color="auto" w:fill="auto"/>
            <w:vAlign w:val="bottom"/>
            <w:hideMark/>
          </w:tcPr>
          <w:p w14:paraId="061BF8C4" w14:textId="77777777" w:rsidR="009D6D38" w:rsidRPr="00244099" w:rsidRDefault="009D6D38" w:rsidP="008A3E51">
            <w:pPr>
              <w:jc w:val="center"/>
              <w:rPr>
                <w:b/>
                <w:bCs/>
                <w:color w:val="000000"/>
                <w:lang w:bidi="en-US"/>
              </w:rPr>
            </w:pPr>
            <w:r w:rsidRPr="00244099">
              <w:rPr>
                <w:b/>
                <w:bCs/>
                <w:color w:val="000000"/>
                <w:lang w:bidi="en-US"/>
              </w:rPr>
              <w:t>End of Project Year 1</w:t>
            </w:r>
          </w:p>
        </w:tc>
      </w:tr>
      <w:tr w:rsidR="009D6D38" w:rsidRPr="00244099" w14:paraId="64351FA3" w14:textId="77777777" w:rsidTr="009D6D38">
        <w:trPr>
          <w:trHeight w:val="295"/>
        </w:trPr>
        <w:tc>
          <w:tcPr>
            <w:tcW w:w="456" w:type="dxa"/>
            <w:tcBorders>
              <w:top w:val="nil"/>
              <w:left w:val="nil"/>
              <w:bottom w:val="nil"/>
              <w:right w:val="nil"/>
            </w:tcBorders>
            <w:shd w:val="clear" w:color="auto" w:fill="auto"/>
            <w:noWrap/>
            <w:vAlign w:val="bottom"/>
            <w:hideMark/>
          </w:tcPr>
          <w:p w14:paraId="5A3E2754" w14:textId="77777777" w:rsidR="009D6D38" w:rsidRPr="00244099" w:rsidRDefault="009D6D38" w:rsidP="008A3E51">
            <w:pPr>
              <w:rPr>
                <w:i/>
                <w:iCs/>
                <w:color w:val="000000"/>
                <w:szCs w:val="22"/>
                <w:lang w:bidi="en-US"/>
              </w:rPr>
            </w:pPr>
          </w:p>
        </w:tc>
        <w:tc>
          <w:tcPr>
            <w:tcW w:w="4028" w:type="dxa"/>
            <w:tcBorders>
              <w:top w:val="nil"/>
              <w:left w:val="nil"/>
              <w:bottom w:val="nil"/>
              <w:right w:val="nil"/>
            </w:tcBorders>
            <w:shd w:val="clear" w:color="auto" w:fill="auto"/>
            <w:noWrap/>
            <w:vAlign w:val="bottom"/>
            <w:hideMark/>
          </w:tcPr>
          <w:p w14:paraId="1D77A27A" w14:textId="77777777" w:rsidR="009D6D38" w:rsidRPr="00244099" w:rsidRDefault="009D6D38" w:rsidP="008A3E51">
            <w:pPr>
              <w:rPr>
                <w:b/>
                <w:bCs/>
                <w:i/>
                <w:iCs/>
                <w:color w:val="000000"/>
                <w:lang w:bidi="en-US"/>
              </w:rPr>
            </w:pPr>
            <w:r w:rsidRPr="00244099">
              <w:rPr>
                <w:b/>
                <w:bCs/>
                <w:i/>
                <w:iCs/>
                <w:color w:val="000000"/>
                <w:lang w:bidi="en-US"/>
              </w:rPr>
              <w:t>ASSETS:</w:t>
            </w:r>
          </w:p>
        </w:tc>
        <w:tc>
          <w:tcPr>
            <w:tcW w:w="5147" w:type="dxa"/>
            <w:tcBorders>
              <w:top w:val="nil"/>
              <w:left w:val="nil"/>
              <w:bottom w:val="nil"/>
              <w:right w:val="nil"/>
            </w:tcBorders>
            <w:shd w:val="clear" w:color="auto" w:fill="auto"/>
            <w:vAlign w:val="bottom"/>
            <w:hideMark/>
          </w:tcPr>
          <w:p w14:paraId="11A0D773" w14:textId="77777777" w:rsidR="009D6D38" w:rsidRPr="00244099" w:rsidRDefault="009D6D38" w:rsidP="008A3E51">
            <w:pPr>
              <w:rPr>
                <w:i/>
                <w:iCs/>
                <w:color w:val="000000"/>
                <w:lang w:bidi="en-US"/>
              </w:rPr>
            </w:pPr>
          </w:p>
        </w:tc>
      </w:tr>
      <w:tr w:rsidR="009D6D38" w:rsidRPr="00244099" w14:paraId="73748772" w14:textId="77777777" w:rsidTr="009D6D38">
        <w:trPr>
          <w:trHeight w:val="295"/>
        </w:trPr>
        <w:tc>
          <w:tcPr>
            <w:tcW w:w="456" w:type="dxa"/>
            <w:tcBorders>
              <w:top w:val="nil"/>
              <w:left w:val="nil"/>
              <w:bottom w:val="nil"/>
              <w:right w:val="nil"/>
            </w:tcBorders>
            <w:shd w:val="clear" w:color="auto" w:fill="auto"/>
            <w:noWrap/>
            <w:vAlign w:val="bottom"/>
            <w:hideMark/>
          </w:tcPr>
          <w:p w14:paraId="650BAD0B" w14:textId="77777777" w:rsidR="009D6D38" w:rsidRPr="00244099" w:rsidRDefault="009D6D38" w:rsidP="008A3E51">
            <w:pPr>
              <w:rPr>
                <w:color w:val="000000"/>
                <w:szCs w:val="22"/>
                <w:lang w:bidi="en-US"/>
              </w:rPr>
            </w:pPr>
          </w:p>
        </w:tc>
        <w:tc>
          <w:tcPr>
            <w:tcW w:w="4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A705E" w14:textId="77777777" w:rsidR="009D6D38" w:rsidRPr="00244099" w:rsidRDefault="009D6D38" w:rsidP="008A3E51">
            <w:pPr>
              <w:rPr>
                <w:color w:val="000000"/>
                <w:lang w:bidi="en-US"/>
              </w:rPr>
            </w:pPr>
            <w:r w:rsidRPr="00244099">
              <w:rPr>
                <w:color w:val="000000"/>
                <w:lang w:bidi="en-US"/>
              </w:rPr>
              <w:t>Cash</w:t>
            </w:r>
          </w:p>
        </w:tc>
        <w:tc>
          <w:tcPr>
            <w:tcW w:w="5147" w:type="dxa"/>
            <w:tcBorders>
              <w:top w:val="single" w:sz="4" w:space="0" w:color="auto"/>
              <w:left w:val="nil"/>
              <w:bottom w:val="single" w:sz="4" w:space="0" w:color="auto"/>
              <w:right w:val="single" w:sz="4" w:space="0" w:color="auto"/>
            </w:tcBorders>
            <w:shd w:val="clear" w:color="auto" w:fill="auto"/>
            <w:vAlign w:val="bottom"/>
            <w:hideMark/>
          </w:tcPr>
          <w:p w14:paraId="21B572CF" w14:textId="77777777" w:rsidR="009D6D38" w:rsidRPr="00244099" w:rsidRDefault="009D6D38" w:rsidP="008A3E51">
            <w:pPr>
              <w:rPr>
                <w:color w:val="000000"/>
                <w:lang w:bidi="en-US"/>
              </w:rPr>
            </w:pPr>
            <w:r w:rsidRPr="00244099">
              <w:rPr>
                <w:color w:val="000000"/>
                <w:lang w:bidi="en-US"/>
              </w:rPr>
              <w:t> </w:t>
            </w:r>
          </w:p>
        </w:tc>
      </w:tr>
      <w:tr w:rsidR="009D6D38" w:rsidRPr="00244099" w14:paraId="63155FBB" w14:textId="77777777" w:rsidTr="009D6D38">
        <w:trPr>
          <w:trHeight w:val="295"/>
        </w:trPr>
        <w:tc>
          <w:tcPr>
            <w:tcW w:w="456" w:type="dxa"/>
            <w:tcBorders>
              <w:top w:val="nil"/>
              <w:left w:val="nil"/>
              <w:bottom w:val="nil"/>
              <w:right w:val="nil"/>
            </w:tcBorders>
            <w:shd w:val="clear" w:color="auto" w:fill="auto"/>
            <w:noWrap/>
            <w:vAlign w:val="bottom"/>
            <w:hideMark/>
          </w:tcPr>
          <w:p w14:paraId="587D1946"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523F6BD1" w14:textId="77777777" w:rsidR="009D6D38" w:rsidRPr="00244099" w:rsidRDefault="009D6D38" w:rsidP="008A3E51">
            <w:pPr>
              <w:rPr>
                <w:color w:val="000000"/>
                <w:lang w:bidi="en-US"/>
              </w:rPr>
            </w:pPr>
            <w:r w:rsidRPr="00244099">
              <w:rPr>
                <w:color w:val="000000"/>
                <w:lang w:bidi="en-US"/>
              </w:rPr>
              <w:t>Accounts Receivable</w:t>
            </w:r>
          </w:p>
        </w:tc>
        <w:tc>
          <w:tcPr>
            <w:tcW w:w="5147" w:type="dxa"/>
            <w:tcBorders>
              <w:top w:val="nil"/>
              <w:left w:val="nil"/>
              <w:bottom w:val="single" w:sz="4" w:space="0" w:color="auto"/>
              <w:right w:val="single" w:sz="4" w:space="0" w:color="auto"/>
            </w:tcBorders>
            <w:shd w:val="clear" w:color="auto" w:fill="auto"/>
            <w:vAlign w:val="bottom"/>
            <w:hideMark/>
          </w:tcPr>
          <w:p w14:paraId="66182583" w14:textId="77777777" w:rsidR="009D6D38" w:rsidRPr="00244099" w:rsidRDefault="009D6D38" w:rsidP="008A3E51">
            <w:pPr>
              <w:rPr>
                <w:color w:val="000000"/>
                <w:lang w:bidi="en-US"/>
              </w:rPr>
            </w:pPr>
            <w:r w:rsidRPr="00244099">
              <w:rPr>
                <w:color w:val="000000"/>
                <w:lang w:bidi="en-US"/>
              </w:rPr>
              <w:t> </w:t>
            </w:r>
          </w:p>
        </w:tc>
      </w:tr>
      <w:tr w:rsidR="009D6D38" w:rsidRPr="00244099" w14:paraId="181A90E8" w14:textId="77777777" w:rsidTr="009D6D38">
        <w:trPr>
          <w:trHeight w:val="295"/>
        </w:trPr>
        <w:tc>
          <w:tcPr>
            <w:tcW w:w="456" w:type="dxa"/>
            <w:tcBorders>
              <w:top w:val="nil"/>
              <w:left w:val="nil"/>
              <w:bottom w:val="nil"/>
              <w:right w:val="nil"/>
            </w:tcBorders>
            <w:shd w:val="clear" w:color="auto" w:fill="auto"/>
            <w:noWrap/>
            <w:vAlign w:val="bottom"/>
            <w:hideMark/>
          </w:tcPr>
          <w:p w14:paraId="460669D1"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7F164B71" w14:textId="77777777" w:rsidR="009D6D38" w:rsidRPr="00244099" w:rsidRDefault="009D6D38" w:rsidP="008A3E51">
            <w:pPr>
              <w:rPr>
                <w:color w:val="000000"/>
                <w:lang w:bidi="en-US"/>
              </w:rPr>
            </w:pPr>
            <w:r w:rsidRPr="00244099">
              <w:rPr>
                <w:color w:val="000000"/>
                <w:lang w:bidi="en-US"/>
              </w:rPr>
              <w:t>Inventory</w:t>
            </w:r>
          </w:p>
        </w:tc>
        <w:tc>
          <w:tcPr>
            <w:tcW w:w="5147" w:type="dxa"/>
            <w:tcBorders>
              <w:top w:val="nil"/>
              <w:left w:val="nil"/>
              <w:bottom w:val="single" w:sz="4" w:space="0" w:color="auto"/>
              <w:right w:val="single" w:sz="4" w:space="0" w:color="auto"/>
            </w:tcBorders>
            <w:shd w:val="clear" w:color="auto" w:fill="auto"/>
            <w:vAlign w:val="bottom"/>
            <w:hideMark/>
          </w:tcPr>
          <w:p w14:paraId="15592A0F" w14:textId="77777777" w:rsidR="009D6D38" w:rsidRPr="00244099" w:rsidRDefault="009D6D38" w:rsidP="008A3E51">
            <w:pPr>
              <w:rPr>
                <w:color w:val="000000"/>
                <w:lang w:bidi="en-US"/>
              </w:rPr>
            </w:pPr>
            <w:r w:rsidRPr="00244099">
              <w:rPr>
                <w:color w:val="000000"/>
                <w:lang w:bidi="en-US"/>
              </w:rPr>
              <w:t> </w:t>
            </w:r>
          </w:p>
        </w:tc>
      </w:tr>
      <w:tr w:rsidR="009D6D38" w:rsidRPr="00244099" w14:paraId="38ADFFAA" w14:textId="77777777" w:rsidTr="009D6D38">
        <w:trPr>
          <w:trHeight w:val="295"/>
        </w:trPr>
        <w:tc>
          <w:tcPr>
            <w:tcW w:w="456" w:type="dxa"/>
            <w:tcBorders>
              <w:top w:val="nil"/>
              <w:left w:val="nil"/>
              <w:bottom w:val="nil"/>
              <w:right w:val="nil"/>
            </w:tcBorders>
            <w:shd w:val="clear" w:color="auto" w:fill="auto"/>
            <w:noWrap/>
            <w:vAlign w:val="bottom"/>
            <w:hideMark/>
          </w:tcPr>
          <w:p w14:paraId="4E35C968"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007C6C4F" w14:textId="77777777" w:rsidR="009D6D38" w:rsidRPr="00244099" w:rsidRDefault="009D6D38" w:rsidP="008A3E51">
            <w:pPr>
              <w:rPr>
                <w:color w:val="000000"/>
                <w:lang w:bidi="en-US"/>
              </w:rPr>
            </w:pPr>
            <w:r w:rsidRPr="00244099">
              <w:rPr>
                <w:color w:val="000000"/>
                <w:lang w:bidi="en-US"/>
              </w:rPr>
              <w:t>Other Short-Term Assets</w:t>
            </w:r>
          </w:p>
        </w:tc>
        <w:tc>
          <w:tcPr>
            <w:tcW w:w="5147" w:type="dxa"/>
            <w:tcBorders>
              <w:top w:val="nil"/>
              <w:left w:val="nil"/>
              <w:bottom w:val="single" w:sz="4" w:space="0" w:color="auto"/>
              <w:right w:val="single" w:sz="4" w:space="0" w:color="auto"/>
            </w:tcBorders>
            <w:shd w:val="clear" w:color="auto" w:fill="auto"/>
            <w:vAlign w:val="bottom"/>
            <w:hideMark/>
          </w:tcPr>
          <w:p w14:paraId="4053B7CA" w14:textId="77777777" w:rsidR="009D6D38" w:rsidRPr="00244099" w:rsidRDefault="009D6D38" w:rsidP="008A3E51">
            <w:pPr>
              <w:rPr>
                <w:color w:val="000000"/>
                <w:lang w:bidi="en-US"/>
              </w:rPr>
            </w:pPr>
            <w:r w:rsidRPr="00244099">
              <w:rPr>
                <w:color w:val="000000"/>
                <w:lang w:bidi="en-US"/>
              </w:rPr>
              <w:t> </w:t>
            </w:r>
          </w:p>
        </w:tc>
      </w:tr>
      <w:tr w:rsidR="009D6D38" w:rsidRPr="00244099" w14:paraId="3FD39D8C" w14:textId="77777777" w:rsidTr="009D6D38">
        <w:trPr>
          <w:trHeight w:val="295"/>
        </w:trPr>
        <w:tc>
          <w:tcPr>
            <w:tcW w:w="456" w:type="dxa"/>
            <w:tcBorders>
              <w:top w:val="nil"/>
              <w:left w:val="nil"/>
              <w:bottom w:val="nil"/>
              <w:right w:val="nil"/>
            </w:tcBorders>
            <w:shd w:val="clear" w:color="auto" w:fill="auto"/>
            <w:noWrap/>
            <w:vAlign w:val="bottom"/>
            <w:hideMark/>
          </w:tcPr>
          <w:p w14:paraId="0635E7C4"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5D08F6DC" w14:textId="77777777" w:rsidR="009D6D38" w:rsidRPr="00244099" w:rsidRDefault="009D6D38" w:rsidP="008A3E51">
            <w:pPr>
              <w:rPr>
                <w:b/>
                <w:bCs/>
                <w:color w:val="000000"/>
                <w:lang w:bidi="en-US"/>
              </w:rPr>
            </w:pPr>
            <w:r w:rsidRPr="00244099">
              <w:rPr>
                <w:b/>
                <w:bCs/>
                <w:color w:val="000000"/>
                <w:lang w:bidi="en-US"/>
              </w:rPr>
              <w:t>Total Short-Term Assets</w:t>
            </w:r>
          </w:p>
        </w:tc>
        <w:tc>
          <w:tcPr>
            <w:tcW w:w="5147" w:type="dxa"/>
            <w:tcBorders>
              <w:top w:val="nil"/>
              <w:left w:val="nil"/>
              <w:bottom w:val="single" w:sz="4" w:space="0" w:color="auto"/>
              <w:right w:val="single" w:sz="4" w:space="0" w:color="auto"/>
            </w:tcBorders>
            <w:shd w:val="clear" w:color="auto" w:fill="auto"/>
            <w:vAlign w:val="bottom"/>
            <w:hideMark/>
          </w:tcPr>
          <w:p w14:paraId="3BF339A7" w14:textId="77777777" w:rsidR="009D6D38" w:rsidRPr="00244099" w:rsidRDefault="009D6D38" w:rsidP="008A3E51">
            <w:pPr>
              <w:rPr>
                <w:color w:val="000000"/>
                <w:lang w:bidi="en-US"/>
              </w:rPr>
            </w:pPr>
            <w:r w:rsidRPr="00244099">
              <w:rPr>
                <w:color w:val="000000"/>
                <w:lang w:bidi="en-US"/>
              </w:rPr>
              <w:t> </w:t>
            </w:r>
          </w:p>
        </w:tc>
      </w:tr>
      <w:tr w:rsidR="009D6D38" w:rsidRPr="00244099" w14:paraId="27D9267E" w14:textId="77777777" w:rsidTr="009D6D38">
        <w:trPr>
          <w:trHeight w:val="295"/>
        </w:trPr>
        <w:tc>
          <w:tcPr>
            <w:tcW w:w="456" w:type="dxa"/>
            <w:tcBorders>
              <w:top w:val="nil"/>
              <w:left w:val="nil"/>
              <w:bottom w:val="nil"/>
              <w:right w:val="nil"/>
            </w:tcBorders>
            <w:shd w:val="clear" w:color="auto" w:fill="auto"/>
            <w:noWrap/>
            <w:vAlign w:val="bottom"/>
            <w:hideMark/>
          </w:tcPr>
          <w:p w14:paraId="344FDD40"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76E7AE79" w14:textId="77777777" w:rsidR="009D6D38" w:rsidRPr="00244099" w:rsidRDefault="009D6D38" w:rsidP="008A3E51">
            <w:pPr>
              <w:rPr>
                <w:color w:val="000000"/>
                <w:lang w:bidi="en-US"/>
              </w:rPr>
            </w:pPr>
            <w:r w:rsidRPr="00244099">
              <w:rPr>
                <w:color w:val="000000"/>
                <w:lang w:bidi="en-US"/>
              </w:rPr>
              <w:t>Net Fixed Assets (Land, Buildings, Machinery)</w:t>
            </w:r>
          </w:p>
        </w:tc>
        <w:tc>
          <w:tcPr>
            <w:tcW w:w="5147" w:type="dxa"/>
            <w:tcBorders>
              <w:top w:val="nil"/>
              <w:left w:val="nil"/>
              <w:bottom w:val="single" w:sz="4" w:space="0" w:color="auto"/>
              <w:right w:val="single" w:sz="4" w:space="0" w:color="auto"/>
            </w:tcBorders>
            <w:shd w:val="clear" w:color="auto" w:fill="auto"/>
            <w:vAlign w:val="bottom"/>
            <w:hideMark/>
          </w:tcPr>
          <w:p w14:paraId="311D4A13" w14:textId="77777777" w:rsidR="009D6D38" w:rsidRPr="00244099" w:rsidRDefault="009D6D38" w:rsidP="008A3E51">
            <w:pPr>
              <w:rPr>
                <w:color w:val="000000"/>
                <w:lang w:bidi="en-US"/>
              </w:rPr>
            </w:pPr>
            <w:r w:rsidRPr="00244099">
              <w:rPr>
                <w:color w:val="000000"/>
                <w:lang w:bidi="en-US"/>
              </w:rPr>
              <w:t> </w:t>
            </w:r>
          </w:p>
        </w:tc>
      </w:tr>
      <w:tr w:rsidR="009D6D38" w:rsidRPr="00244099" w14:paraId="709ED261" w14:textId="77777777" w:rsidTr="009D6D38">
        <w:trPr>
          <w:trHeight w:val="295"/>
        </w:trPr>
        <w:tc>
          <w:tcPr>
            <w:tcW w:w="456" w:type="dxa"/>
            <w:tcBorders>
              <w:top w:val="nil"/>
              <w:left w:val="nil"/>
              <w:bottom w:val="nil"/>
              <w:right w:val="nil"/>
            </w:tcBorders>
            <w:shd w:val="clear" w:color="auto" w:fill="auto"/>
            <w:noWrap/>
            <w:vAlign w:val="bottom"/>
            <w:hideMark/>
          </w:tcPr>
          <w:p w14:paraId="50A6802C"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1E8FEE01" w14:textId="77777777" w:rsidR="009D6D38" w:rsidRPr="00244099" w:rsidRDefault="009D6D38" w:rsidP="008A3E51">
            <w:pPr>
              <w:rPr>
                <w:color w:val="000000"/>
                <w:lang w:bidi="en-US"/>
              </w:rPr>
            </w:pPr>
            <w:r w:rsidRPr="00244099">
              <w:rPr>
                <w:color w:val="000000"/>
                <w:lang w:bidi="en-US"/>
              </w:rPr>
              <w:t>Other Long-Term Assets</w:t>
            </w:r>
          </w:p>
        </w:tc>
        <w:tc>
          <w:tcPr>
            <w:tcW w:w="5147" w:type="dxa"/>
            <w:tcBorders>
              <w:top w:val="nil"/>
              <w:left w:val="nil"/>
              <w:bottom w:val="single" w:sz="4" w:space="0" w:color="auto"/>
              <w:right w:val="single" w:sz="4" w:space="0" w:color="auto"/>
            </w:tcBorders>
            <w:shd w:val="clear" w:color="auto" w:fill="auto"/>
            <w:vAlign w:val="bottom"/>
            <w:hideMark/>
          </w:tcPr>
          <w:p w14:paraId="12AA63EC" w14:textId="77777777" w:rsidR="009D6D38" w:rsidRPr="00244099" w:rsidRDefault="009D6D38" w:rsidP="008A3E51">
            <w:pPr>
              <w:rPr>
                <w:color w:val="000000"/>
                <w:lang w:bidi="en-US"/>
              </w:rPr>
            </w:pPr>
            <w:r w:rsidRPr="00244099">
              <w:rPr>
                <w:color w:val="000000"/>
                <w:lang w:bidi="en-US"/>
              </w:rPr>
              <w:t> </w:t>
            </w:r>
          </w:p>
        </w:tc>
      </w:tr>
      <w:tr w:rsidR="009D6D38" w:rsidRPr="00244099" w14:paraId="5F751A6F" w14:textId="77777777" w:rsidTr="009D6D38">
        <w:trPr>
          <w:trHeight w:val="295"/>
        </w:trPr>
        <w:tc>
          <w:tcPr>
            <w:tcW w:w="456" w:type="dxa"/>
            <w:tcBorders>
              <w:top w:val="nil"/>
              <w:left w:val="nil"/>
              <w:bottom w:val="nil"/>
              <w:right w:val="nil"/>
            </w:tcBorders>
            <w:shd w:val="clear" w:color="auto" w:fill="auto"/>
            <w:noWrap/>
            <w:vAlign w:val="bottom"/>
            <w:hideMark/>
          </w:tcPr>
          <w:p w14:paraId="17F9B925"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6240751D" w14:textId="77777777" w:rsidR="009D6D38" w:rsidRPr="00244099" w:rsidRDefault="009D6D38" w:rsidP="008A3E51">
            <w:pPr>
              <w:rPr>
                <w:b/>
                <w:bCs/>
                <w:color w:val="000000"/>
                <w:lang w:bidi="en-US"/>
              </w:rPr>
            </w:pPr>
            <w:r w:rsidRPr="00244099">
              <w:rPr>
                <w:b/>
                <w:bCs/>
                <w:color w:val="000000"/>
                <w:lang w:bidi="en-US"/>
              </w:rPr>
              <w:t>Total Long-Term Assets</w:t>
            </w:r>
          </w:p>
        </w:tc>
        <w:tc>
          <w:tcPr>
            <w:tcW w:w="5147" w:type="dxa"/>
            <w:tcBorders>
              <w:top w:val="nil"/>
              <w:left w:val="nil"/>
              <w:bottom w:val="single" w:sz="4" w:space="0" w:color="auto"/>
              <w:right w:val="single" w:sz="4" w:space="0" w:color="auto"/>
            </w:tcBorders>
            <w:shd w:val="clear" w:color="auto" w:fill="auto"/>
            <w:vAlign w:val="bottom"/>
            <w:hideMark/>
          </w:tcPr>
          <w:p w14:paraId="5DD9CDF9" w14:textId="77777777" w:rsidR="009D6D38" w:rsidRPr="00244099" w:rsidRDefault="009D6D38" w:rsidP="008A3E51">
            <w:pPr>
              <w:rPr>
                <w:color w:val="000000"/>
                <w:lang w:bidi="en-US"/>
              </w:rPr>
            </w:pPr>
            <w:r w:rsidRPr="00244099">
              <w:rPr>
                <w:color w:val="000000"/>
                <w:lang w:bidi="en-US"/>
              </w:rPr>
              <w:t> </w:t>
            </w:r>
          </w:p>
        </w:tc>
      </w:tr>
      <w:tr w:rsidR="009D6D38" w:rsidRPr="00244099" w14:paraId="61E34FFB" w14:textId="77777777" w:rsidTr="009D6D38">
        <w:trPr>
          <w:trHeight w:val="295"/>
        </w:trPr>
        <w:tc>
          <w:tcPr>
            <w:tcW w:w="456" w:type="dxa"/>
            <w:tcBorders>
              <w:top w:val="nil"/>
              <w:left w:val="nil"/>
              <w:bottom w:val="nil"/>
              <w:right w:val="nil"/>
            </w:tcBorders>
            <w:shd w:val="clear" w:color="auto" w:fill="auto"/>
            <w:noWrap/>
            <w:vAlign w:val="bottom"/>
            <w:hideMark/>
          </w:tcPr>
          <w:p w14:paraId="2A83F475"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23460811" w14:textId="77777777" w:rsidR="009D6D38" w:rsidRPr="00244099" w:rsidRDefault="009D6D38" w:rsidP="008A3E51">
            <w:pPr>
              <w:rPr>
                <w:b/>
                <w:bCs/>
                <w:color w:val="000000"/>
                <w:lang w:bidi="en-US"/>
              </w:rPr>
            </w:pPr>
            <w:r w:rsidRPr="00244099">
              <w:rPr>
                <w:b/>
                <w:bCs/>
                <w:color w:val="000000"/>
                <w:lang w:bidi="en-US"/>
              </w:rPr>
              <w:t>TOTAL ASSETS</w:t>
            </w:r>
          </w:p>
        </w:tc>
        <w:tc>
          <w:tcPr>
            <w:tcW w:w="5147" w:type="dxa"/>
            <w:tcBorders>
              <w:top w:val="nil"/>
              <w:left w:val="nil"/>
              <w:bottom w:val="single" w:sz="4" w:space="0" w:color="auto"/>
              <w:right w:val="single" w:sz="4" w:space="0" w:color="auto"/>
            </w:tcBorders>
            <w:shd w:val="clear" w:color="auto" w:fill="auto"/>
            <w:vAlign w:val="bottom"/>
            <w:hideMark/>
          </w:tcPr>
          <w:p w14:paraId="50B04CAA" w14:textId="77777777" w:rsidR="009D6D38" w:rsidRPr="00244099" w:rsidRDefault="009D6D38" w:rsidP="008A3E51">
            <w:pPr>
              <w:rPr>
                <w:color w:val="000000"/>
                <w:lang w:bidi="en-US"/>
              </w:rPr>
            </w:pPr>
            <w:r w:rsidRPr="00244099">
              <w:rPr>
                <w:color w:val="000000"/>
                <w:lang w:bidi="en-US"/>
              </w:rPr>
              <w:t> </w:t>
            </w:r>
          </w:p>
        </w:tc>
      </w:tr>
      <w:tr w:rsidR="009D6D38" w:rsidRPr="00244099" w14:paraId="3F5FA732" w14:textId="77777777" w:rsidTr="009D6D38">
        <w:trPr>
          <w:trHeight w:val="295"/>
        </w:trPr>
        <w:tc>
          <w:tcPr>
            <w:tcW w:w="456" w:type="dxa"/>
            <w:tcBorders>
              <w:top w:val="nil"/>
              <w:left w:val="nil"/>
              <w:bottom w:val="nil"/>
              <w:right w:val="nil"/>
            </w:tcBorders>
            <w:shd w:val="clear" w:color="auto" w:fill="auto"/>
            <w:noWrap/>
            <w:vAlign w:val="bottom"/>
            <w:hideMark/>
          </w:tcPr>
          <w:p w14:paraId="68803E07" w14:textId="77777777" w:rsidR="009D6D38" w:rsidRPr="00244099" w:rsidRDefault="009D6D38" w:rsidP="008A3E51">
            <w:pPr>
              <w:rPr>
                <w:i/>
                <w:iCs/>
                <w:color w:val="000000"/>
                <w:szCs w:val="22"/>
                <w:lang w:bidi="en-US"/>
              </w:rPr>
            </w:pPr>
          </w:p>
        </w:tc>
        <w:tc>
          <w:tcPr>
            <w:tcW w:w="4028" w:type="dxa"/>
            <w:tcBorders>
              <w:top w:val="nil"/>
              <w:left w:val="nil"/>
              <w:bottom w:val="nil"/>
              <w:right w:val="nil"/>
            </w:tcBorders>
            <w:shd w:val="clear" w:color="auto" w:fill="auto"/>
            <w:noWrap/>
            <w:vAlign w:val="bottom"/>
            <w:hideMark/>
          </w:tcPr>
          <w:p w14:paraId="1AD87753" w14:textId="77777777" w:rsidR="009D6D38" w:rsidRPr="00244099" w:rsidRDefault="009D6D38" w:rsidP="008A3E51">
            <w:pPr>
              <w:rPr>
                <w:b/>
                <w:bCs/>
                <w:i/>
                <w:iCs/>
                <w:color w:val="000000"/>
                <w:lang w:bidi="en-US"/>
              </w:rPr>
            </w:pPr>
            <w:r w:rsidRPr="00244099">
              <w:rPr>
                <w:b/>
                <w:bCs/>
                <w:i/>
                <w:iCs/>
                <w:color w:val="000000"/>
                <w:lang w:bidi="en-US"/>
              </w:rPr>
              <w:t>LIABILITIES AND CAPITAL:</w:t>
            </w:r>
          </w:p>
        </w:tc>
        <w:tc>
          <w:tcPr>
            <w:tcW w:w="5147" w:type="dxa"/>
            <w:tcBorders>
              <w:top w:val="nil"/>
              <w:left w:val="nil"/>
              <w:bottom w:val="nil"/>
              <w:right w:val="nil"/>
            </w:tcBorders>
            <w:shd w:val="clear" w:color="auto" w:fill="auto"/>
            <w:vAlign w:val="bottom"/>
            <w:hideMark/>
          </w:tcPr>
          <w:p w14:paraId="7D666A63" w14:textId="77777777" w:rsidR="009D6D38" w:rsidRPr="00244099" w:rsidRDefault="009D6D38" w:rsidP="008A3E51">
            <w:pPr>
              <w:rPr>
                <w:i/>
                <w:iCs/>
                <w:color w:val="000000"/>
                <w:lang w:bidi="en-US"/>
              </w:rPr>
            </w:pPr>
          </w:p>
        </w:tc>
      </w:tr>
      <w:tr w:rsidR="009D6D38" w:rsidRPr="00244099" w14:paraId="250CEF73" w14:textId="77777777" w:rsidTr="009D6D38">
        <w:trPr>
          <w:trHeight w:val="295"/>
        </w:trPr>
        <w:tc>
          <w:tcPr>
            <w:tcW w:w="456" w:type="dxa"/>
            <w:tcBorders>
              <w:top w:val="nil"/>
              <w:left w:val="nil"/>
              <w:bottom w:val="nil"/>
              <w:right w:val="nil"/>
            </w:tcBorders>
            <w:shd w:val="clear" w:color="auto" w:fill="auto"/>
            <w:noWrap/>
            <w:vAlign w:val="bottom"/>
            <w:hideMark/>
          </w:tcPr>
          <w:p w14:paraId="539DEC73" w14:textId="77777777" w:rsidR="009D6D38" w:rsidRPr="00244099" w:rsidRDefault="009D6D38" w:rsidP="008A3E51">
            <w:pPr>
              <w:rPr>
                <w:color w:val="000000"/>
                <w:szCs w:val="22"/>
                <w:lang w:bidi="en-US"/>
              </w:rPr>
            </w:pPr>
          </w:p>
        </w:tc>
        <w:tc>
          <w:tcPr>
            <w:tcW w:w="4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4D5F6" w14:textId="77777777" w:rsidR="009D6D38" w:rsidRPr="00244099" w:rsidRDefault="009D6D38" w:rsidP="008A3E51">
            <w:pPr>
              <w:rPr>
                <w:color w:val="000000"/>
                <w:lang w:bidi="en-US"/>
              </w:rPr>
            </w:pPr>
            <w:r w:rsidRPr="00244099">
              <w:rPr>
                <w:color w:val="000000"/>
                <w:lang w:bidi="en-US"/>
              </w:rPr>
              <w:t>Accounts Payable</w:t>
            </w:r>
          </w:p>
        </w:tc>
        <w:tc>
          <w:tcPr>
            <w:tcW w:w="5147" w:type="dxa"/>
            <w:tcBorders>
              <w:top w:val="single" w:sz="4" w:space="0" w:color="auto"/>
              <w:left w:val="nil"/>
              <w:bottom w:val="single" w:sz="4" w:space="0" w:color="auto"/>
              <w:right w:val="single" w:sz="4" w:space="0" w:color="auto"/>
            </w:tcBorders>
            <w:shd w:val="clear" w:color="auto" w:fill="auto"/>
            <w:vAlign w:val="bottom"/>
            <w:hideMark/>
          </w:tcPr>
          <w:p w14:paraId="3F112492" w14:textId="77777777" w:rsidR="009D6D38" w:rsidRPr="00244099" w:rsidRDefault="009D6D38" w:rsidP="008A3E51">
            <w:pPr>
              <w:rPr>
                <w:color w:val="000000"/>
                <w:lang w:bidi="en-US"/>
              </w:rPr>
            </w:pPr>
            <w:r w:rsidRPr="00244099">
              <w:rPr>
                <w:color w:val="000000"/>
                <w:lang w:bidi="en-US"/>
              </w:rPr>
              <w:t> </w:t>
            </w:r>
          </w:p>
        </w:tc>
      </w:tr>
      <w:tr w:rsidR="009D6D38" w:rsidRPr="00244099" w14:paraId="4569F911" w14:textId="77777777" w:rsidTr="009D6D38">
        <w:trPr>
          <w:trHeight w:val="295"/>
        </w:trPr>
        <w:tc>
          <w:tcPr>
            <w:tcW w:w="456" w:type="dxa"/>
            <w:tcBorders>
              <w:top w:val="nil"/>
              <w:left w:val="nil"/>
              <w:bottom w:val="nil"/>
              <w:right w:val="nil"/>
            </w:tcBorders>
            <w:shd w:val="clear" w:color="auto" w:fill="auto"/>
            <w:noWrap/>
            <w:vAlign w:val="bottom"/>
            <w:hideMark/>
          </w:tcPr>
          <w:p w14:paraId="7C4ACE17"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5CD134DA" w14:textId="77777777" w:rsidR="009D6D38" w:rsidRPr="00244099" w:rsidRDefault="009D6D38" w:rsidP="008A3E51">
            <w:pPr>
              <w:rPr>
                <w:color w:val="000000"/>
                <w:lang w:bidi="en-US"/>
              </w:rPr>
            </w:pPr>
            <w:r w:rsidRPr="00244099">
              <w:rPr>
                <w:color w:val="000000"/>
                <w:lang w:bidi="en-US"/>
              </w:rPr>
              <w:t>Other Short-Term Liabilities</w:t>
            </w:r>
          </w:p>
        </w:tc>
        <w:tc>
          <w:tcPr>
            <w:tcW w:w="5147" w:type="dxa"/>
            <w:tcBorders>
              <w:top w:val="nil"/>
              <w:left w:val="nil"/>
              <w:bottom w:val="single" w:sz="4" w:space="0" w:color="auto"/>
              <w:right w:val="single" w:sz="4" w:space="0" w:color="auto"/>
            </w:tcBorders>
            <w:shd w:val="clear" w:color="auto" w:fill="auto"/>
            <w:vAlign w:val="bottom"/>
            <w:hideMark/>
          </w:tcPr>
          <w:p w14:paraId="60E569A2" w14:textId="77777777" w:rsidR="009D6D38" w:rsidRPr="00244099" w:rsidRDefault="009D6D38" w:rsidP="008A3E51">
            <w:pPr>
              <w:rPr>
                <w:color w:val="000000"/>
                <w:lang w:bidi="en-US"/>
              </w:rPr>
            </w:pPr>
            <w:r w:rsidRPr="00244099">
              <w:rPr>
                <w:color w:val="000000"/>
                <w:lang w:bidi="en-US"/>
              </w:rPr>
              <w:t> </w:t>
            </w:r>
          </w:p>
        </w:tc>
      </w:tr>
      <w:tr w:rsidR="009D6D38" w:rsidRPr="00244099" w14:paraId="6628F99A" w14:textId="77777777" w:rsidTr="009D6D38">
        <w:trPr>
          <w:trHeight w:val="295"/>
        </w:trPr>
        <w:tc>
          <w:tcPr>
            <w:tcW w:w="456" w:type="dxa"/>
            <w:tcBorders>
              <w:top w:val="nil"/>
              <w:left w:val="nil"/>
              <w:bottom w:val="nil"/>
              <w:right w:val="nil"/>
            </w:tcBorders>
            <w:shd w:val="clear" w:color="auto" w:fill="auto"/>
            <w:noWrap/>
            <w:vAlign w:val="bottom"/>
            <w:hideMark/>
          </w:tcPr>
          <w:p w14:paraId="0D84D267"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3B8868FF" w14:textId="77777777" w:rsidR="009D6D38" w:rsidRPr="00244099" w:rsidRDefault="009D6D38" w:rsidP="008A3E51">
            <w:pPr>
              <w:rPr>
                <w:b/>
                <w:bCs/>
                <w:color w:val="000000"/>
                <w:lang w:bidi="en-US"/>
              </w:rPr>
            </w:pPr>
            <w:r w:rsidRPr="00244099">
              <w:rPr>
                <w:b/>
                <w:bCs/>
                <w:color w:val="000000"/>
                <w:lang w:bidi="en-US"/>
              </w:rPr>
              <w:t>Total Short-Term Liabilities</w:t>
            </w:r>
          </w:p>
        </w:tc>
        <w:tc>
          <w:tcPr>
            <w:tcW w:w="5147" w:type="dxa"/>
            <w:tcBorders>
              <w:top w:val="nil"/>
              <w:left w:val="nil"/>
              <w:bottom w:val="single" w:sz="4" w:space="0" w:color="auto"/>
              <w:right w:val="single" w:sz="4" w:space="0" w:color="auto"/>
            </w:tcBorders>
            <w:shd w:val="clear" w:color="auto" w:fill="auto"/>
            <w:vAlign w:val="bottom"/>
            <w:hideMark/>
          </w:tcPr>
          <w:p w14:paraId="7B30E596" w14:textId="77777777" w:rsidR="009D6D38" w:rsidRPr="00244099" w:rsidRDefault="009D6D38" w:rsidP="008A3E51">
            <w:pPr>
              <w:rPr>
                <w:color w:val="000000"/>
                <w:lang w:bidi="en-US"/>
              </w:rPr>
            </w:pPr>
            <w:r w:rsidRPr="00244099">
              <w:rPr>
                <w:color w:val="000000"/>
                <w:lang w:bidi="en-US"/>
              </w:rPr>
              <w:t> </w:t>
            </w:r>
          </w:p>
        </w:tc>
      </w:tr>
      <w:tr w:rsidR="009D6D38" w:rsidRPr="00244099" w14:paraId="66DD0DDC" w14:textId="77777777" w:rsidTr="009D6D38">
        <w:trPr>
          <w:trHeight w:val="295"/>
        </w:trPr>
        <w:tc>
          <w:tcPr>
            <w:tcW w:w="456" w:type="dxa"/>
            <w:tcBorders>
              <w:top w:val="nil"/>
              <w:left w:val="nil"/>
              <w:bottom w:val="nil"/>
              <w:right w:val="nil"/>
            </w:tcBorders>
            <w:shd w:val="clear" w:color="auto" w:fill="auto"/>
            <w:noWrap/>
            <w:vAlign w:val="bottom"/>
            <w:hideMark/>
          </w:tcPr>
          <w:p w14:paraId="4CFC7956"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0CC7C3C5" w14:textId="77777777" w:rsidR="009D6D38" w:rsidRPr="00244099" w:rsidRDefault="009D6D38" w:rsidP="008A3E51">
            <w:pPr>
              <w:rPr>
                <w:color w:val="000000"/>
                <w:lang w:bidi="en-US"/>
              </w:rPr>
            </w:pPr>
            <w:r w:rsidRPr="00244099">
              <w:rPr>
                <w:color w:val="000000"/>
                <w:lang w:bidi="en-US"/>
              </w:rPr>
              <w:t>Bank Loan</w:t>
            </w:r>
          </w:p>
        </w:tc>
        <w:tc>
          <w:tcPr>
            <w:tcW w:w="5147" w:type="dxa"/>
            <w:tcBorders>
              <w:top w:val="nil"/>
              <w:left w:val="nil"/>
              <w:bottom w:val="single" w:sz="4" w:space="0" w:color="auto"/>
              <w:right w:val="single" w:sz="4" w:space="0" w:color="auto"/>
            </w:tcBorders>
            <w:shd w:val="clear" w:color="auto" w:fill="auto"/>
            <w:vAlign w:val="bottom"/>
            <w:hideMark/>
          </w:tcPr>
          <w:p w14:paraId="66AE02C7" w14:textId="77777777" w:rsidR="009D6D38" w:rsidRPr="00244099" w:rsidRDefault="009D6D38" w:rsidP="008A3E51">
            <w:pPr>
              <w:rPr>
                <w:color w:val="000000"/>
                <w:lang w:bidi="en-US"/>
              </w:rPr>
            </w:pPr>
            <w:r w:rsidRPr="00244099">
              <w:rPr>
                <w:color w:val="000000"/>
                <w:lang w:bidi="en-US"/>
              </w:rPr>
              <w:t> </w:t>
            </w:r>
          </w:p>
        </w:tc>
      </w:tr>
      <w:tr w:rsidR="009D6D38" w:rsidRPr="00244099" w14:paraId="5FD733CA" w14:textId="77777777" w:rsidTr="009D6D38">
        <w:trPr>
          <w:trHeight w:val="295"/>
        </w:trPr>
        <w:tc>
          <w:tcPr>
            <w:tcW w:w="456" w:type="dxa"/>
            <w:tcBorders>
              <w:top w:val="nil"/>
              <w:left w:val="nil"/>
              <w:bottom w:val="nil"/>
              <w:right w:val="nil"/>
            </w:tcBorders>
            <w:shd w:val="clear" w:color="auto" w:fill="auto"/>
            <w:noWrap/>
            <w:vAlign w:val="bottom"/>
            <w:hideMark/>
          </w:tcPr>
          <w:p w14:paraId="4969AFED"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768EEC5D" w14:textId="77777777" w:rsidR="009D6D38" w:rsidRPr="00244099" w:rsidRDefault="009D6D38" w:rsidP="008A3E51">
            <w:pPr>
              <w:rPr>
                <w:color w:val="000000"/>
                <w:lang w:bidi="en-US"/>
              </w:rPr>
            </w:pPr>
            <w:r w:rsidRPr="00244099">
              <w:rPr>
                <w:color w:val="000000"/>
                <w:lang w:bidi="en-US"/>
              </w:rPr>
              <w:t>Other Long-Term Liabilities</w:t>
            </w:r>
          </w:p>
        </w:tc>
        <w:tc>
          <w:tcPr>
            <w:tcW w:w="5147" w:type="dxa"/>
            <w:tcBorders>
              <w:top w:val="nil"/>
              <w:left w:val="nil"/>
              <w:bottom w:val="single" w:sz="4" w:space="0" w:color="auto"/>
              <w:right w:val="single" w:sz="4" w:space="0" w:color="auto"/>
            </w:tcBorders>
            <w:shd w:val="clear" w:color="auto" w:fill="auto"/>
            <w:vAlign w:val="bottom"/>
            <w:hideMark/>
          </w:tcPr>
          <w:p w14:paraId="640EA0BF" w14:textId="77777777" w:rsidR="009D6D38" w:rsidRPr="00244099" w:rsidRDefault="009D6D38" w:rsidP="008A3E51">
            <w:pPr>
              <w:rPr>
                <w:color w:val="000000"/>
                <w:lang w:bidi="en-US"/>
              </w:rPr>
            </w:pPr>
            <w:r w:rsidRPr="00244099">
              <w:rPr>
                <w:color w:val="000000"/>
                <w:lang w:bidi="en-US"/>
              </w:rPr>
              <w:t> </w:t>
            </w:r>
          </w:p>
        </w:tc>
      </w:tr>
      <w:tr w:rsidR="009D6D38" w:rsidRPr="00244099" w14:paraId="199CC9DB" w14:textId="77777777" w:rsidTr="009D6D38">
        <w:trPr>
          <w:trHeight w:val="295"/>
        </w:trPr>
        <w:tc>
          <w:tcPr>
            <w:tcW w:w="456" w:type="dxa"/>
            <w:tcBorders>
              <w:top w:val="nil"/>
              <w:left w:val="nil"/>
              <w:bottom w:val="nil"/>
              <w:right w:val="nil"/>
            </w:tcBorders>
            <w:shd w:val="clear" w:color="auto" w:fill="auto"/>
            <w:noWrap/>
            <w:vAlign w:val="bottom"/>
            <w:hideMark/>
          </w:tcPr>
          <w:p w14:paraId="5DEAAB04"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0EAFA21B" w14:textId="77777777" w:rsidR="009D6D38" w:rsidRPr="00244099" w:rsidRDefault="009D6D38" w:rsidP="008A3E51">
            <w:pPr>
              <w:rPr>
                <w:b/>
                <w:bCs/>
                <w:color w:val="000000"/>
                <w:lang w:bidi="en-US"/>
              </w:rPr>
            </w:pPr>
            <w:r w:rsidRPr="00244099">
              <w:rPr>
                <w:b/>
                <w:bCs/>
                <w:color w:val="000000"/>
                <w:lang w:bidi="en-US"/>
              </w:rPr>
              <w:t>Total Long-Term Liabilities</w:t>
            </w:r>
          </w:p>
        </w:tc>
        <w:tc>
          <w:tcPr>
            <w:tcW w:w="5147" w:type="dxa"/>
            <w:tcBorders>
              <w:top w:val="nil"/>
              <w:left w:val="nil"/>
              <w:bottom w:val="single" w:sz="4" w:space="0" w:color="auto"/>
              <w:right w:val="single" w:sz="4" w:space="0" w:color="auto"/>
            </w:tcBorders>
            <w:shd w:val="clear" w:color="auto" w:fill="auto"/>
            <w:vAlign w:val="bottom"/>
            <w:hideMark/>
          </w:tcPr>
          <w:p w14:paraId="02EA9DA2" w14:textId="77777777" w:rsidR="009D6D38" w:rsidRPr="00244099" w:rsidRDefault="009D6D38" w:rsidP="008A3E51">
            <w:pPr>
              <w:rPr>
                <w:color w:val="000000"/>
                <w:lang w:bidi="en-US"/>
              </w:rPr>
            </w:pPr>
            <w:r w:rsidRPr="00244099">
              <w:rPr>
                <w:color w:val="000000"/>
                <w:lang w:bidi="en-US"/>
              </w:rPr>
              <w:t> </w:t>
            </w:r>
          </w:p>
        </w:tc>
      </w:tr>
      <w:tr w:rsidR="009D6D38" w:rsidRPr="00244099" w14:paraId="466BBB37" w14:textId="77777777" w:rsidTr="009D6D38">
        <w:trPr>
          <w:trHeight w:val="295"/>
        </w:trPr>
        <w:tc>
          <w:tcPr>
            <w:tcW w:w="456" w:type="dxa"/>
            <w:tcBorders>
              <w:top w:val="nil"/>
              <w:left w:val="nil"/>
              <w:bottom w:val="nil"/>
              <w:right w:val="nil"/>
            </w:tcBorders>
            <w:shd w:val="clear" w:color="auto" w:fill="auto"/>
            <w:noWrap/>
            <w:vAlign w:val="bottom"/>
            <w:hideMark/>
          </w:tcPr>
          <w:p w14:paraId="2EF884CA"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0F0B15FF" w14:textId="77777777" w:rsidR="009D6D38" w:rsidRPr="00244099" w:rsidRDefault="009D6D38" w:rsidP="008A3E51">
            <w:pPr>
              <w:rPr>
                <w:color w:val="000000"/>
                <w:lang w:bidi="en-US"/>
              </w:rPr>
            </w:pPr>
            <w:r w:rsidRPr="00244099">
              <w:rPr>
                <w:color w:val="000000"/>
                <w:lang w:bidi="en-US"/>
              </w:rPr>
              <w:t>Paid-in Capital</w:t>
            </w:r>
          </w:p>
        </w:tc>
        <w:tc>
          <w:tcPr>
            <w:tcW w:w="5147" w:type="dxa"/>
            <w:tcBorders>
              <w:top w:val="nil"/>
              <w:left w:val="nil"/>
              <w:bottom w:val="single" w:sz="4" w:space="0" w:color="auto"/>
              <w:right w:val="single" w:sz="4" w:space="0" w:color="auto"/>
            </w:tcBorders>
            <w:shd w:val="clear" w:color="auto" w:fill="auto"/>
            <w:vAlign w:val="bottom"/>
            <w:hideMark/>
          </w:tcPr>
          <w:p w14:paraId="37579E98" w14:textId="77777777" w:rsidR="009D6D38" w:rsidRPr="00244099" w:rsidRDefault="009D6D38" w:rsidP="008A3E51">
            <w:pPr>
              <w:rPr>
                <w:color w:val="000000"/>
                <w:lang w:bidi="en-US"/>
              </w:rPr>
            </w:pPr>
            <w:r w:rsidRPr="00244099">
              <w:rPr>
                <w:color w:val="000000"/>
                <w:lang w:bidi="en-US"/>
              </w:rPr>
              <w:t> </w:t>
            </w:r>
          </w:p>
        </w:tc>
      </w:tr>
      <w:tr w:rsidR="009D6D38" w:rsidRPr="00244099" w14:paraId="577DE988" w14:textId="77777777" w:rsidTr="009D6D38">
        <w:trPr>
          <w:trHeight w:val="295"/>
        </w:trPr>
        <w:tc>
          <w:tcPr>
            <w:tcW w:w="456" w:type="dxa"/>
            <w:tcBorders>
              <w:top w:val="nil"/>
              <w:left w:val="nil"/>
              <w:bottom w:val="nil"/>
              <w:right w:val="nil"/>
            </w:tcBorders>
            <w:shd w:val="clear" w:color="auto" w:fill="auto"/>
            <w:noWrap/>
            <w:vAlign w:val="bottom"/>
            <w:hideMark/>
          </w:tcPr>
          <w:p w14:paraId="2DFA0FE3"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6D40484F" w14:textId="77777777" w:rsidR="009D6D38" w:rsidRPr="00244099" w:rsidRDefault="009D6D38" w:rsidP="008A3E51">
            <w:pPr>
              <w:rPr>
                <w:color w:val="000000"/>
                <w:lang w:bidi="en-US"/>
              </w:rPr>
            </w:pPr>
            <w:r w:rsidRPr="00244099">
              <w:rPr>
                <w:color w:val="000000"/>
                <w:lang w:bidi="en-US"/>
              </w:rPr>
              <w:t>Retained Earnings</w:t>
            </w:r>
          </w:p>
        </w:tc>
        <w:tc>
          <w:tcPr>
            <w:tcW w:w="5147" w:type="dxa"/>
            <w:tcBorders>
              <w:top w:val="nil"/>
              <w:left w:val="nil"/>
              <w:bottom w:val="single" w:sz="4" w:space="0" w:color="auto"/>
              <w:right w:val="single" w:sz="4" w:space="0" w:color="auto"/>
            </w:tcBorders>
            <w:shd w:val="clear" w:color="auto" w:fill="auto"/>
            <w:vAlign w:val="bottom"/>
            <w:hideMark/>
          </w:tcPr>
          <w:p w14:paraId="5622FE87" w14:textId="77777777" w:rsidR="009D6D38" w:rsidRPr="00244099" w:rsidRDefault="009D6D38" w:rsidP="008A3E51">
            <w:pPr>
              <w:rPr>
                <w:color w:val="000000"/>
                <w:lang w:bidi="en-US"/>
              </w:rPr>
            </w:pPr>
            <w:r w:rsidRPr="00244099">
              <w:rPr>
                <w:color w:val="000000"/>
                <w:lang w:bidi="en-US"/>
              </w:rPr>
              <w:t> </w:t>
            </w:r>
          </w:p>
        </w:tc>
      </w:tr>
      <w:tr w:rsidR="009D6D38" w:rsidRPr="00244099" w14:paraId="28D37F0D" w14:textId="77777777" w:rsidTr="009D6D38">
        <w:trPr>
          <w:trHeight w:val="295"/>
        </w:trPr>
        <w:tc>
          <w:tcPr>
            <w:tcW w:w="456" w:type="dxa"/>
            <w:tcBorders>
              <w:top w:val="nil"/>
              <w:left w:val="nil"/>
              <w:bottom w:val="nil"/>
              <w:right w:val="nil"/>
            </w:tcBorders>
            <w:shd w:val="clear" w:color="auto" w:fill="auto"/>
            <w:noWrap/>
            <w:vAlign w:val="bottom"/>
            <w:hideMark/>
          </w:tcPr>
          <w:p w14:paraId="1474F0E2"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6549C5D9" w14:textId="77777777" w:rsidR="009D6D38" w:rsidRPr="00244099" w:rsidRDefault="009D6D38" w:rsidP="008A3E51">
            <w:pPr>
              <w:rPr>
                <w:color w:val="000000"/>
                <w:lang w:bidi="en-US"/>
              </w:rPr>
            </w:pPr>
            <w:r w:rsidRPr="00244099">
              <w:rPr>
                <w:color w:val="000000"/>
                <w:lang w:bidi="en-US"/>
              </w:rPr>
              <w:t>Other Capital</w:t>
            </w:r>
          </w:p>
        </w:tc>
        <w:tc>
          <w:tcPr>
            <w:tcW w:w="5147" w:type="dxa"/>
            <w:tcBorders>
              <w:top w:val="nil"/>
              <w:left w:val="nil"/>
              <w:bottom w:val="single" w:sz="4" w:space="0" w:color="auto"/>
              <w:right w:val="single" w:sz="4" w:space="0" w:color="auto"/>
            </w:tcBorders>
            <w:shd w:val="clear" w:color="auto" w:fill="auto"/>
            <w:vAlign w:val="bottom"/>
            <w:hideMark/>
          </w:tcPr>
          <w:p w14:paraId="5A37F511" w14:textId="77777777" w:rsidR="009D6D38" w:rsidRPr="00244099" w:rsidRDefault="009D6D38" w:rsidP="008A3E51">
            <w:pPr>
              <w:rPr>
                <w:color w:val="000000"/>
                <w:lang w:bidi="en-US"/>
              </w:rPr>
            </w:pPr>
            <w:r w:rsidRPr="00244099">
              <w:rPr>
                <w:color w:val="000000"/>
                <w:lang w:bidi="en-US"/>
              </w:rPr>
              <w:t> </w:t>
            </w:r>
          </w:p>
        </w:tc>
      </w:tr>
      <w:tr w:rsidR="009D6D38" w:rsidRPr="00244099" w14:paraId="01E58CFC" w14:textId="77777777" w:rsidTr="009D6D38">
        <w:trPr>
          <w:trHeight w:val="295"/>
        </w:trPr>
        <w:tc>
          <w:tcPr>
            <w:tcW w:w="456" w:type="dxa"/>
            <w:tcBorders>
              <w:top w:val="nil"/>
              <w:left w:val="nil"/>
              <w:bottom w:val="nil"/>
              <w:right w:val="nil"/>
            </w:tcBorders>
            <w:shd w:val="clear" w:color="auto" w:fill="auto"/>
            <w:noWrap/>
            <w:vAlign w:val="bottom"/>
            <w:hideMark/>
          </w:tcPr>
          <w:p w14:paraId="54BDD88F"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1229C0B1" w14:textId="77777777" w:rsidR="009D6D38" w:rsidRPr="00244099" w:rsidRDefault="009D6D38" w:rsidP="008A3E51">
            <w:pPr>
              <w:rPr>
                <w:b/>
                <w:bCs/>
                <w:color w:val="000000"/>
                <w:lang w:bidi="en-US"/>
              </w:rPr>
            </w:pPr>
            <w:r w:rsidRPr="00244099">
              <w:rPr>
                <w:b/>
                <w:bCs/>
                <w:color w:val="000000"/>
                <w:lang w:bidi="en-US"/>
              </w:rPr>
              <w:t>Total Capital</w:t>
            </w:r>
          </w:p>
        </w:tc>
        <w:tc>
          <w:tcPr>
            <w:tcW w:w="5147" w:type="dxa"/>
            <w:tcBorders>
              <w:top w:val="nil"/>
              <w:left w:val="nil"/>
              <w:bottom w:val="single" w:sz="4" w:space="0" w:color="auto"/>
              <w:right w:val="single" w:sz="4" w:space="0" w:color="auto"/>
            </w:tcBorders>
            <w:shd w:val="clear" w:color="auto" w:fill="auto"/>
            <w:vAlign w:val="bottom"/>
            <w:hideMark/>
          </w:tcPr>
          <w:p w14:paraId="66D1F880" w14:textId="77777777" w:rsidR="009D6D38" w:rsidRPr="00244099" w:rsidRDefault="009D6D38" w:rsidP="008A3E51">
            <w:pPr>
              <w:rPr>
                <w:color w:val="000000"/>
                <w:lang w:bidi="en-US"/>
              </w:rPr>
            </w:pPr>
            <w:r w:rsidRPr="00244099">
              <w:rPr>
                <w:color w:val="000000"/>
                <w:lang w:bidi="en-US"/>
              </w:rPr>
              <w:t> </w:t>
            </w:r>
          </w:p>
        </w:tc>
      </w:tr>
      <w:tr w:rsidR="009D6D38" w:rsidRPr="00244099" w14:paraId="1A249479" w14:textId="77777777" w:rsidTr="009D6D38">
        <w:trPr>
          <w:trHeight w:val="295"/>
        </w:trPr>
        <w:tc>
          <w:tcPr>
            <w:tcW w:w="456" w:type="dxa"/>
            <w:tcBorders>
              <w:top w:val="nil"/>
              <w:left w:val="nil"/>
              <w:bottom w:val="nil"/>
              <w:right w:val="nil"/>
            </w:tcBorders>
            <w:shd w:val="clear" w:color="auto" w:fill="auto"/>
            <w:noWrap/>
            <w:vAlign w:val="bottom"/>
            <w:hideMark/>
          </w:tcPr>
          <w:p w14:paraId="5E5E410A" w14:textId="77777777" w:rsidR="009D6D38" w:rsidRPr="00244099" w:rsidRDefault="009D6D38" w:rsidP="008A3E51">
            <w:pPr>
              <w:rPr>
                <w:color w:val="000000"/>
                <w:szCs w:val="22"/>
                <w:lang w:bidi="en-US"/>
              </w:rPr>
            </w:pPr>
          </w:p>
        </w:tc>
        <w:tc>
          <w:tcPr>
            <w:tcW w:w="4028" w:type="dxa"/>
            <w:tcBorders>
              <w:top w:val="nil"/>
              <w:left w:val="single" w:sz="4" w:space="0" w:color="auto"/>
              <w:bottom w:val="single" w:sz="4" w:space="0" w:color="auto"/>
              <w:right w:val="single" w:sz="4" w:space="0" w:color="auto"/>
            </w:tcBorders>
            <w:shd w:val="clear" w:color="auto" w:fill="auto"/>
            <w:noWrap/>
            <w:vAlign w:val="bottom"/>
            <w:hideMark/>
          </w:tcPr>
          <w:p w14:paraId="60F1FDE4" w14:textId="77777777" w:rsidR="009D6D38" w:rsidRPr="00244099" w:rsidRDefault="009D6D38" w:rsidP="008A3E51">
            <w:pPr>
              <w:rPr>
                <w:b/>
                <w:bCs/>
                <w:color w:val="000000"/>
                <w:lang w:bidi="en-US"/>
              </w:rPr>
            </w:pPr>
            <w:r w:rsidRPr="00244099">
              <w:rPr>
                <w:b/>
                <w:bCs/>
                <w:color w:val="000000"/>
                <w:lang w:bidi="en-US"/>
              </w:rPr>
              <w:t>TOTAL LIABILITIES AND CAPITAL</w:t>
            </w:r>
          </w:p>
        </w:tc>
        <w:tc>
          <w:tcPr>
            <w:tcW w:w="5147" w:type="dxa"/>
            <w:tcBorders>
              <w:top w:val="nil"/>
              <w:left w:val="nil"/>
              <w:bottom w:val="single" w:sz="4" w:space="0" w:color="auto"/>
              <w:right w:val="single" w:sz="4" w:space="0" w:color="auto"/>
            </w:tcBorders>
            <w:shd w:val="clear" w:color="auto" w:fill="auto"/>
            <w:vAlign w:val="bottom"/>
            <w:hideMark/>
          </w:tcPr>
          <w:p w14:paraId="3EA5FBD4" w14:textId="77777777" w:rsidR="009D6D38" w:rsidRPr="00244099" w:rsidRDefault="009D6D38" w:rsidP="008A3E51">
            <w:pPr>
              <w:rPr>
                <w:color w:val="000000"/>
                <w:lang w:bidi="en-US"/>
              </w:rPr>
            </w:pPr>
            <w:r w:rsidRPr="00244099">
              <w:rPr>
                <w:color w:val="000000"/>
                <w:lang w:bidi="en-US"/>
              </w:rPr>
              <w:t> </w:t>
            </w:r>
          </w:p>
        </w:tc>
      </w:tr>
    </w:tbl>
    <w:p w14:paraId="0860AE45" w14:textId="77777777" w:rsidR="00AC5F99" w:rsidRPr="00244099" w:rsidRDefault="00AC5F99" w:rsidP="00AC5F99">
      <w:pPr>
        <w:keepNext/>
        <w:keepLines/>
        <w:spacing w:before="200"/>
        <w:jc w:val="center"/>
        <w:outlineLvl w:val="2"/>
        <w:rPr>
          <w:rFonts w:ascii="Cambria" w:hAnsi="Cambria"/>
          <w:b/>
          <w:bCs/>
          <w:color w:val="4F81BD"/>
          <w:szCs w:val="22"/>
          <w:lang w:bidi="en-US"/>
        </w:rPr>
      </w:pPr>
      <w:r>
        <w:rPr>
          <w:rFonts w:ascii="Cambria" w:hAnsi="Cambria"/>
          <w:b/>
          <w:bCs/>
          <w:iCs/>
          <w:color w:val="4F81BD"/>
          <w:szCs w:val="22"/>
          <w:lang w:val="en-GB" w:bidi="en-US"/>
        </w:rPr>
        <w:br w:type="page"/>
      </w:r>
      <w:r w:rsidRPr="00244099">
        <w:rPr>
          <w:rFonts w:ascii="Cambria" w:hAnsi="Cambria"/>
          <w:b/>
          <w:bCs/>
          <w:iCs/>
          <w:color w:val="4F81BD"/>
          <w:szCs w:val="22"/>
          <w:lang w:val="en-GB" w:bidi="en-US"/>
        </w:rPr>
        <w:lastRenderedPageBreak/>
        <w:t xml:space="preserve">ATTACHMENT 3: </w:t>
      </w:r>
      <w:proofErr w:type="spellStart"/>
      <w:r>
        <w:rPr>
          <w:rFonts w:ascii="Cambria" w:hAnsi="Cambria"/>
          <w:b/>
          <w:bCs/>
          <w:color w:val="4F81BD"/>
          <w:szCs w:val="22"/>
          <w:lang w:bidi="en-US"/>
        </w:rPr>
        <w:t>FtF</w:t>
      </w:r>
      <w:proofErr w:type="spellEnd"/>
      <w:r>
        <w:rPr>
          <w:rFonts w:ascii="Cambria" w:hAnsi="Cambria"/>
          <w:b/>
          <w:bCs/>
          <w:color w:val="4F81BD"/>
          <w:szCs w:val="22"/>
          <w:lang w:bidi="en-US"/>
        </w:rPr>
        <w:t xml:space="preserve"> Egypt FAS</w:t>
      </w:r>
      <w:r w:rsidRPr="00244099">
        <w:rPr>
          <w:rFonts w:ascii="Cambria" w:hAnsi="Cambria"/>
          <w:b/>
          <w:bCs/>
          <w:color w:val="4F81BD"/>
          <w:szCs w:val="22"/>
          <w:lang w:bidi="en-US"/>
        </w:rPr>
        <w:t xml:space="preserve"> Program Certification</w:t>
      </w:r>
    </w:p>
    <w:p w14:paraId="000A308D" w14:textId="77777777" w:rsidR="00AC5F99" w:rsidRPr="00244099" w:rsidRDefault="00AC5F99" w:rsidP="00AC5F99">
      <w:pPr>
        <w:spacing w:before="100"/>
        <w:jc w:val="both"/>
        <w:rPr>
          <w:szCs w:val="24"/>
          <w:lang w:bidi="en-US"/>
        </w:rPr>
      </w:pPr>
    </w:p>
    <w:p w14:paraId="21F531C8" w14:textId="77777777" w:rsidR="00AC5F99" w:rsidRPr="00244099" w:rsidRDefault="00AC5F99" w:rsidP="00AC5F99">
      <w:pPr>
        <w:spacing w:before="100"/>
        <w:jc w:val="both"/>
        <w:rPr>
          <w:bCs/>
          <w:szCs w:val="24"/>
          <w:lang w:bidi="en-US"/>
        </w:rPr>
      </w:pPr>
      <w:r w:rsidRPr="00244099">
        <w:rPr>
          <w:bCs/>
          <w:szCs w:val="24"/>
          <w:lang w:bidi="en-US"/>
        </w:rPr>
        <w:t xml:space="preserve">I understand that the </w:t>
      </w:r>
      <w:proofErr w:type="spellStart"/>
      <w:r>
        <w:rPr>
          <w:bCs/>
          <w:szCs w:val="24"/>
          <w:lang w:bidi="en-US"/>
        </w:rPr>
        <w:t>FtF</w:t>
      </w:r>
      <w:proofErr w:type="spellEnd"/>
      <w:r>
        <w:rPr>
          <w:bCs/>
          <w:szCs w:val="24"/>
          <w:lang w:bidi="en-US"/>
        </w:rPr>
        <w:t xml:space="preserve"> Egypt FAS</w:t>
      </w:r>
      <w:r w:rsidRPr="00244099">
        <w:rPr>
          <w:bCs/>
          <w:szCs w:val="24"/>
          <w:lang w:bidi="en-US"/>
        </w:rPr>
        <w:t xml:space="preserve"> Activity is an open and transparent program and submission of a grant </w:t>
      </w:r>
      <w:r w:rsidR="00D659AC">
        <w:rPr>
          <w:bCs/>
          <w:szCs w:val="24"/>
          <w:lang w:bidi="en-US"/>
        </w:rPr>
        <w:t>Application</w:t>
      </w:r>
      <w:r w:rsidRPr="00244099">
        <w:rPr>
          <w:bCs/>
          <w:szCs w:val="24"/>
          <w:lang w:bidi="en-US"/>
        </w:rPr>
        <w:t xml:space="preserve"> </w:t>
      </w:r>
      <w:r w:rsidRPr="00244099">
        <w:rPr>
          <w:b/>
          <w:szCs w:val="24"/>
          <w:u w:val="single"/>
          <w:lang w:bidi="en-US"/>
        </w:rPr>
        <w:t>is absolutely free of charge</w:t>
      </w:r>
      <w:r w:rsidRPr="00244099">
        <w:rPr>
          <w:b/>
          <w:bCs/>
          <w:szCs w:val="24"/>
          <w:lang w:bidi="en-US"/>
        </w:rPr>
        <w:t>.</w:t>
      </w:r>
      <w:r w:rsidRPr="00244099">
        <w:rPr>
          <w:bCs/>
          <w:szCs w:val="24"/>
          <w:lang w:bidi="en-US"/>
        </w:rPr>
        <w:t xml:space="preserve">  </w:t>
      </w:r>
    </w:p>
    <w:p w14:paraId="5683895B" w14:textId="77777777" w:rsidR="00AC5F99" w:rsidRPr="00244099" w:rsidRDefault="00AC5F99" w:rsidP="00AC5F99">
      <w:pPr>
        <w:spacing w:before="100"/>
        <w:jc w:val="both"/>
        <w:rPr>
          <w:b/>
          <w:bCs/>
          <w:szCs w:val="24"/>
          <w:lang w:bidi="en-US"/>
        </w:rPr>
      </w:pPr>
    </w:p>
    <w:p w14:paraId="0F3940AA" w14:textId="77777777" w:rsidR="00AC5F99" w:rsidRPr="00244099" w:rsidRDefault="00AC5F99" w:rsidP="00AC5F99">
      <w:pPr>
        <w:spacing w:before="100"/>
        <w:jc w:val="both"/>
        <w:rPr>
          <w:bCs/>
          <w:szCs w:val="24"/>
          <w:lang w:bidi="en-US"/>
        </w:rPr>
      </w:pPr>
      <w:r w:rsidRPr="00244099">
        <w:rPr>
          <w:bCs/>
          <w:szCs w:val="24"/>
          <w:lang w:bidi="en-US"/>
        </w:rPr>
        <w:t xml:space="preserve">I further understand that my </w:t>
      </w:r>
      <w:r w:rsidR="00D659AC">
        <w:rPr>
          <w:bCs/>
          <w:szCs w:val="24"/>
          <w:lang w:bidi="en-US"/>
        </w:rPr>
        <w:t>Application</w:t>
      </w:r>
      <w:r w:rsidRPr="00244099">
        <w:rPr>
          <w:bCs/>
          <w:szCs w:val="24"/>
          <w:lang w:bidi="en-US"/>
        </w:rPr>
        <w:t>, to which this Certification is attached, (the “</w:t>
      </w:r>
      <w:r w:rsidR="00D659AC">
        <w:rPr>
          <w:bCs/>
          <w:szCs w:val="24"/>
          <w:lang w:bidi="en-US"/>
        </w:rPr>
        <w:t>Application</w:t>
      </w:r>
      <w:r w:rsidRPr="00244099">
        <w:rPr>
          <w:bCs/>
          <w:szCs w:val="24"/>
          <w:lang w:bidi="en-US"/>
        </w:rPr>
        <w:t xml:space="preserve">”) will be reviewed for possible funding based </w:t>
      </w:r>
      <w:r w:rsidRPr="00244099">
        <w:rPr>
          <w:b/>
          <w:szCs w:val="24"/>
          <w:u w:val="single"/>
          <w:lang w:bidi="en-US"/>
        </w:rPr>
        <w:t>only on the potential of the proposed project</w:t>
      </w:r>
      <w:r w:rsidRPr="00244099">
        <w:rPr>
          <w:bCs/>
          <w:szCs w:val="24"/>
          <w:lang w:bidi="en-US"/>
        </w:rPr>
        <w:t xml:space="preserve"> to offer innovative and sustainable ideas that address the goals of </w:t>
      </w:r>
      <w:proofErr w:type="spellStart"/>
      <w:r>
        <w:rPr>
          <w:bCs/>
          <w:szCs w:val="24"/>
          <w:lang w:bidi="en-US"/>
        </w:rPr>
        <w:t>FtF</w:t>
      </w:r>
      <w:proofErr w:type="spellEnd"/>
      <w:r>
        <w:rPr>
          <w:bCs/>
          <w:szCs w:val="24"/>
          <w:lang w:bidi="en-US"/>
        </w:rPr>
        <w:t xml:space="preserve"> Egypt FAS</w:t>
      </w:r>
      <w:r w:rsidRPr="00244099">
        <w:rPr>
          <w:bCs/>
          <w:szCs w:val="24"/>
          <w:lang w:bidi="en-US"/>
        </w:rPr>
        <w:t xml:space="preserve">.  </w:t>
      </w:r>
    </w:p>
    <w:p w14:paraId="22727866" w14:textId="77777777" w:rsidR="00AC5F99" w:rsidRPr="00244099" w:rsidRDefault="00AC5F99" w:rsidP="00AC5F99">
      <w:pPr>
        <w:spacing w:before="100"/>
        <w:jc w:val="both"/>
        <w:rPr>
          <w:szCs w:val="24"/>
          <w:lang w:bidi="en-US"/>
        </w:rPr>
      </w:pPr>
    </w:p>
    <w:p w14:paraId="1C81B534" w14:textId="77777777" w:rsidR="00AC5F99" w:rsidRPr="00244099" w:rsidRDefault="00AC5F99" w:rsidP="00AC5F99">
      <w:pPr>
        <w:spacing w:before="100"/>
        <w:jc w:val="both"/>
        <w:rPr>
          <w:szCs w:val="24"/>
          <w:lang w:bidi="en-US"/>
        </w:rPr>
      </w:pPr>
      <w:r w:rsidRPr="00244099">
        <w:rPr>
          <w:b/>
          <w:bCs/>
          <w:szCs w:val="24"/>
          <w:u w:val="single"/>
          <w:lang w:bidi="en-US"/>
        </w:rPr>
        <w:t xml:space="preserve">I have not and will not make any payments or gifts or any offers or promises of payments or gifts of any kind, directly or indirectly, to any person in connection with the </w:t>
      </w:r>
      <w:r w:rsidR="00D659AC">
        <w:rPr>
          <w:b/>
          <w:bCs/>
          <w:szCs w:val="24"/>
          <w:u w:val="single"/>
          <w:lang w:bidi="en-US"/>
        </w:rPr>
        <w:t>Application</w:t>
      </w:r>
      <w:r w:rsidRPr="00244099">
        <w:rPr>
          <w:szCs w:val="24"/>
          <w:lang w:bidi="en-US"/>
        </w:rPr>
        <w:t xml:space="preserve">.  I understand that the making of any such act shall entail the disqualification of the </w:t>
      </w:r>
      <w:r w:rsidR="00D659AC">
        <w:rPr>
          <w:szCs w:val="24"/>
          <w:lang w:bidi="en-US"/>
        </w:rPr>
        <w:t>Application</w:t>
      </w:r>
      <w:r w:rsidRPr="00244099">
        <w:rPr>
          <w:szCs w:val="24"/>
          <w:lang w:bidi="en-US"/>
        </w:rPr>
        <w:t xml:space="preserve">.  </w:t>
      </w:r>
    </w:p>
    <w:p w14:paraId="37113EB1" w14:textId="77777777" w:rsidR="00AC5F99" w:rsidRPr="00244099" w:rsidRDefault="00AC5F99" w:rsidP="00AC5F99">
      <w:pPr>
        <w:spacing w:before="100"/>
        <w:jc w:val="both"/>
        <w:rPr>
          <w:szCs w:val="24"/>
          <w:lang w:bidi="en-US"/>
        </w:rPr>
      </w:pPr>
    </w:p>
    <w:p w14:paraId="2B9EEBFC" w14:textId="77777777" w:rsidR="00AC5F99" w:rsidRPr="00244099" w:rsidRDefault="00AC5F99" w:rsidP="00AC5F99">
      <w:pPr>
        <w:spacing w:before="100"/>
        <w:jc w:val="both"/>
        <w:rPr>
          <w:szCs w:val="24"/>
          <w:lang w:val="en-AU" w:bidi="en-US"/>
        </w:rPr>
      </w:pPr>
      <w:r w:rsidRPr="00244099">
        <w:rPr>
          <w:szCs w:val="24"/>
          <w:lang w:val="en-AU" w:bidi="en-US"/>
        </w:rPr>
        <w:t xml:space="preserve">I undertake to promptly and fully disclose to </w:t>
      </w:r>
      <w:r w:rsidR="007100E3">
        <w:rPr>
          <w:szCs w:val="24"/>
          <w:lang w:val="en-AU" w:bidi="en-US"/>
        </w:rPr>
        <w:t>FAS</w:t>
      </w:r>
      <w:r w:rsidRPr="00244099">
        <w:rPr>
          <w:szCs w:val="24"/>
          <w:lang w:val="en-AU" w:bidi="en-US"/>
        </w:rPr>
        <w:t xml:space="preserve"> any information about the situations listed above should they occur in connection with the </w:t>
      </w:r>
      <w:r w:rsidR="00D659AC">
        <w:rPr>
          <w:szCs w:val="24"/>
          <w:lang w:val="en-AU" w:bidi="en-US"/>
        </w:rPr>
        <w:t>Application</w:t>
      </w:r>
      <w:r w:rsidRPr="00244099">
        <w:rPr>
          <w:szCs w:val="24"/>
          <w:lang w:val="en-AU" w:bidi="en-US"/>
        </w:rPr>
        <w:t xml:space="preserve">.  </w:t>
      </w:r>
    </w:p>
    <w:p w14:paraId="0ACFFAAB" w14:textId="77777777" w:rsidR="00AC5F99" w:rsidRPr="00244099" w:rsidRDefault="00AC5F99" w:rsidP="00AC5F99">
      <w:pPr>
        <w:spacing w:before="100"/>
        <w:ind w:firstLine="720"/>
        <w:jc w:val="both"/>
        <w:rPr>
          <w:szCs w:val="24"/>
          <w:lang w:val="en-AU" w:bidi="en-US"/>
        </w:rPr>
      </w:pPr>
    </w:p>
    <w:p w14:paraId="67D0169C" w14:textId="77777777" w:rsidR="00AC5F99" w:rsidRPr="00244099" w:rsidRDefault="00AC5F99" w:rsidP="00AC5F99">
      <w:pPr>
        <w:spacing w:before="100"/>
        <w:jc w:val="both"/>
        <w:rPr>
          <w:szCs w:val="24"/>
          <w:lang w:val="en-AU" w:bidi="en-US"/>
        </w:rPr>
      </w:pPr>
      <w:r w:rsidRPr="00244099">
        <w:rPr>
          <w:szCs w:val="24"/>
          <w:lang w:val="en-AU" w:bidi="en-US"/>
        </w:rPr>
        <w:t>I confirm that neither I, nor my immediate family (or other owners)</w:t>
      </w:r>
      <w:r w:rsidR="00EA4BFB">
        <w:rPr>
          <w:szCs w:val="24"/>
          <w:lang w:val="en-AU" w:bidi="en-US"/>
        </w:rPr>
        <w:t>,</w:t>
      </w:r>
      <w:r w:rsidRPr="00244099">
        <w:rPr>
          <w:szCs w:val="24"/>
          <w:lang w:val="en-AU" w:bidi="en-US"/>
        </w:rPr>
        <w:t xml:space="preserve"> are related to any employees of </w:t>
      </w:r>
      <w:r w:rsidR="007100E3">
        <w:rPr>
          <w:szCs w:val="24"/>
          <w:lang w:val="en-AU" w:bidi="en-US"/>
        </w:rPr>
        <w:t>FAS</w:t>
      </w:r>
      <w:r w:rsidRPr="00244099">
        <w:rPr>
          <w:szCs w:val="24"/>
          <w:lang w:val="en-AU" w:bidi="en-US"/>
        </w:rPr>
        <w:t xml:space="preserve"> or USAID. If a potential conflict of interest or appearance of impropriety exists, I undertake to discuss with </w:t>
      </w:r>
      <w:r w:rsidR="007100E3">
        <w:rPr>
          <w:szCs w:val="24"/>
          <w:lang w:val="en-AU" w:bidi="en-US"/>
        </w:rPr>
        <w:t>FAS</w:t>
      </w:r>
      <w:r w:rsidRPr="00244099">
        <w:rPr>
          <w:szCs w:val="24"/>
          <w:lang w:val="en-AU" w:bidi="en-US"/>
        </w:rPr>
        <w:t xml:space="preserve"> the situation and how it can be resolved.  </w:t>
      </w:r>
    </w:p>
    <w:p w14:paraId="35004A1F" w14:textId="77777777" w:rsidR="00AC5F99" w:rsidRPr="00244099" w:rsidRDefault="00AC5F99" w:rsidP="00AC5F99">
      <w:pPr>
        <w:spacing w:before="100"/>
        <w:ind w:firstLine="720"/>
        <w:jc w:val="both"/>
        <w:rPr>
          <w:szCs w:val="24"/>
          <w:lang w:val="en-AU" w:bidi="en-US"/>
        </w:rPr>
      </w:pPr>
    </w:p>
    <w:p w14:paraId="67284CDE" w14:textId="77777777" w:rsidR="00AC5F99" w:rsidRPr="00244099" w:rsidRDefault="00AC5F99" w:rsidP="00AC5F99">
      <w:pPr>
        <w:spacing w:before="100"/>
        <w:ind w:firstLine="720"/>
        <w:jc w:val="both"/>
        <w:rPr>
          <w:szCs w:val="24"/>
          <w:lang w:val="en-AU" w:bidi="en-US"/>
        </w:rPr>
      </w:pPr>
    </w:p>
    <w:p w14:paraId="1019D70A" w14:textId="77777777" w:rsidR="00AC5F99" w:rsidRPr="00244099" w:rsidRDefault="00AC5F99" w:rsidP="00AC5F99">
      <w:pPr>
        <w:spacing w:before="100"/>
        <w:ind w:firstLine="720"/>
        <w:jc w:val="both"/>
        <w:rPr>
          <w:szCs w:val="24"/>
          <w:lang w:val="en-AU" w:bidi="en-US"/>
        </w:rPr>
      </w:pPr>
    </w:p>
    <w:p w14:paraId="4A5B4DCF" w14:textId="77777777" w:rsidR="00AC5F99" w:rsidRPr="00244099" w:rsidRDefault="00AC5F99" w:rsidP="00AC5F99">
      <w:pPr>
        <w:spacing w:before="100"/>
        <w:ind w:left="1440"/>
        <w:rPr>
          <w:bCs/>
          <w:szCs w:val="24"/>
          <w:lang w:bidi="en-US"/>
        </w:rPr>
      </w:pPr>
      <w:r w:rsidRPr="00244099">
        <w:rPr>
          <w:bCs/>
          <w:szCs w:val="24"/>
          <w:lang w:bidi="en-US"/>
        </w:rPr>
        <w:t>Name of Applicant:</w:t>
      </w:r>
      <w:r w:rsidRPr="00244099">
        <w:rPr>
          <w:bCs/>
          <w:szCs w:val="24"/>
          <w:lang w:bidi="en-US"/>
        </w:rPr>
        <w:tab/>
        <w:t>_____________________________</w:t>
      </w:r>
    </w:p>
    <w:p w14:paraId="2BC4DA5D" w14:textId="77777777" w:rsidR="00AC5F99" w:rsidRPr="00244099" w:rsidRDefault="00AC5F99" w:rsidP="00AC5F99">
      <w:pPr>
        <w:spacing w:before="100"/>
        <w:ind w:left="1440"/>
        <w:rPr>
          <w:bCs/>
          <w:szCs w:val="24"/>
          <w:lang w:bidi="en-US"/>
        </w:rPr>
      </w:pPr>
    </w:p>
    <w:p w14:paraId="39F9E54C" w14:textId="77777777" w:rsidR="00AC5F99" w:rsidRPr="00244099" w:rsidRDefault="00AC5F99" w:rsidP="00AC5F99">
      <w:pPr>
        <w:spacing w:before="100"/>
        <w:ind w:left="1440"/>
        <w:rPr>
          <w:bCs/>
          <w:szCs w:val="24"/>
          <w:lang w:bidi="en-US"/>
        </w:rPr>
      </w:pPr>
      <w:r w:rsidRPr="00244099">
        <w:rPr>
          <w:bCs/>
          <w:szCs w:val="24"/>
          <w:lang w:bidi="en-US"/>
        </w:rPr>
        <w:t xml:space="preserve">Name of Applicant </w:t>
      </w:r>
    </w:p>
    <w:p w14:paraId="42DE6156" w14:textId="77777777" w:rsidR="00AC5F99" w:rsidRPr="00244099" w:rsidRDefault="00AC5F99" w:rsidP="00AC5F99">
      <w:pPr>
        <w:spacing w:before="100"/>
        <w:ind w:left="1440"/>
        <w:rPr>
          <w:bCs/>
          <w:szCs w:val="24"/>
          <w:lang w:bidi="en-US"/>
        </w:rPr>
      </w:pPr>
      <w:r w:rsidRPr="00244099">
        <w:rPr>
          <w:bCs/>
          <w:szCs w:val="24"/>
          <w:lang w:bidi="en-US"/>
        </w:rPr>
        <w:t>Representative:</w:t>
      </w:r>
      <w:r w:rsidRPr="00244099">
        <w:rPr>
          <w:bCs/>
          <w:szCs w:val="24"/>
          <w:lang w:bidi="en-US"/>
        </w:rPr>
        <w:tab/>
        <w:t>_____________________________</w:t>
      </w:r>
    </w:p>
    <w:p w14:paraId="6848FA14" w14:textId="77777777" w:rsidR="00AC5F99" w:rsidRPr="00244099" w:rsidRDefault="00AC5F99" w:rsidP="00AC5F99">
      <w:pPr>
        <w:spacing w:before="100"/>
        <w:ind w:left="1440"/>
        <w:rPr>
          <w:bCs/>
          <w:szCs w:val="24"/>
          <w:lang w:bidi="en-US"/>
        </w:rPr>
      </w:pPr>
    </w:p>
    <w:p w14:paraId="52AEC94D" w14:textId="77777777" w:rsidR="00AC5F99" w:rsidRPr="00244099" w:rsidRDefault="00AC5F99" w:rsidP="00AC5F99">
      <w:pPr>
        <w:spacing w:before="100"/>
        <w:ind w:left="1440"/>
        <w:rPr>
          <w:bCs/>
          <w:szCs w:val="24"/>
          <w:lang w:bidi="en-US"/>
        </w:rPr>
      </w:pPr>
      <w:r w:rsidRPr="00244099">
        <w:rPr>
          <w:bCs/>
          <w:szCs w:val="24"/>
          <w:lang w:bidi="en-US"/>
        </w:rPr>
        <w:t>Title:</w:t>
      </w:r>
      <w:r w:rsidRPr="00244099">
        <w:rPr>
          <w:bCs/>
          <w:szCs w:val="24"/>
          <w:lang w:bidi="en-US"/>
        </w:rPr>
        <w:tab/>
      </w:r>
      <w:r w:rsidRPr="00244099">
        <w:rPr>
          <w:bCs/>
          <w:szCs w:val="24"/>
          <w:lang w:bidi="en-US"/>
        </w:rPr>
        <w:tab/>
      </w:r>
      <w:r w:rsidRPr="00244099">
        <w:rPr>
          <w:bCs/>
          <w:szCs w:val="24"/>
          <w:lang w:bidi="en-US"/>
        </w:rPr>
        <w:tab/>
        <w:t>_____________________________</w:t>
      </w:r>
    </w:p>
    <w:p w14:paraId="166D685D" w14:textId="77777777" w:rsidR="00AC5F99" w:rsidRPr="00244099" w:rsidRDefault="00AC5F99" w:rsidP="00AC5F99">
      <w:pPr>
        <w:spacing w:before="100"/>
        <w:ind w:left="1440"/>
        <w:rPr>
          <w:bCs/>
          <w:szCs w:val="24"/>
          <w:lang w:bidi="en-US"/>
        </w:rPr>
      </w:pPr>
    </w:p>
    <w:p w14:paraId="7E498602" w14:textId="77777777" w:rsidR="00AC5F99" w:rsidRPr="00244099" w:rsidRDefault="00AC5F99" w:rsidP="00AC5F99">
      <w:pPr>
        <w:spacing w:before="100"/>
        <w:ind w:left="1440"/>
        <w:rPr>
          <w:bCs/>
          <w:szCs w:val="24"/>
          <w:lang w:bidi="en-US"/>
        </w:rPr>
      </w:pPr>
      <w:r w:rsidRPr="00244099">
        <w:rPr>
          <w:bCs/>
          <w:szCs w:val="24"/>
          <w:lang w:bidi="en-US"/>
        </w:rPr>
        <w:t>Signature:</w:t>
      </w:r>
      <w:r w:rsidRPr="00244099">
        <w:rPr>
          <w:bCs/>
          <w:szCs w:val="24"/>
          <w:lang w:bidi="en-US"/>
        </w:rPr>
        <w:tab/>
      </w:r>
      <w:r w:rsidRPr="00244099">
        <w:rPr>
          <w:bCs/>
          <w:szCs w:val="24"/>
          <w:lang w:bidi="en-US"/>
        </w:rPr>
        <w:tab/>
        <w:t>_____________________________</w:t>
      </w:r>
    </w:p>
    <w:p w14:paraId="65A6ECD7" w14:textId="77777777" w:rsidR="00AC5F99" w:rsidRPr="00244099" w:rsidRDefault="00AC5F99" w:rsidP="00AC5F99">
      <w:pPr>
        <w:spacing w:before="100"/>
        <w:ind w:left="1440"/>
        <w:rPr>
          <w:bCs/>
          <w:szCs w:val="24"/>
          <w:lang w:bidi="en-US"/>
        </w:rPr>
      </w:pPr>
    </w:p>
    <w:p w14:paraId="4FD8E685" w14:textId="77777777" w:rsidR="00AC5F99" w:rsidRPr="00244099" w:rsidRDefault="00AC5F99" w:rsidP="00AC5F99">
      <w:pPr>
        <w:spacing w:before="100"/>
        <w:ind w:left="1440"/>
        <w:rPr>
          <w:bCs/>
          <w:szCs w:val="24"/>
          <w:lang w:bidi="en-US"/>
        </w:rPr>
      </w:pPr>
      <w:r w:rsidRPr="00244099">
        <w:rPr>
          <w:bCs/>
          <w:szCs w:val="24"/>
          <w:lang w:bidi="en-US"/>
        </w:rPr>
        <w:t>Date:</w:t>
      </w:r>
      <w:r w:rsidRPr="00244099">
        <w:rPr>
          <w:bCs/>
          <w:szCs w:val="24"/>
          <w:lang w:bidi="en-US"/>
        </w:rPr>
        <w:tab/>
      </w:r>
      <w:r w:rsidRPr="00244099">
        <w:rPr>
          <w:bCs/>
          <w:szCs w:val="24"/>
          <w:lang w:bidi="en-US"/>
        </w:rPr>
        <w:tab/>
      </w:r>
      <w:r w:rsidRPr="00244099">
        <w:rPr>
          <w:bCs/>
          <w:szCs w:val="24"/>
          <w:lang w:bidi="en-US"/>
        </w:rPr>
        <w:tab/>
        <w:t>_____________________________</w:t>
      </w:r>
    </w:p>
    <w:p w14:paraId="4F10642B" w14:textId="77777777" w:rsidR="00941A50" w:rsidRDefault="00941A50" w:rsidP="00FF50B1">
      <w:pPr>
        <w:pStyle w:val="NormalWeb"/>
        <w:spacing w:before="0" w:beforeAutospacing="0" w:after="0" w:afterAutospacing="0"/>
        <w:jc w:val="both"/>
        <w:rPr>
          <w:bCs/>
          <w:szCs w:val="24"/>
        </w:rPr>
      </w:pPr>
    </w:p>
    <w:p w14:paraId="42DF9605" w14:textId="77777777" w:rsidR="002B5486" w:rsidRDefault="002B5486" w:rsidP="00FF50B1">
      <w:pPr>
        <w:pStyle w:val="NormalWeb"/>
        <w:spacing w:before="0" w:beforeAutospacing="0" w:after="0" w:afterAutospacing="0"/>
        <w:jc w:val="both"/>
        <w:rPr>
          <w:bCs/>
          <w:szCs w:val="24"/>
        </w:rPr>
      </w:pPr>
    </w:p>
    <w:p w14:paraId="168B13D6" w14:textId="77777777" w:rsidR="002B5486" w:rsidRDefault="002B5486" w:rsidP="00FF50B1">
      <w:pPr>
        <w:pStyle w:val="NormalWeb"/>
        <w:spacing w:before="0" w:beforeAutospacing="0" w:after="0" w:afterAutospacing="0"/>
        <w:jc w:val="both"/>
        <w:rPr>
          <w:bCs/>
          <w:szCs w:val="24"/>
        </w:rPr>
      </w:pPr>
    </w:p>
    <w:p w14:paraId="7084C04C" w14:textId="77777777" w:rsidR="002B5486" w:rsidRDefault="002B5486" w:rsidP="00FF50B1">
      <w:pPr>
        <w:pStyle w:val="NormalWeb"/>
        <w:spacing w:before="0" w:beforeAutospacing="0" w:after="0" w:afterAutospacing="0"/>
        <w:jc w:val="both"/>
        <w:rPr>
          <w:bCs/>
          <w:szCs w:val="24"/>
        </w:rPr>
      </w:pPr>
    </w:p>
    <w:p w14:paraId="2FD20F5C" w14:textId="77777777" w:rsidR="002B5486" w:rsidRDefault="002B5486" w:rsidP="00FF50B1">
      <w:pPr>
        <w:pStyle w:val="NormalWeb"/>
        <w:spacing w:before="0" w:beforeAutospacing="0" w:after="0" w:afterAutospacing="0"/>
        <w:jc w:val="both"/>
        <w:rPr>
          <w:bCs/>
          <w:szCs w:val="24"/>
        </w:rPr>
      </w:pPr>
    </w:p>
    <w:p w14:paraId="28A3F7B1" w14:textId="77777777" w:rsidR="002B5486" w:rsidRDefault="002B5486" w:rsidP="00FF50B1">
      <w:pPr>
        <w:pStyle w:val="NormalWeb"/>
        <w:spacing w:before="0" w:beforeAutospacing="0" w:after="0" w:afterAutospacing="0"/>
        <w:jc w:val="both"/>
        <w:rPr>
          <w:bCs/>
          <w:szCs w:val="24"/>
        </w:rPr>
      </w:pPr>
    </w:p>
    <w:p w14:paraId="35620EC7" w14:textId="77777777" w:rsidR="002B5486" w:rsidRDefault="002B5486" w:rsidP="00FF50B1">
      <w:pPr>
        <w:pStyle w:val="NormalWeb"/>
        <w:spacing w:before="0" w:beforeAutospacing="0" w:after="0" w:afterAutospacing="0"/>
        <w:jc w:val="both"/>
        <w:rPr>
          <w:bCs/>
          <w:szCs w:val="24"/>
        </w:rPr>
      </w:pPr>
    </w:p>
    <w:p w14:paraId="0DDDBB18" w14:textId="77777777" w:rsidR="002B5486" w:rsidRDefault="002B5486" w:rsidP="00FF50B1">
      <w:pPr>
        <w:pStyle w:val="NormalWeb"/>
        <w:spacing w:before="0" w:beforeAutospacing="0" w:after="0" w:afterAutospacing="0"/>
        <w:jc w:val="both"/>
        <w:rPr>
          <w:bCs/>
          <w:szCs w:val="24"/>
        </w:rPr>
      </w:pPr>
    </w:p>
    <w:p w14:paraId="0E5F302F" w14:textId="77777777" w:rsidR="002B5486" w:rsidRDefault="002B5486" w:rsidP="00FF50B1">
      <w:pPr>
        <w:pStyle w:val="NormalWeb"/>
        <w:spacing w:before="0" w:beforeAutospacing="0" w:after="0" w:afterAutospacing="0"/>
        <w:jc w:val="both"/>
        <w:rPr>
          <w:bCs/>
          <w:szCs w:val="24"/>
        </w:rPr>
      </w:pPr>
    </w:p>
    <w:p w14:paraId="74C831D8" w14:textId="77777777" w:rsidR="00EA14CB" w:rsidRDefault="00EA14CB" w:rsidP="00FF50B1">
      <w:pPr>
        <w:pStyle w:val="NormalWeb"/>
        <w:spacing w:before="0" w:beforeAutospacing="0" w:after="0" w:afterAutospacing="0"/>
        <w:jc w:val="both"/>
        <w:rPr>
          <w:bCs/>
          <w:szCs w:val="24"/>
        </w:rPr>
      </w:pPr>
    </w:p>
    <w:p w14:paraId="0DCED505" w14:textId="77777777" w:rsidR="00EA14CB" w:rsidRPr="00391433" w:rsidRDefault="00BE484F" w:rsidP="00EA14CB">
      <w:pPr>
        <w:pStyle w:val="SectionHead"/>
        <w:outlineLvl w:val="0"/>
        <w:rPr>
          <w:rFonts w:cs="Arial"/>
          <w:szCs w:val="22"/>
        </w:rPr>
      </w:pPr>
      <w:r>
        <w:rPr>
          <w:rFonts w:cs="Arial"/>
          <w:szCs w:val="22"/>
        </w:rPr>
        <w:lastRenderedPageBreak/>
        <w:t>ANNEX 2</w:t>
      </w:r>
      <w:r w:rsidR="00EA14CB" w:rsidRPr="00391433">
        <w:rPr>
          <w:rFonts w:cs="Arial"/>
          <w:szCs w:val="22"/>
        </w:rPr>
        <w:t xml:space="preserve">. </w:t>
      </w:r>
      <w:r w:rsidR="00EA14CB" w:rsidRPr="00391433">
        <w:rPr>
          <w:rFonts w:cs="Arial"/>
          <w:szCs w:val="22"/>
        </w:rPr>
        <w:tab/>
        <w:t>Required Certifications Package</w:t>
      </w:r>
    </w:p>
    <w:p w14:paraId="52CEE2D4" w14:textId="77777777" w:rsidR="00EA14CB" w:rsidRPr="00391433" w:rsidRDefault="00EA14CB" w:rsidP="00EA14CB">
      <w:pPr>
        <w:rPr>
          <w:sz w:val="22"/>
          <w:szCs w:val="22"/>
        </w:rPr>
      </w:pPr>
    </w:p>
    <w:p w14:paraId="65E0B9D4" w14:textId="3D032A15" w:rsidR="00EA14CB" w:rsidRPr="00391433" w:rsidRDefault="00EA14CB" w:rsidP="00EA14CB">
      <w:pPr>
        <w:pStyle w:val="BodyTextIndent"/>
        <w:ind w:left="0"/>
        <w:rPr>
          <w:sz w:val="22"/>
          <w:szCs w:val="22"/>
        </w:rPr>
      </w:pPr>
      <w:r w:rsidRPr="00391433">
        <w:rPr>
          <w:sz w:val="22"/>
          <w:szCs w:val="22"/>
        </w:rPr>
        <w:t xml:space="preserve">USAID requires that recipients sign the following certifications as a prerequisite to </w:t>
      </w:r>
      <w:r w:rsidR="00112E8A" w:rsidRPr="00391433">
        <w:rPr>
          <w:sz w:val="22"/>
          <w:szCs w:val="22"/>
        </w:rPr>
        <w:t>receive</w:t>
      </w:r>
      <w:r w:rsidRPr="00391433">
        <w:rPr>
          <w:sz w:val="22"/>
          <w:szCs w:val="22"/>
        </w:rPr>
        <w:t xml:space="preserve"> a grant from a U.S. Government source. </w:t>
      </w:r>
    </w:p>
    <w:p w14:paraId="7945D98C" w14:textId="77777777" w:rsidR="00EA14CB" w:rsidRPr="00391433" w:rsidRDefault="00EA14CB" w:rsidP="00EA14CB">
      <w:pPr>
        <w:pStyle w:val="BodyTextIndent"/>
        <w:ind w:left="0"/>
        <w:rPr>
          <w:rFonts w:ascii="Arial" w:hAnsi="Arial" w:cs="Arial"/>
          <w:b/>
          <w:sz w:val="22"/>
          <w:szCs w:val="22"/>
        </w:rPr>
      </w:pPr>
      <w:r w:rsidRPr="00391433">
        <w:rPr>
          <w:rFonts w:ascii="Arial" w:hAnsi="Arial" w:cs="Arial"/>
          <w:b/>
          <w:sz w:val="22"/>
          <w:szCs w:val="22"/>
        </w:rPr>
        <w:t>CERTIFICATION REGARDING TERRORIST FINANCING</w:t>
      </w:r>
    </w:p>
    <w:p w14:paraId="07B7C068" w14:textId="77777777" w:rsidR="00EA14CB" w:rsidRPr="00391433" w:rsidRDefault="00EA14CB" w:rsidP="00EA14CB">
      <w:pPr>
        <w:rPr>
          <w:rFonts w:cs="Arial"/>
          <w:sz w:val="22"/>
          <w:szCs w:val="22"/>
        </w:rPr>
      </w:pPr>
      <w:r w:rsidRPr="00391433">
        <w:rPr>
          <w:rFonts w:cs="Arial"/>
          <w:sz w:val="22"/>
          <w:szCs w:val="22"/>
        </w:rPr>
        <w:t xml:space="preserve">By signing and submitting this </w:t>
      </w:r>
      <w:r w:rsidR="00D659AC">
        <w:rPr>
          <w:rFonts w:cs="Arial"/>
          <w:sz w:val="22"/>
          <w:szCs w:val="22"/>
        </w:rPr>
        <w:t>Application</w:t>
      </w:r>
      <w:r w:rsidRPr="00391433">
        <w:rPr>
          <w:rFonts w:cs="Arial"/>
          <w:sz w:val="22"/>
          <w:szCs w:val="22"/>
        </w:rPr>
        <w:t>, the prospective recipient provides the certification set out below:</w:t>
      </w:r>
    </w:p>
    <w:p w14:paraId="2F5D02AA" w14:textId="77777777" w:rsidR="00EA14CB" w:rsidRPr="00391433" w:rsidRDefault="00EA14CB" w:rsidP="00EA14CB">
      <w:pPr>
        <w:rPr>
          <w:rFonts w:cs="Arial"/>
          <w:sz w:val="22"/>
          <w:szCs w:val="22"/>
        </w:rPr>
      </w:pPr>
    </w:p>
    <w:p w14:paraId="1E3C0608" w14:textId="77777777" w:rsidR="00EA14CB" w:rsidRPr="00391433" w:rsidRDefault="00EA14CB" w:rsidP="00377509">
      <w:pPr>
        <w:numPr>
          <w:ilvl w:val="0"/>
          <w:numId w:val="3"/>
        </w:numPr>
        <w:tabs>
          <w:tab w:val="clear" w:pos="720"/>
          <w:tab w:val="num" w:pos="360"/>
        </w:tabs>
        <w:ind w:left="360"/>
        <w:rPr>
          <w:rFonts w:cs="Arial"/>
          <w:sz w:val="22"/>
          <w:szCs w:val="22"/>
        </w:rPr>
      </w:pPr>
      <w:r w:rsidRPr="00391433">
        <w:rPr>
          <w:rFonts w:cs="Arial"/>
          <w:sz w:val="22"/>
          <w:szCs w:val="22"/>
        </w:rPr>
        <w:t xml:space="preserve">The Recipient, to the best of its current knowledge, did not provide, within the previous ten years, and will take all reasonable steps to ensure that it does not and will not knowingly provide, material support or resources to any individual or entity that commits, attempts to commit, advocates, facilitates, or participates in terrorist acts, or has committed, attempted to commit, facilitated, or participated in terrorist acts, as that term is defined in paragraph 3. </w:t>
      </w:r>
    </w:p>
    <w:p w14:paraId="7FC02550" w14:textId="77777777" w:rsidR="00EA14CB" w:rsidRPr="00391433" w:rsidRDefault="00EA14CB" w:rsidP="00EA14CB">
      <w:pPr>
        <w:rPr>
          <w:rFonts w:cs="Arial"/>
          <w:sz w:val="22"/>
          <w:szCs w:val="22"/>
        </w:rPr>
      </w:pPr>
    </w:p>
    <w:p w14:paraId="0964680D" w14:textId="77777777" w:rsidR="00EA14CB" w:rsidRPr="00391433" w:rsidRDefault="00EA14CB" w:rsidP="00377509">
      <w:pPr>
        <w:numPr>
          <w:ilvl w:val="0"/>
          <w:numId w:val="3"/>
        </w:numPr>
        <w:tabs>
          <w:tab w:val="clear" w:pos="720"/>
          <w:tab w:val="num" w:pos="360"/>
        </w:tabs>
        <w:ind w:left="360"/>
        <w:rPr>
          <w:rFonts w:cs="Arial"/>
          <w:sz w:val="22"/>
          <w:szCs w:val="22"/>
        </w:rPr>
      </w:pPr>
      <w:r w:rsidRPr="00391433">
        <w:rPr>
          <w:rFonts w:cs="Arial"/>
          <w:sz w:val="22"/>
          <w:szCs w:val="22"/>
        </w:rPr>
        <w:t>The following steps may enable the Recipient to comply with its obligations under paragraph 1:</w:t>
      </w:r>
    </w:p>
    <w:p w14:paraId="6BF8631B" w14:textId="77777777" w:rsidR="00EA14CB" w:rsidRPr="00391433" w:rsidRDefault="00EA14CB" w:rsidP="00EA14CB">
      <w:pPr>
        <w:rPr>
          <w:rFonts w:cs="Arial"/>
          <w:sz w:val="22"/>
          <w:szCs w:val="22"/>
        </w:rPr>
      </w:pPr>
    </w:p>
    <w:p w14:paraId="32FEFF57" w14:textId="77777777" w:rsidR="00EA14CB" w:rsidRPr="00391433" w:rsidRDefault="00EA14CB" w:rsidP="00377509">
      <w:pPr>
        <w:numPr>
          <w:ilvl w:val="0"/>
          <w:numId w:val="4"/>
        </w:numPr>
        <w:rPr>
          <w:rFonts w:cs="Arial"/>
          <w:sz w:val="22"/>
          <w:szCs w:val="22"/>
        </w:rPr>
      </w:pPr>
      <w:r w:rsidRPr="00391433">
        <w:rPr>
          <w:rFonts w:cs="Arial"/>
          <w:sz w:val="22"/>
          <w:szCs w:val="22"/>
        </w:rPr>
        <w:t>Before providing any material support or resources to an individual or entity, the Recipient will verify that the individual or entity does not (</w:t>
      </w:r>
      <w:proofErr w:type="spellStart"/>
      <w:r w:rsidRPr="00391433">
        <w:rPr>
          <w:rFonts w:cs="Arial"/>
          <w:sz w:val="22"/>
          <w:szCs w:val="22"/>
        </w:rPr>
        <w:t>i</w:t>
      </w:r>
      <w:proofErr w:type="spellEnd"/>
      <w:r w:rsidRPr="00391433">
        <w:rPr>
          <w:rFonts w:cs="Arial"/>
          <w:sz w:val="22"/>
          <w:szCs w:val="22"/>
        </w:rPr>
        <w:t>) appear on the master list of Specially Designated Nationals and Blocked Persons, which list is maintained by the U.S. Treasury’s Office of Foreign Assets Control (OFAC) and is available online at OFAC’s website: http://www.treas.gov/offices/eotffc/ofac/sdn/t11sdn.pdf, or (ii) is not included in any supplementary information concerning prohibited individuals or entities that may be provided by USAID to the Recipient.</w:t>
      </w:r>
    </w:p>
    <w:p w14:paraId="7B96823F" w14:textId="77777777" w:rsidR="00EA14CB" w:rsidRPr="00391433" w:rsidRDefault="00EA14CB" w:rsidP="00EA14CB">
      <w:pPr>
        <w:ind w:left="360"/>
        <w:rPr>
          <w:rFonts w:cs="Arial"/>
          <w:sz w:val="22"/>
          <w:szCs w:val="22"/>
        </w:rPr>
      </w:pPr>
    </w:p>
    <w:p w14:paraId="580F9C54" w14:textId="77777777" w:rsidR="00EA14CB" w:rsidRPr="00391433" w:rsidRDefault="00EA14CB" w:rsidP="00377509">
      <w:pPr>
        <w:numPr>
          <w:ilvl w:val="0"/>
          <w:numId w:val="4"/>
        </w:numPr>
        <w:rPr>
          <w:rFonts w:cs="Arial"/>
          <w:sz w:val="22"/>
          <w:szCs w:val="22"/>
        </w:rPr>
      </w:pPr>
      <w:r w:rsidRPr="00391433">
        <w:rPr>
          <w:rFonts w:cs="Arial"/>
          <w:sz w:val="22"/>
          <w:szCs w:val="22"/>
        </w:rPr>
        <w:t xml:space="preserve">Before providing any material support or resources to an individual or entity, the Recipient also will verify that the individual or entity has not been designated by the United Nations Security (UNSC) sanctions committee established under UNSC Resolution 1267 (1999) (the “1267 Committee”) [individuals and entities linked to the Taliban, Osama bin Laden, or the Al Qaeda Organization]. To determine whether there has been a published designation of an individual or entity by the 1267 Committee, the Recipient should refer to the consolidated list available online at the Committee’s website: </w:t>
      </w:r>
      <w:hyperlink r:id="rId19" w:history="1">
        <w:r w:rsidRPr="00391433">
          <w:rPr>
            <w:rStyle w:val="Hyperlink"/>
            <w:rFonts w:cs="Arial"/>
            <w:sz w:val="22"/>
            <w:szCs w:val="22"/>
          </w:rPr>
          <w:t>http://www.un.org/Docs/sc/committees/1267/1267ListEng.htm</w:t>
        </w:r>
      </w:hyperlink>
      <w:r w:rsidRPr="00391433">
        <w:rPr>
          <w:rFonts w:cs="Arial"/>
          <w:sz w:val="22"/>
          <w:szCs w:val="22"/>
        </w:rPr>
        <w:t>.</w:t>
      </w:r>
    </w:p>
    <w:p w14:paraId="69ED1CA7" w14:textId="77777777" w:rsidR="00EA14CB" w:rsidRPr="00391433" w:rsidRDefault="00EA14CB" w:rsidP="00EA14CB">
      <w:pPr>
        <w:rPr>
          <w:rFonts w:cs="Arial"/>
          <w:sz w:val="22"/>
          <w:szCs w:val="22"/>
        </w:rPr>
      </w:pPr>
    </w:p>
    <w:p w14:paraId="48712037" w14:textId="77777777" w:rsidR="00EA14CB" w:rsidRPr="00391433" w:rsidRDefault="00EA14CB" w:rsidP="00377509">
      <w:pPr>
        <w:numPr>
          <w:ilvl w:val="0"/>
          <w:numId w:val="4"/>
        </w:numPr>
        <w:rPr>
          <w:rFonts w:cs="Arial"/>
          <w:sz w:val="22"/>
          <w:szCs w:val="22"/>
        </w:rPr>
      </w:pPr>
      <w:r w:rsidRPr="00391433">
        <w:rPr>
          <w:rFonts w:cs="Arial"/>
          <w:sz w:val="22"/>
          <w:szCs w:val="22"/>
        </w:rPr>
        <w:t>Before providing any material support or resources to an individual or entity, the Recipient will consider all information about that individual or entity of which it is aware and all public information that is reasonably available to it or of which it should be aware.</w:t>
      </w:r>
    </w:p>
    <w:p w14:paraId="36EDA6E3" w14:textId="77777777" w:rsidR="00EA14CB" w:rsidRPr="00391433" w:rsidRDefault="00EA14CB" w:rsidP="00EA14CB">
      <w:pPr>
        <w:rPr>
          <w:rFonts w:cs="Arial"/>
          <w:sz w:val="22"/>
          <w:szCs w:val="22"/>
        </w:rPr>
      </w:pPr>
    </w:p>
    <w:p w14:paraId="56282230" w14:textId="77777777" w:rsidR="00EA14CB" w:rsidRPr="00391433" w:rsidRDefault="00EA14CB" w:rsidP="00377509">
      <w:pPr>
        <w:numPr>
          <w:ilvl w:val="0"/>
          <w:numId w:val="4"/>
        </w:numPr>
        <w:rPr>
          <w:rFonts w:cs="Arial"/>
          <w:sz w:val="22"/>
          <w:szCs w:val="22"/>
        </w:rPr>
      </w:pPr>
      <w:r w:rsidRPr="00391433">
        <w:rPr>
          <w:rFonts w:cs="Arial"/>
          <w:sz w:val="22"/>
          <w:szCs w:val="22"/>
        </w:rPr>
        <w:t>The Recipient also will implement reasonable monitoring and oversight procedures to safeguard against assistance being diverted to support terrorist activity.</w:t>
      </w:r>
    </w:p>
    <w:p w14:paraId="5CB46F77" w14:textId="77777777" w:rsidR="00EA14CB" w:rsidRPr="00391433" w:rsidRDefault="00EA14CB" w:rsidP="00EA14CB">
      <w:pPr>
        <w:rPr>
          <w:rFonts w:cs="Arial"/>
          <w:sz w:val="22"/>
          <w:szCs w:val="22"/>
        </w:rPr>
      </w:pPr>
    </w:p>
    <w:p w14:paraId="112514E1" w14:textId="77777777" w:rsidR="00EA14CB" w:rsidRPr="00391433" w:rsidRDefault="00EA14CB" w:rsidP="00EA14CB">
      <w:pPr>
        <w:rPr>
          <w:rFonts w:cs="Arial"/>
          <w:sz w:val="22"/>
          <w:szCs w:val="22"/>
        </w:rPr>
      </w:pPr>
      <w:r w:rsidRPr="00391433">
        <w:rPr>
          <w:rFonts w:cs="Arial"/>
          <w:sz w:val="22"/>
          <w:szCs w:val="22"/>
        </w:rPr>
        <w:t>3. For</w:t>
      </w:r>
      <w:r w:rsidR="004D39EB">
        <w:rPr>
          <w:rFonts w:cs="Arial"/>
          <w:sz w:val="22"/>
          <w:szCs w:val="22"/>
        </w:rPr>
        <w:t xml:space="preserve"> purposes of this Certification:</w:t>
      </w:r>
    </w:p>
    <w:p w14:paraId="569EBDC0" w14:textId="77777777" w:rsidR="00EA14CB" w:rsidRPr="00391433" w:rsidRDefault="00EA14CB" w:rsidP="00EA14CB">
      <w:pPr>
        <w:rPr>
          <w:rFonts w:cs="Arial"/>
          <w:sz w:val="22"/>
          <w:szCs w:val="22"/>
        </w:rPr>
      </w:pPr>
    </w:p>
    <w:p w14:paraId="22E24991" w14:textId="77777777" w:rsidR="00EA14CB" w:rsidRPr="00391433" w:rsidRDefault="00EA14CB" w:rsidP="00377509">
      <w:pPr>
        <w:numPr>
          <w:ilvl w:val="1"/>
          <w:numId w:val="3"/>
        </w:numPr>
        <w:tabs>
          <w:tab w:val="clear" w:pos="1440"/>
          <w:tab w:val="num" w:pos="720"/>
        </w:tabs>
        <w:ind w:left="720"/>
        <w:rPr>
          <w:rFonts w:cs="Arial"/>
          <w:sz w:val="22"/>
          <w:szCs w:val="22"/>
        </w:rPr>
      </w:pPr>
      <w:r w:rsidRPr="00391433">
        <w:rPr>
          <w:rFonts w:cs="Arial"/>
          <w:sz w:val="22"/>
          <w:szCs w:val="22"/>
        </w:rPr>
        <w:t>“Material support and resources” means currency or monetary instruments or financial securities, financial services, lodging, training, expert advice or assistance, safe-houses, false documentation or identification, communications equipment, facilities, weapons, lethal substances, explosives, personnel, transportation, and other physical assets, except medicine or religious materials.</w:t>
      </w:r>
    </w:p>
    <w:p w14:paraId="5E2CF8D8" w14:textId="77777777" w:rsidR="00EA14CB" w:rsidRPr="00391433" w:rsidRDefault="00EA14CB" w:rsidP="00EA14CB">
      <w:pPr>
        <w:ind w:left="360"/>
        <w:rPr>
          <w:rFonts w:cs="Arial"/>
          <w:sz w:val="22"/>
          <w:szCs w:val="22"/>
        </w:rPr>
      </w:pPr>
    </w:p>
    <w:p w14:paraId="7E536702" w14:textId="77777777" w:rsidR="00EA14CB" w:rsidRPr="00391433" w:rsidRDefault="00EA14CB" w:rsidP="00377509">
      <w:pPr>
        <w:numPr>
          <w:ilvl w:val="1"/>
          <w:numId w:val="3"/>
        </w:numPr>
        <w:tabs>
          <w:tab w:val="clear" w:pos="1440"/>
          <w:tab w:val="num" w:pos="720"/>
        </w:tabs>
        <w:ind w:left="720"/>
        <w:rPr>
          <w:rFonts w:cs="Arial"/>
          <w:sz w:val="22"/>
          <w:szCs w:val="22"/>
        </w:rPr>
      </w:pPr>
      <w:r w:rsidRPr="00391433">
        <w:rPr>
          <w:rFonts w:cs="Arial"/>
          <w:sz w:val="22"/>
          <w:szCs w:val="22"/>
        </w:rPr>
        <w:t>“Terrorist act” means-(</w:t>
      </w:r>
      <w:proofErr w:type="spellStart"/>
      <w:r w:rsidRPr="00391433">
        <w:rPr>
          <w:rFonts w:cs="Arial"/>
          <w:sz w:val="22"/>
          <w:szCs w:val="22"/>
        </w:rPr>
        <w:t>i</w:t>
      </w:r>
      <w:proofErr w:type="spellEnd"/>
      <w:r w:rsidRPr="00391433">
        <w:rPr>
          <w:rFonts w:cs="Arial"/>
          <w:sz w:val="22"/>
          <w:szCs w:val="22"/>
        </w:rPr>
        <w:t xml:space="preserve">) an act prohibited pursuant to one of the 12 United Nations Conventions and Protocols related to terrorism (see UN terrorism conventions Internet site: </w:t>
      </w:r>
      <w:hyperlink r:id="rId20" w:history="1">
        <w:r w:rsidRPr="00391433">
          <w:rPr>
            <w:rStyle w:val="Hyperlink"/>
            <w:rFonts w:cs="Arial"/>
            <w:sz w:val="22"/>
            <w:szCs w:val="22"/>
          </w:rPr>
          <w:t>http://untreaty.un.org/English/Terrorism.asp</w:t>
        </w:r>
      </w:hyperlink>
      <w:r w:rsidRPr="00391433">
        <w:rPr>
          <w:rFonts w:cs="Arial"/>
          <w:sz w:val="22"/>
          <w:szCs w:val="22"/>
        </w:rPr>
        <w:t>) ; or (ii) an act of premeditated, politically motivated violence perpetrated against noncombatant targets by subnational groups or clandestine agents; or (iii) any other act intended to cause death or serious bodily injury to a civilian, or to any other person not taking an active part in hostilities in a situation of armed conflict, when the purpose of such act, by its nature or context, is to intimidate a population, or to compel a government or an international organization to do or to abstain from doing any act.</w:t>
      </w:r>
    </w:p>
    <w:p w14:paraId="60A3B12F" w14:textId="77777777" w:rsidR="00EA14CB" w:rsidRPr="00391433" w:rsidRDefault="00EA14CB" w:rsidP="00EA14CB">
      <w:pPr>
        <w:rPr>
          <w:rFonts w:cs="Arial"/>
          <w:sz w:val="22"/>
          <w:szCs w:val="22"/>
        </w:rPr>
      </w:pPr>
    </w:p>
    <w:p w14:paraId="02D142DA" w14:textId="77777777" w:rsidR="00EA14CB" w:rsidRPr="00391433" w:rsidRDefault="00EA14CB" w:rsidP="00377509">
      <w:pPr>
        <w:numPr>
          <w:ilvl w:val="1"/>
          <w:numId w:val="3"/>
        </w:numPr>
        <w:tabs>
          <w:tab w:val="clear" w:pos="1440"/>
          <w:tab w:val="num" w:pos="720"/>
        </w:tabs>
        <w:ind w:left="720"/>
        <w:rPr>
          <w:rFonts w:cs="Arial"/>
          <w:sz w:val="22"/>
          <w:szCs w:val="22"/>
        </w:rPr>
      </w:pPr>
      <w:r w:rsidRPr="00391433">
        <w:rPr>
          <w:rFonts w:cs="Arial"/>
          <w:sz w:val="22"/>
          <w:szCs w:val="22"/>
        </w:rPr>
        <w:t>“Entity” means a partnership, association, corporation, or other organization, group or subgroup.</w:t>
      </w:r>
    </w:p>
    <w:p w14:paraId="30FE5274" w14:textId="77777777" w:rsidR="00EA14CB" w:rsidRPr="00391433" w:rsidRDefault="00EA14CB" w:rsidP="00EA14CB">
      <w:pPr>
        <w:rPr>
          <w:rFonts w:cs="Arial"/>
          <w:sz w:val="22"/>
          <w:szCs w:val="22"/>
        </w:rPr>
      </w:pPr>
    </w:p>
    <w:p w14:paraId="27ADFAE5" w14:textId="77777777" w:rsidR="00EA14CB" w:rsidRPr="00391433" w:rsidRDefault="00EA14CB" w:rsidP="00377509">
      <w:pPr>
        <w:numPr>
          <w:ilvl w:val="1"/>
          <w:numId w:val="3"/>
        </w:numPr>
        <w:tabs>
          <w:tab w:val="clear" w:pos="1440"/>
          <w:tab w:val="num" w:pos="720"/>
        </w:tabs>
        <w:ind w:left="720"/>
        <w:rPr>
          <w:rFonts w:cs="Arial"/>
          <w:sz w:val="22"/>
          <w:szCs w:val="22"/>
        </w:rPr>
      </w:pPr>
      <w:r w:rsidRPr="00391433">
        <w:rPr>
          <w:rFonts w:cs="Arial"/>
          <w:sz w:val="22"/>
          <w:szCs w:val="22"/>
        </w:rPr>
        <w:t>References in this Certification to the provision of material support and resources shall not be deemed to include the furnishing of USAID funds or USAID-financed commodities to the ultimate beneficiaries of USAID assistance, such as recipients of food, medical care, micro-enterprise loans, shelter, etc., unless the Recipient has reason to believe that one or more of these beneficiaries commits, attempts to commit, advocates, facilitates, or participates in terrorist acts, or has committed, attempted to commit, facilitated or participated in terrorist acts.</w:t>
      </w:r>
    </w:p>
    <w:p w14:paraId="587EE9FF" w14:textId="77777777" w:rsidR="00EA14CB" w:rsidRPr="00391433" w:rsidRDefault="00EA14CB" w:rsidP="00EA14CB">
      <w:pPr>
        <w:rPr>
          <w:rFonts w:cs="Arial"/>
          <w:sz w:val="22"/>
          <w:szCs w:val="22"/>
        </w:rPr>
      </w:pPr>
    </w:p>
    <w:p w14:paraId="17E3CE6E" w14:textId="77777777" w:rsidR="00EA14CB" w:rsidRPr="00391433" w:rsidRDefault="00EA14CB" w:rsidP="00377509">
      <w:pPr>
        <w:numPr>
          <w:ilvl w:val="1"/>
          <w:numId w:val="3"/>
        </w:numPr>
        <w:tabs>
          <w:tab w:val="clear" w:pos="1440"/>
          <w:tab w:val="num" w:pos="720"/>
        </w:tabs>
        <w:ind w:left="720"/>
        <w:rPr>
          <w:rFonts w:cs="Arial"/>
          <w:sz w:val="22"/>
          <w:szCs w:val="22"/>
        </w:rPr>
      </w:pPr>
      <w:r w:rsidRPr="00391433">
        <w:rPr>
          <w:rFonts w:cs="Arial"/>
          <w:sz w:val="22"/>
          <w:szCs w:val="22"/>
        </w:rPr>
        <w:t>The Recipient’s obligations under paragraph 1 are not applicable to the procurement of goods and/or services by the Recipient that are acquired in the ordinary course of business through contract or purchase, e.g., utilities, rents, office supplies, gasoline, etc., unless the Recipient has reason to believe that a vendor or supplier of such goods and services commits, attempts to commit, advocates, facilitates, or participates in terrorist acts, or has committed, attempted to commit, facilitated or participated in terrorist acts.</w:t>
      </w:r>
    </w:p>
    <w:p w14:paraId="19730FEE" w14:textId="77777777" w:rsidR="00EA14CB" w:rsidRPr="00391433" w:rsidRDefault="00EA14CB" w:rsidP="00EA14CB">
      <w:pPr>
        <w:rPr>
          <w:rFonts w:cs="Arial"/>
          <w:sz w:val="22"/>
          <w:szCs w:val="22"/>
        </w:rPr>
      </w:pPr>
    </w:p>
    <w:p w14:paraId="6E36D940" w14:textId="77777777" w:rsidR="00EA14CB" w:rsidRPr="00391433" w:rsidRDefault="00EA14CB" w:rsidP="00EA14CB">
      <w:pPr>
        <w:rPr>
          <w:rFonts w:cs="Arial"/>
          <w:sz w:val="22"/>
          <w:szCs w:val="22"/>
        </w:rPr>
      </w:pPr>
      <w:r w:rsidRPr="00391433">
        <w:rPr>
          <w:rFonts w:cs="Arial"/>
          <w:sz w:val="22"/>
          <w:szCs w:val="22"/>
        </w:rPr>
        <w:t xml:space="preserve">This Certification is an express term and condition of any agreement issued as a result of this </w:t>
      </w:r>
      <w:r w:rsidR="00D659AC">
        <w:rPr>
          <w:rFonts w:cs="Arial"/>
          <w:sz w:val="22"/>
          <w:szCs w:val="22"/>
        </w:rPr>
        <w:t>Application</w:t>
      </w:r>
      <w:r w:rsidRPr="00391433">
        <w:rPr>
          <w:rFonts w:cs="Arial"/>
          <w:sz w:val="22"/>
          <w:szCs w:val="22"/>
        </w:rPr>
        <w:t>, and any violation of it shall be grounds for unilateral termination of the agreement by USAID prior to the end of its term.</w:t>
      </w:r>
    </w:p>
    <w:p w14:paraId="49396A81" w14:textId="77777777" w:rsidR="00EA14CB" w:rsidRPr="00391433" w:rsidRDefault="00EA14CB" w:rsidP="00EA14CB">
      <w:pPr>
        <w:rPr>
          <w:rFonts w:cs="Arial"/>
          <w:sz w:val="22"/>
          <w:szCs w:val="22"/>
        </w:rPr>
      </w:pPr>
    </w:p>
    <w:p w14:paraId="3AB7B340" w14:textId="77777777" w:rsidR="00EA14CB" w:rsidRPr="00391433" w:rsidRDefault="00EA14CB" w:rsidP="00EA14CB">
      <w:pPr>
        <w:tabs>
          <w:tab w:val="left" w:pos="-720"/>
        </w:tabs>
        <w:rPr>
          <w:rFonts w:cs="Arial"/>
          <w:b/>
          <w:sz w:val="22"/>
          <w:szCs w:val="22"/>
        </w:rPr>
      </w:pPr>
      <w:r w:rsidRPr="00391433">
        <w:rPr>
          <w:rFonts w:cs="Arial"/>
          <w:b/>
          <w:sz w:val="22"/>
          <w:szCs w:val="22"/>
        </w:rPr>
        <w:t>APPLICANT:</w:t>
      </w:r>
    </w:p>
    <w:p w14:paraId="346476AB" w14:textId="77777777" w:rsidR="00EA14CB" w:rsidRPr="00391433" w:rsidRDefault="00EA14CB" w:rsidP="00EA14CB">
      <w:pPr>
        <w:tabs>
          <w:tab w:val="left" w:pos="-720"/>
        </w:tabs>
        <w:rPr>
          <w:rFonts w:cs="Arial"/>
          <w:sz w:val="22"/>
          <w:szCs w:val="22"/>
        </w:rPr>
      </w:pPr>
    </w:p>
    <w:p w14:paraId="0D293E7D" w14:textId="77777777" w:rsidR="00EA14CB" w:rsidRPr="00391433" w:rsidRDefault="00EA14CB" w:rsidP="00EA14CB">
      <w:pPr>
        <w:tabs>
          <w:tab w:val="left" w:pos="-720"/>
        </w:tabs>
        <w:rPr>
          <w:rFonts w:cs="Arial"/>
          <w:sz w:val="22"/>
          <w:szCs w:val="22"/>
        </w:rPr>
      </w:pPr>
    </w:p>
    <w:p w14:paraId="024EF604" w14:textId="77777777" w:rsidR="00EA14CB" w:rsidRPr="00391433" w:rsidRDefault="00EA14CB" w:rsidP="00EA14CB">
      <w:pPr>
        <w:rPr>
          <w:rFonts w:cs="Arial"/>
          <w:sz w:val="22"/>
          <w:szCs w:val="22"/>
        </w:rPr>
      </w:pPr>
      <w:r w:rsidRPr="00391433">
        <w:rPr>
          <w:rFonts w:cs="Arial"/>
          <w:sz w:val="22"/>
          <w:szCs w:val="22"/>
        </w:rPr>
        <w:t>Name:</w:t>
      </w:r>
      <w:r w:rsidRPr="00391433">
        <w:rPr>
          <w:rFonts w:cs="Arial"/>
          <w:sz w:val="22"/>
          <w:szCs w:val="22"/>
        </w:rPr>
        <w:tab/>
        <w:t xml:space="preserve"> _____________________</w:t>
      </w:r>
      <w:r w:rsidRPr="00391433">
        <w:rPr>
          <w:rFonts w:cs="Arial"/>
          <w:sz w:val="22"/>
          <w:szCs w:val="22"/>
        </w:rPr>
        <w:tab/>
      </w:r>
      <w:r w:rsidRPr="00391433">
        <w:rPr>
          <w:rFonts w:cs="Arial"/>
          <w:sz w:val="22"/>
          <w:szCs w:val="22"/>
        </w:rPr>
        <w:tab/>
        <w:t>Signature: ____________________</w:t>
      </w:r>
    </w:p>
    <w:p w14:paraId="2A409833" w14:textId="77777777" w:rsidR="00EA14CB" w:rsidRPr="00391433" w:rsidRDefault="00EA14CB" w:rsidP="00EA14CB">
      <w:pPr>
        <w:rPr>
          <w:rFonts w:cs="Arial"/>
          <w:sz w:val="22"/>
          <w:szCs w:val="22"/>
        </w:rPr>
      </w:pPr>
    </w:p>
    <w:p w14:paraId="0B1B9E78" w14:textId="77777777" w:rsidR="00EA14CB" w:rsidRPr="00391433" w:rsidRDefault="00EA14CB" w:rsidP="00EA14CB">
      <w:pPr>
        <w:rPr>
          <w:rFonts w:cs="Arial"/>
          <w:sz w:val="22"/>
          <w:szCs w:val="22"/>
        </w:rPr>
      </w:pPr>
    </w:p>
    <w:p w14:paraId="3D9B2614" w14:textId="77777777" w:rsidR="00EA14CB" w:rsidRPr="00391433" w:rsidRDefault="00EA14CB" w:rsidP="00EA14CB">
      <w:pPr>
        <w:rPr>
          <w:rFonts w:cs="Arial"/>
          <w:sz w:val="22"/>
          <w:szCs w:val="22"/>
        </w:rPr>
      </w:pPr>
    </w:p>
    <w:p w14:paraId="0410A7DC" w14:textId="77777777" w:rsidR="00EA14CB" w:rsidRPr="00391433" w:rsidRDefault="00EA14CB" w:rsidP="00EA14CB">
      <w:pPr>
        <w:tabs>
          <w:tab w:val="left" w:pos="-720"/>
        </w:tabs>
        <w:rPr>
          <w:rFonts w:cs="Arial"/>
          <w:sz w:val="22"/>
          <w:szCs w:val="22"/>
        </w:rPr>
      </w:pPr>
      <w:r w:rsidRPr="00391433">
        <w:rPr>
          <w:rFonts w:cs="Arial"/>
          <w:sz w:val="22"/>
          <w:szCs w:val="22"/>
        </w:rPr>
        <w:t>Title:</w:t>
      </w:r>
      <w:r w:rsidRPr="00391433">
        <w:rPr>
          <w:rFonts w:cs="Arial"/>
          <w:sz w:val="22"/>
          <w:szCs w:val="22"/>
        </w:rPr>
        <w:tab/>
        <w:t xml:space="preserve"> ____________________</w:t>
      </w:r>
      <w:r w:rsidRPr="00391433">
        <w:rPr>
          <w:rFonts w:cs="Arial"/>
          <w:sz w:val="22"/>
          <w:szCs w:val="22"/>
        </w:rPr>
        <w:tab/>
      </w:r>
      <w:r w:rsidRPr="00391433">
        <w:rPr>
          <w:rFonts w:cs="Arial"/>
          <w:sz w:val="22"/>
          <w:szCs w:val="22"/>
        </w:rPr>
        <w:tab/>
        <w:t xml:space="preserve">Date: </w:t>
      </w:r>
      <w:r w:rsidRPr="00391433">
        <w:rPr>
          <w:rFonts w:cs="Arial"/>
          <w:sz w:val="22"/>
          <w:szCs w:val="22"/>
        </w:rPr>
        <w:tab/>
        <w:t>____________________</w:t>
      </w:r>
      <w:r w:rsidR="00C752C4">
        <w:rPr>
          <w:rFonts w:cs="Arial"/>
          <w:sz w:val="22"/>
          <w:szCs w:val="22"/>
        </w:rPr>
        <w:t>___</w:t>
      </w:r>
    </w:p>
    <w:p w14:paraId="0E044731" w14:textId="77777777" w:rsidR="00EA14CB" w:rsidRPr="00391433" w:rsidRDefault="00EA14CB" w:rsidP="00EA14CB">
      <w:pPr>
        <w:rPr>
          <w:rFonts w:cs="Arial"/>
          <w:sz w:val="22"/>
          <w:szCs w:val="22"/>
        </w:rPr>
      </w:pPr>
    </w:p>
    <w:p w14:paraId="552BD2FB" w14:textId="77777777" w:rsidR="00EA14CB" w:rsidRDefault="00EA14CB" w:rsidP="00EA14CB">
      <w:pPr>
        <w:rPr>
          <w:rFonts w:cs="Arial"/>
          <w:sz w:val="22"/>
          <w:szCs w:val="22"/>
        </w:rPr>
      </w:pPr>
      <w:r w:rsidRPr="00391433">
        <w:rPr>
          <w:rFonts w:cs="Arial"/>
          <w:sz w:val="22"/>
          <w:szCs w:val="22"/>
        </w:rPr>
        <w:br w:type="page"/>
      </w:r>
    </w:p>
    <w:p w14:paraId="0D49B929" w14:textId="77777777" w:rsidR="00EA14CB" w:rsidRDefault="00EA14CB" w:rsidP="00EA14CB">
      <w:pPr>
        <w:rPr>
          <w:rFonts w:cs="Arial"/>
          <w:sz w:val="22"/>
          <w:szCs w:val="22"/>
        </w:rPr>
      </w:pPr>
    </w:p>
    <w:p w14:paraId="6051026E" w14:textId="77777777" w:rsidR="00EA14CB" w:rsidRPr="00391433" w:rsidRDefault="00EA14CB" w:rsidP="00EA14CB">
      <w:pPr>
        <w:rPr>
          <w:rFonts w:cs="Arial"/>
          <w:b/>
          <w:sz w:val="22"/>
          <w:szCs w:val="22"/>
        </w:rPr>
      </w:pPr>
      <w:r w:rsidRPr="00391433">
        <w:rPr>
          <w:rFonts w:cs="Arial"/>
          <w:b/>
          <w:sz w:val="22"/>
          <w:szCs w:val="22"/>
        </w:rPr>
        <w:t xml:space="preserve">RECIPIENT CERTIFICATE OF COMPLIANCE </w:t>
      </w:r>
    </w:p>
    <w:p w14:paraId="1ED71A11" w14:textId="77777777" w:rsidR="00EA14CB" w:rsidRPr="00391433" w:rsidRDefault="00EA14CB" w:rsidP="00EA14CB">
      <w:pPr>
        <w:rPr>
          <w:rFonts w:cs="Arial"/>
          <w:sz w:val="22"/>
          <w:szCs w:val="22"/>
        </w:rPr>
      </w:pPr>
    </w:p>
    <w:p w14:paraId="3D0FCB6D" w14:textId="77777777" w:rsidR="00EA14CB" w:rsidRPr="0087262F" w:rsidRDefault="00EA14CB" w:rsidP="00EA14CB">
      <w:pPr>
        <w:rPr>
          <w:bCs/>
          <w:i/>
          <w:color w:val="FF0000"/>
          <w:sz w:val="22"/>
          <w:szCs w:val="22"/>
        </w:rPr>
      </w:pPr>
      <w:r w:rsidRPr="0087262F">
        <w:rPr>
          <w:bCs/>
          <w:i/>
          <w:color w:val="FF0000"/>
          <w:sz w:val="22"/>
          <w:szCs w:val="22"/>
        </w:rPr>
        <w:t xml:space="preserve">This certification is required in all </w:t>
      </w:r>
      <w:r w:rsidR="008C7CB2" w:rsidRPr="0087262F">
        <w:rPr>
          <w:bCs/>
          <w:i/>
          <w:color w:val="FF0000"/>
          <w:sz w:val="22"/>
          <w:szCs w:val="22"/>
        </w:rPr>
        <w:t>sub agreements</w:t>
      </w:r>
      <w:r w:rsidRPr="0087262F">
        <w:rPr>
          <w:bCs/>
          <w:i/>
          <w:color w:val="FF0000"/>
          <w:sz w:val="22"/>
          <w:szCs w:val="22"/>
        </w:rPr>
        <w:t>. Modify the referenced certifications and assurances according to which certifications are actually incorporated into the agreement.</w:t>
      </w:r>
    </w:p>
    <w:p w14:paraId="21FBF8DB" w14:textId="77777777" w:rsidR="00EA14CB" w:rsidRDefault="00EA14CB" w:rsidP="00EA14CB">
      <w:pPr>
        <w:rPr>
          <w:bCs/>
          <w:sz w:val="22"/>
          <w:szCs w:val="22"/>
        </w:rPr>
      </w:pPr>
    </w:p>
    <w:p w14:paraId="5A869E62" w14:textId="77777777" w:rsidR="00EA14CB" w:rsidRPr="0087262F" w:rsidRDefault="00EA14CB" w:rsidP="00EA14CB">
      <w:pPr>
        <w:rPr>
          <w:bCs/>
          <w:sz w:val="22"/>
          <w:szCs w:val="22"/>
        </w:rPr>
      </w:pPr>
      <w:r w:rsidRPr="0087262F">
        <w:rPr>
          <w:bCs/>
          <w:sz w:val="22"/>
          <w:szCs w:val="22"/>
        </w:rPr>
        <w:t xml:space="preserve">By signing below, the recipient provides certifications and assurances for </w:t>
      </w:r>
      <w:r w:rsidRPr="0087262F">
        <w:rPr>
          <w:bCs/>
          <w:i/>
          <w:color w:val="FF0000"/>
          <w:sz w:val="22"/>
          <w:szCs w:val="22"/>
        </w:rPr>
        <w:t>(1) the Assurance of Compliance with Laws and Regulations Governing Non-Discrimination in Federally Assisted Programs, (2) the Certification Regarding Lobbying, (3) the Prohibition on Assistance to Drug Traffickers for Covered Countries and Individuals (ADS 206), (4) the Certification Regarding Terrorist Financing Implementing Executive Order 13224, and (5) the Certification Regarding Trafficking in Persons above</w:t>
      </w:r>
      <w:r w:rsidRPr="0087262F">
        <w:rPr>
          <w:bCs/>
          <w:sz w:val="22"/>
          <w:szCs w:val="22"/>
        </w:rPr>
        <w:t xml:space="preserve">. </w:t>
      </w:r>
    </w:p>
    <w:p w14:paraId="7976F19C" w14:textId="77777777" w:rsidR="00EA14CB" w:rsidRPr="0087262F" w:rsidRDefault="00EA14CB" w:rsidP="00EA14CB">
      <w:pPr>
        <w:rPr>
          <w:bCs/>
          <w:sz w:val="22"/>
          <w:szCs w:val="22"/>
        </w:rPr>
      </w:pPr>
    </w:p>
    <w:p w14:paraId="631FEFF8" w14:textId="77777777" w:rsidR="00EA14CB" w:rsidRPr="00391433" w:rsidRDefault="00EA14CB" w:rsidP="00EA14CB">
      <w:pPr>
        <w:tabs>
          <w:tab w:val="left" w:pos="-720"/>
        </w:tabs>
        <w:rPr>
          <w:rFonts w:cs="Arial"/>
          <w:b/>
          <w:sz w:val="22"/>
          <w:szCs w:val="22"/>
        </w:rPr>
      </w:pPr>
      <w:r w:rsidRPr="0087262F">
        <w:rPr>
          <w:bCs/>
          <w:sz w:val="22"/>
          <w:szCs w:val="22"/>
        </w:rPr>
        <w:t xml:space="preserve">These certifications and assurances are given in consideration of and for the purpose of obtaining any and all Federal grants, loans, contracts, property, discounts, or other Federal financial assistance extended after the date hereof to the recipient by the Agency, including installment payments after such date on account of applications for Federal financial assistance which was approved before such date. The recipient recognizes and agrees that such Federal financial assistance will be extended in reliance on the representations and agreements made in these assurances, and that the United States will have the right to seek judicial enforcement of these assurances. These assurances are binding on the recipient, its successors, transferees, and assignees, and the person or persons whose signatures appear below are authorized to sign these assurances on behalf of the recipient. </w:t>
      </w:r>
    </w:p>
    <w:p w14:paraId="5B45F880" w14:textId="77777777" w:rsidR="00EA14CB" w:rsidRPr="00391433" w:rsidRDefault="00EA14CB" w:rsidP="00EA14CB">
      <w:pPr>
        <w:tabs>
          <w:tab w:val="left" w:pos="-720"/>
        </w:tabs>
        <w:rPr>
          <w:rFonts w:cs="Arial"/>
          <w:sz w:val="22"/>
          <w:szCs w:val="22"/>
        </w:rPr>
      </w:pPr>
    </w:p>
    <w:p w14:paraId="265B268F" w14:textId="77777777" w:rsidR="00C752C4" w:rsidRPr="00391433" w:rsidRDefault="00C752C4" w:rsidP="00C752C4">
      <w:pPr>
        <w:tabs>
          <w:tab w:val="left" w:pos="-720"/>
        </w:tabs>
        <w:rPr>
          <w:rFonts w:cs="Arial"/>
          <w:b/>
          <w:sz w:val="22"/>
          <w:szCs w:val="22"/>
        </w:rPr>
      </w:pPr>
      <w:r w:rsidRPr="00391433">
        <w:rPr>
          <w:rFonts w:cs="Arial"/>
          <w:b/>
          <w:sz w:val="22"/>
          <w:szCs w:val="22"/>
        </w:rPr>
        <w:t>APPLICANT:</w:t>
      </w:r>
    </w:p>
    <w:p w14:paraId="11E3108C" w14:textId="77777777" w:rsidR="00C752C4" w:rsidRPr="00391433" w:rsidRDefault="00C752C4" w:rsidP="00C752C4">
      <w:pPr>
        <w:tabs>
          <w:tab w:val="left" w:pos="-720"/>
        </w:tabs>
        <w:rPr>
          <w:rFonts w:cs="Arial"/>
          <w:sz w:val="22"/>
          <w:szCs w:val="22"/>
        </w:rPr>
      </w:pPr>
    </w:p>
    <w:p w14:paraId="4EFE811B" w14:textId="77777777" w:rsidR="00C752C4" w:rsidRPr="00391433" w:rsidRDefault="00C752C4" w:rsidP="00C752C4">
      <w:pPr>
        <w:tabs>
          <w:tab w:val="left" w:pos="-720"/>
        </w:tabs>
        <w:rPr>
          <w:rFonts w:cs="Arial"/>
          <w:sz w:val="22"/>
          <w:szCs w:val="22"/>
        </w:rPr>
      </w:pPr>
    </w:p>
    <w:p w14:paraId="14ABD622" w14:textId="77777777" w:rsidR="00C752C4" w:rsidRPr="00391433" w:rsidRDefault="00C752C4" w:rsidP="00C752C4">
      <w:pPr>
        <w:rPr>
          <w:rFonts w:cs="Arial"/>
          <w:sz w:val="22"/>
          <w:szCs w:val="22"/>
        </w:rPr>
      </w:pPr>
      <w:r w:rsidRPr="00391433">
        <w:rPr>
          <w:rFonts w:cs="Arial"/>
          <w:sz w:val="22"/>
          <w:szCs w:val="22"/>
        </w:rPr>
        <w:t>Name:</w:t>
      </w:r>
      <w:r w:rsidRPr="00391433">
        <w:rPr>
          <w:rFonts w:cs="Arial"/>
          <w:sz w:val="22"/>
          <w:szCs w:val="22"/>
        </w:rPr>
        <w:tab/>
        <w:t xml:space="preserve"> _____________________</w:t>
      </w:r>
      <w:r w:rsidRPr="00391433">
        <w:rPr>
          <w:rFonts w:cs="Arial"/>
          <w:sz w:val="22"/>
          <w:szCs w:val="22"/>
        </w:rPr>
        <w:tab/>
      </w:r>
      <w:r w:rsidRPr="00391433">
        <w:rPr>
          <w:rFonts w:cs="Arial"/>
          <w:sz w:val="22"/>
          <w:szCs w:val="22"/>
        </w:rPr>
        <w:tab/>
        <w:t>Signature: ____________________</w:t>
      </w:r>
    </w:p>
    <w:p w14:paraId="1F428A5B" w14:textId="77777777" w:rsidR="00C752C4" w:rsidRPr="00391433" w:rsidRDefault="00C752C4" w:rsidP="00C752C4">
      <w:pPr>
        <w:rPr>
          <w:rFonts w:cs="Arial"/>
          <w:sz w:val="22"/>
          <w:szCs w:val="22"/>
        </w:rPr>
      </w:pPr>
    </w:p>
    <w:p w14:paraId="56C27AC8" w14:textId="77777777" w:rsidR="00C752C4" w:rsidRPr="00391433" w:rsidRDefault="00C752C4" w:rsidP="00C752C4">
      <w:pPr>
        <w:rPr>
          <w:rFonts w:cs="Arial"/>
          <w:sz w:val="22"/>
          <w:szCs w:val="22"/>
        </w:rPr>
      </w:pPr>
    </w:p>
    <w:p w14:paraId="7DED2D8F" w14:textId="77777777" w:rsidR="00C752C4" w:rsidRPr="00391433" w:rsidRDefault="00C752C4" w:rsidP="00C752C4">
      <w:pPr>
        <w:rPr>
          <w:rFonts w:cs="Arial"/>
          <w:sz w:val="22"/>
          <w:szCs w:val="22"/>
        </w:rPr>
      </w:pPr>
    </w:p>
    <w:p w14:paraId="0EF9BE2A" w14:textId="77777777" w:rsidR="00C752C4" w:rsidRPr="00391433" w:rsidRDefault="00C752C4" w:rsidP="00C752C4">
      <w:pPr>
        <w:tabs>
          <w:tab w:val="left" w:pos="-720"/>
        </w:tabs>
        <w:rPr>
          <w:rFonts w:cs="Arial"/>
          <w:sz w:val="22"/>
          <w:szCs w:val="22"/>
        </w:rPr>
      </w:pPr>
      <w:r w:rsidRPr="00391433">
        <w:rPr>
          <w:rFonts w:cs="Arial"/>
          <w:sz w:val="22"/>
          <w:szCs w:val="22"/>
        </w:rPr>
        <w:t>Title:</w:t>
      </w:r>
      <w:r w:rsidRPr="00391433">
        <w:rPr>
          <w:rFonts w:cs="Arial"/>
          <w:sz w:val="22"/>
          <w:szCs w:val="22"/>
        </w:rPr>
        <w:tab/>
        <w:t xml:space="preserve"> ____________________</w:t>
      </w:r>
      <w:r w:rsidRPr="00391433">
        <w:rPr>
          <w:rFonts w:cs="Arial"/>
          <w:sz w:val="22"/>
          <w:szCs w:val="22"/>
        </w:rPr>
        <w:tab/>
      </w:r>
      <w:r w:rsidRPr="00391433">
        <w:rPr>
          <w:rFonts w:cs="Arial"/>
          <w:sz w:val="22"/>
          <w:szCs w:val="22"/>
        </w:rPr>
        <w:tab/>
        <w:t xml:space="preserve">Date: </w:t>
      </w:r>
      <w:r w:rsidRPr="00391433">
        <w:rPr>
          <w:rFonts w:cs="Arial"/>
          <w:sz w:val="22"/>
          <w:szCs w:val="22"/>
        </w:rPr>
        <w:tab/>
        <w:t>____________________</w:t>
      </w:r>
      <w:r>
        <w:rPr>
          <w:rFonts w:cs="Arial"/>
          <w:sz w:val="22"/>
          <w:szCs w:val="22"/>
        </w:rPr>
        <w:t>___</w:t>
      </w:r>
    </w:p>
    <w:p w14:paraId="1E010470" w14:textId="77777777" w:rsidR="00EA14CB" w:rsidRPr="00391433" w:rsidRDefault="00EA14CB" w:rsidP="00EA14CB">
      <w:pPr>
        <w:rPr>
          <w:rFonts w:cs="Arial"/>
          <w:sz w:val="22"/>
          <w:szCs w:val="22"/>
        </w:rPr>
      </w:pPr>
    </w:p>
    <w:p w14:paraId="2813F27D" w14:textId="77777777" w:rsidR="00EA14CB" w:rsidRPr="00391433" w:rsidRDefault="00EA14CB" w:rsidP="00EA14CB">
      <w:pPr>
        <w:tabs>
          <w:tab w:val="left" w:pos="426"/>
        </w:tabs>
        <w:rPr>
          <w:rFonts w:cs="Arial"/>
          <w:b/>
          <w:sz w:val="22"/>
          <w:szCs w:val="22"/>
        </w:rPr>
      </w:pPr>
    </w:p>
    <w:p w14:paraId="204A68EC" w14:textId="77777777" w:rsidR="00EA14CB" w:rsidRDefault="00EA14CB" w:rsidP="00EA14CB">
      <w:pPr>
        <w:tabs>
          <w:tab w:val="center" w:pos="4680"/>
        </w:tabs>
        <w:rPr>
          <w:rFonts w:cs="Arial"/>
          <w:b/>
          <w:sz w:val="22"/>
          <w:szCs w:val="22"/>
        </w:rPr>
      </w:pPr>
      <w:r w:rsidRPr="00391433">
        <w:rPr>
          <w:rFonts w:cs="Arial"/>
          <w:b/>
          <w:sz w:val="22"/>
          <w:szCs w:val="22"/>
        </w:rPr>
        <w:br w:type="page"/>
      </w:r>
    </w:p>
    <w:p w14:paraId="61A7F276" w14:textId="77777777" w:rsidR="00EA14CB" w:rsidRDefault="00EA14CB" w:rsidP="00EA14CB">
      <w:pPr>
        <w:tabs>
          <w:tab w:val="center" w:pos="4680"/>
        </w:tabs>
        <w:rPr>
          <w:rFonts w:cs="Arial"/>
          <w:b/>
          <w:sz w:val="22"/>
          <w:szCs w:val="22"/>
        </w:rPr>
      </w:pPr>
    </w:p>
    <w:p w14:paraId="030D72B6" w14:textId="77777777" w:rsidR="00EA14CB" w:rsidRPr="00391433" w:rsidRDefault="00EA14CB" w:rsidP="00EA14CB">
      <w:pPr>
        <w:tabs>
          <w:tab w:val="center" w:pos="4680"/>
        </w:tabs>
        <w:rPr>
          <w:rFonts w:cs="Arial"/>
          <w:sz w:val="22"/>
          <w:szCs w:val="22"/>
        </w:rPr>
      </w:pPr>
      <w:r w:rsidRPr="00391433">
        <w:rPr>
          <w:rFonts w:cs="Arial"/>
          <w:b/>
          <w:sz w:val="22"/>
          <w:szCs w:val="22"/>
        </w:rPr>
        <w:t>CERTIFICATION REGARDING LOBBYING</w:t>
      </w:r>
    </w:p>
    <w:p w14:paraId="35F65B6D" w14:textId="77777777" w:rsidR="00EA14CB" w:rsidRPr="00391433" w:rsidRDefault="00EA14CB" w:rsidP="00EA14CB">
      <w:pPr>
        <w:tabs>
          <w:tab w:val="left" w:pos="-720"/>
        </w:tabs>
        <w:rPr>
          <w:rFonts w:cs="Arial"/>
          <w:sz w:val="22"/>
          <w:szCs w:val="22"/>
        </w:rPr>
      </w:pPr>
    </w:p>
    <w:p w14:paraId="471E3DFD" w14:textId="77777777" w:rsidR="00EA14CB" w:rsidRPr="00391433" w:rsidRDefault="00EA14CB" w:rsidP="00EA14CB">
      <w:pPr>
        <w:tabs>
          <w:tab w:val="left" w:pos="-720"/>
        </w:tabs>
        <w:rPr>
          <w:rFonts w:cs="Arial"/>
          <w:sz w:val="22"/>
          <w:szCs w:val="22"/>
        </w:rPr>
      </w:pPr>
      <w:r w:rsidRPr="00391433">
        <w:rPr>
          <w:rFonts w:cs="Arial"/>
          <w:b/>
          <w:sz w:val="22"/>
          <w:szCs w:val="22"/>
        </w:rPr>
        <w:t>Certification for Contracts, Grants, Loans, and Cooperative Agreements</w:t>
      </w:r>
    </w:p>
    <w:p w14:paraId="6E3CF823" w14:textId="77777777" w:rsidR="00EA14CB" w:rsidRPr="004F1E33" w:rsidRDefault="00EA14CB" w:rsidP="00EA14CB">
      <w:pPr>
        <w:rPr>
          <w:rFonts w:cs="Arial"/>
          <w:color w:val="FF0000"/>
          <w:sz w:val="22"/>
          <w:szCs w:val="22"/>
        </w:rPr>
      </w:pPr>
      <w:r w:rsidRPr="004F1E33">
        <w:rPr>
          <w:rFonts w:cs="Arial"/>
          <w:color w:val="FF0000"/>
          <w:sz w:val="22"/>
          <w:szCs w:val="22"/>
        </w:rPr>
        <w:t>NOTE THIS IS ONLY REQUIRED FOR GRANTS OVER $100,000</w:t>
      </w:r>
    </w:p>
    <w:p w14:paraId="34083FC4" w14:textId="77777777" w:rsidR="00EA14CB" w:rsidRPr="00391433" w:rsidRDefault="00EA14CB" w:rsidP="00EA14CB">
      <w:pPr>
        <w:tabs>
          <w:tab w:val="left" w:pos="-720"/>
        </w:tabs>
        <w:rPr>
          <w:rFonts w:cs="Arial"/>
          <w:sz w:val="22"/>
          <w:szCs w:val="22"/>
        </w:rPr>
      </w:pPr>
    </w:p>
    <w:p w14:paraId="3B830F28" w14:textId="77777777" w:rsidR="00EA14CB" w:rsidRPr="00391433" w:rsidRDefault="00EA14CB" w:rsidP="00EA14CB">
      <w:pPr>
        <w:tabs>
          <w:tab w:val="left" w:pos="-720"/>
        </w:tabs>
        <w:rPr>
          <w:rFonts w:cs="Arial"/>
          <w:sz w:val="22"/>
          <w:szCs w:val="22"/>
        </w:rPr>
      </w:pPr>
      <w:r w:rsidRPr="00391433">
        <w:rPr>
          <w:rFonts w:cs="Arial"/>
          <w:sz w:val="22"/>
          <w:szCs w:val="22"/>
        </w:rPr>
        <w:t>The undersigned certifies, to the best of his or her knowledge and belief, that:</w:t>
      </w:r>
    </w:p>
    <w:p w14:paraId="2DE939EA" w14:textId="77777777" w:rsidR="00EA14CB" w:rsidRPr="00391433" w:rsidRDefault="00EA14CB" w:rsidP="00EA14CB">
      <w:pPr>
        <w:tabs>
          <w:tab w:val="left" w:pos="-720"/>
        </w:tabs>
        <w:rPr>
          <w:rFonts w:cs="Arial"/>
          <w:sz w:val="22"/>
          <w:szCs w:val="22"/>
        </w:rPr>
      </w:pPr>
    </w:p>
    <w:p w14:paraId="675F8B50" w14:textId="77777777" w:rsidR="00EA14CB" w:rsidRPr="00391433" w:rsidRDefault="00EA14CB" w:rsidP="00EA14CB">
      <w:pPr>
        <w:tabs>
          <w:tab w:val="left" w:pos="-720"/>
          <w:tab w:val="left" w:pos="0"/>
        </w:tabs>
        <w:ind w:left="720" w:hanging="720"/>
        <w:rPr>
          <w:rFonts w:cs="Arial"/>
          <w:sz w:val="22"/>
          <w:szCs w:val="22"/>
        </w:rPr>
      </w:pPr>
      <w:r w:rsidRPr="00391433">
        <w:rPr>
          <w:rFonts w:cs="Arial"/>
          <w:b/>
          <w:sz w:val="22"/>
          <w:szCs w:val="22"/>
        </w:rPr>
        <w:t>(1)</w:t>
      </w:r>
      <w:r w:rsidRPr="00391433">
        <w:rPr>
          <w:rFonts w:cs="Arial"/>
          <w:sz w:val="22"/>
          <w:szCs w:val="22"/>
        </w:rPr>
        <w:tab/>
        <w:t xml:space="preserve">No Federal  </w:t>
      </w:r>
      <w:r w:rsidRPr="00391433">
        <w:rPr>
          <w:rFonts w:cs="Arial"/>
          <w:i/>
          <w:sz w:val="22"/>
          <w:szCs w:val="22"/>
        </w:rPr>
        <w:t>(United States Government)</w:t>
      </w:r>
      <w:r w:rsidRPr="00391433">
        <w:rPr>
          <w:rFonts w:cs="Arial"/>
          <w:sz w:val="22"/>
          <w:szCs w:val="22"/>
        </w:rPr>
        <w:t xml:space="preserve">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7707CF0" w14:textId="77777777" w:rsidR="00EA14CB" w:rsidRPr="00391433" w:rsidRDefault="00EA14CB" w:rsidP="00EA14CB">
      <w:pPr>
        <w:tabs>
          <w:tab w:val="left" w:pos="-720"/>
        </w:tabs>
        <w:rPr>
          <w:rFonts w:cs="Arial"/>
          <w:sz w:val="22"/>
          <w:szCs w:val="22"/>
        </w:rPr>
      </w:pPr>
    </w:p>
    <w:p w14:paraId="1175ED37" w14:textId="77777777" w:rsidR="00EA14CB" w:rsidRPr="00391433" w:rsidRDefault="00EA14CB" w:rsidP="00EA14CB">
      <w:pPr>
        <w:tabs>
          <w:tab w:val="left" w:pos="-720"/>
          <w:tab w:val="left" w:pos="0"/>
        </w:tabs>
        <w:ind w:left="720" w:hanging="720"/>
        <w:rPr>
          <w:rFonts w:cs="Arial"/>
          <w:sz w:val="22"/>
          <w:szCs w:val="22"/>
        </w:rPr>
      </w:pPr>
      <w:r w:rsidRPr="00391433">
        <w:rPr>
          <w:rFonts w:cs="Arial"/>
          <w:b/>
          <w:sz w:val="22"/>
          <w:szCs w:val="22"/>
        </w:rPr>
        <w:t>(2)</w:t>
      </w:r>
      <w:r w:rsidRPr="00391433">
        <w:rPr>
          <w:rFonts w:cs="Arial"/>
          <w:sz w:val="22"/>
          <w:szCs w:val="22"/>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741A0B47" w14:textId="77777777" w:rsidR="00EA14CB" w:rsidRPr="00391433" w:rsidRDefault="00EA14CB" w:rsidP="00EA14CB">
      <w:pPr>
        <w:tabs>
          <w:tab w:val="left" w:pos="-720"/>
        </w:tabs>
        <w:rPr>
          <w:rFonts w:cs="Arial"/>
          <w:sz w:val="22"/>
          <w:szCs w:val="22"/>
        </w:rPr>
      </w:pPr>
    </w:p>
    <w:p w14:paraId="262F9AC1" w14:textId="77777777" w:rsidR="00EA14CB" w:rsidRPr="00391433" w:rsidRDefault="00EA14CB" w:rsidP="00EA14CB">
      <w:pPr>
        <w:tabs>
          <w:tab w:val="left" w:pos="-720"/>
          <w:tab w:val="left" w:pos="0"/>
        </w:tabs>
        <w:ind w:left="720" w:hanging="720"/>
        <w:rPr>
          <w:rFonts w:cs="Arial"/>
          <w:sz w:val="22"/>
          <w:szCs w:val="22"/>
        </w:rPr>
      </w:pPr>
      <w:r w:rsidRPr="00391433">
        <w:rPr>
          <w:rFonts w:cs="Arial"/>
          <w:b/>
          <w:sz w:val="22"/>
          <w:szCs w:val="22"/>
        </w:rPr>
        <w:t>(3)</w:t>
      </w:r>
      <w:r w:rsidRPr="00391433">
        <w:rPr>
          <w:rFonts w:cs="Arial"/>
          <w:sz w:val="22"/>
          <w:szCs w:val="22"/>
        </w:rPr>
        <w:tab/>
        <w:t>The undersigned shall require that the language of this certification be included in the award documents for all sub awards at all tiers (including subcontracts, sub grants, and contracts under grants, loans, and cooperative agreements) and that all sub recipients shall certify and disclose accordingly.</w:t>
      </w:r>
    </w:p>
    <w:p w14:paraId="0B50B09D" w14:textId="77777777" w:rsidR="00EA14CB" w:rsidRPr="00391433" w:rsidRDefault="00EA14CB" w:rsidP="00EA14CB">
      <w:pPr>
        <w:tabs>
          <w:tab w:val="left" w:pos="-720"/>
        </w:tabs>
        <w:rPr>
          <w:rFonts w:cs="Arial"/>
          <w:sz w:val="22"/>
          <w:szCs w:val="22"/>
        </w:rPr>
      </w:pPr>
    </w:p>
    <w:p w14:paraId="319429FD" w14:textId="77777777" w:rsidR="00EA14CB" w:rsidRPr="00391433" w:rsidRDefault="00EA14CB" w:rsidP="00EA14CB">
      <w:pPr>
        <w:tabs>
          <w:tab w:val="left" w:pos="-720"/>
        </w:tabs>
        <w:rPr>
          <w:rFonts w:cs="Arial"/>
          <w:sz w:val="22"/>
          <w:szCs w:val="22"/>
        </w:rPr>
      </w:pPr>
      <w:r w:rsidRPr="00391433">
        <w:rPr>
          <w:rFonts w:cs="Arial"/>
          <w:sz w:val="22"/>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1C1B962B" w14:textId="77777777" w:rsidR="00EA14CB" w:rsidRPr="00391433" w:rsidRDefault="00EA14CB" w:rsidP="00EA14CB">
      <w:pPr>
        <w:tabs>
          <w:tab w:val="left" w:pos="-720"/>
        </w:tabs>
        <w:rPr>
          <w:rFonts w:cs="Arial"/>
          <w:sz w:val="22"/>
          <w:szCs w:val="22"/>
        </w:rPr>
      </w:pPr>
    </w:p>
    <w:p w14:paraId="695CBF7E" w14:textId="77777777" w:rsidR="00C752C4" w:rsidRPr="00391433" w:rsidRDefault="00C752C4" w:rsidP="00C752C4">
      <w:pPr>
        <w:tabs>
          <w:tab w:val="left" w:pos="-720"/>
        </w:tabs>
        <w:rPr>
          <w:rFonts w:cs="Arial"/>
          <w:b/>
          <w:sz w:val="22"/>
          <w:szCs w:val="22"/>
        </w:rPr>
      </w:pPr>
      <w:r w:rsidRPr="00391433">
        <w:rPr>
          <w:rFonts w:cs="Arial"/>
          <w:b/>
          <w:sz w:val="22"/>
          <w:szCs w:val="22"/>
        </w:rPr>
        <w:t>APPLICANT:</w:t>
      </w:r>
    </w:p>
    <w:p w14:paraId="262B36BE" w14:textId="77777777" w:rsidR="00C752C4" w:rsidRPr="00391433" w:rsidRDefault="00C752C4" w:rsidP="00C752C4">
      <w:pPr>
        <w:tabs>
          <w:tab w:val="left" w:pos="-720"/>
        </w:tabs>
        <w:rPr>
          <w:rFonts w:cs="Arial"/>
          <w:sz w:val="22"/>
          <w:szCs w:val="22"/>
        </w:rPr>
      </w:pPr>
    </w:p>
    <w:p w14:paraId="62DFD510" w14:textId="77777777" w:rsidR="00C752C4" w:rsidRPr="00391433" w:rsidRDefault="00C752C4" w:rsidP="00C752C4">
      <w:pPr>
        <w:tabs>
          <w:tab w:val="left" w:pos="-720"/>
        </w:tabs>
        <w:rPr>
          <w:rFonts w:cs="Arial"/>
          <w:sz w:val="22"/>
          <w:szCs w:val="22"/>
        </w:rPr>
      </w:pPr>
    </w:p>
    <w:p w14:paraId="3FFDAFF0" w14:textId="77777777" w:rsidR="00C752C4" w:rsidRPr="00391433" w:rsidRDefault="00C752C4" w:rsidP="00C752C4">
      <w:pPr>
        <w:rPr>
          <w:rFonts w:cs="Arial"/>
          <w:sz w:val="22"/>
          <w:szCs w:val="22"/>
        </w:rPr>
      </w:pPr>
      <w:r w:rsidRPr="00391433">
        <w:rPr>
          <w:rFonts w:cs="Arial"/>
          <w:sz w:val="22"/>
          <w:szCs w:val="22"/>
        </w:rPr>
        <w:t>Name:</w:t>
      </w:r>
      <w:r w:rsidRPr="00391433">
        <w:rPr>
          <w:rFonts w:cs="Arial"/>
          <w:sz w:val="22"/>
          <w:szCs w:val="22"/>
        </w:rPr>
        <w:tab/>
        <w:t xml:space="preserve"> _____________________</w:t>
      </w:r>
      <w:r w:rsidRPr="00391433">
        <w:rPr>
          <w:rFonts w:cs="Arial"/>
          <w:sz w:val="22"/>
          <w:szCs w:val="22"/>
        </w:rPr>
        <w:tab/>
      </w:r>
      <w:r w:rsidRPr="00391433">
        <w:rPr>
          <w:rFonts w:cs="Arial"/>
          <w:sz w:val="22"/>
          <w:szCs w:val="22"/>
        </w:rPr>
        <w:tab/>
        <w:t>Signature: ____________________</w:t>
      </w:r>
    </w:p>
    <w:p w14:paraId="02535DF6" w14:textId="77777777" w:rsidR="00C752C4" w:rsidRPr="00391433" w:rsidRDefault="00C752C4" w:rsidP="00C752C4">
      <w:pPr>
        <w:rPr>
          <w:rFonts w:cs="Arial"/>
          <w:sz w:val="22"/>
          <w:szCs w:val="22"/>
        </w:rPr>
      </w:pPr>
    </w:p>
    <w:p w14:paraId="53485CB0" w14:textId="77777777" w:rsidR="00C752C4" w:rsidRPr="00391433" w:rsidRDefault="00C752C4" w:rsidP="00C752C4">
      <w:pPr>
        <w:rPr>
          <w:rFonts w:cs="Arial"/>
          <w:sz w:val="22"/>
          <w:szCs w:val="22"/>
        </w:rPr>
      </w:pPr>
    </w:p>
    <w:p w14:paraId="1A18C03B" w14:textId="77777777" w:rsidR="00C752C4" w:rsidRPr="00391433" w:rsidRDefault="00C752C4" w:rsidP="00C752C4">
      <w:pPr>
        <w:rPr>
          <w:rFonts w:cs="Arial"/>
          <w:sz w:val="22"/>
          <w:szCs w:val="22"/>
        </w:rPr>
      </w:pPr>
    </w:p>
    <w:p w14:paraId="42935E51" w14:textId="77777777" w:rsidR="00C752C4" w:rsidRPr="00391433" w:rsidRDefault="00C752C4" w:rsidP="00C752C4">
      <w:pPr>
        <w:tabs>
          <w:tab w:val="left" w:pos="-720"/>
        </w:tabs>
        <w:rPr>
          <w:rFonts w:cs="Arial"/>
          <w:sz w:val="22"/>
          <w:szCs w:val="22"/>
        </w:rPr>
      </w:pPr>
      <w:r w:rsidRPr="00391433">
        <w:rPr>
          <w:rFonts w:cs="Arial"/>
          <w:sz w:val="22"/>
          <w:szCs w:val="22"/>
        </w:rPr>
        <w:t>Title:</w:t>
      </w:r>
      <w:r w:rsidRPr="00391433">
        <w:rPr>
          <w:rFonts w:cs="Arial"/>
          <w:sz w:val="22"/>
          <w:szCs w:val="22"/>
        </w:rPr>
        <w:tab/>
        <w:t xml:space="preserve"> ____________________</w:t>
      </w:r>
      <w:r w:rsidRPr="00391433">
        <w:rPr>
          <w:rFonts w:cs="Arial"/>
          <w:sz w:val="22"/>
          <w:szCs w:val="22"/>
        </w:rPr>
        <w:tab/>
      </w:r>
      <w:r w:rsidRPr="00391433">
        <w:rPr>
          <w:rFonts w:cs="Arial"/>
          <w:sz w:val="22"/>
          <w:szCs w:val="22"/>
        </w:rPr>
        <w:tab/>
        <w:t xml:space="preserve">Date: </w:t>
      </w:r>
      <w:r w:rsidRPr="00391433">
        <w:rPr>
          <w:rFonts w:cs="Arial"/>
          <w:sz w:val="22"/>
          <w:szCs w:val="22"/>
        </w:rPr>
        <w:tab/>
        <w:t>____________________</w:t>
      </w:r>
      <w:r>
        <w:rPr>
          <w:rFonts w:cs="Arial"/>
          <w:sz w:val="22"/>
          <w:szCs w:val="22"/>
        </w:rPr>
        <w:t>___</w:t>
      </w:r>
    </w:p>
    <w:p w14:paraId="2A961CD3" w14:textId="77777777" w:rsidR="00EA14CB" w:rsidRDefault="00EA14CB" w:rsidP="00EA14CB">
      <w:pPr>
        <w:suppressAutoHyphens w:val="0"/>
        <w:spacing w:after="200" w:line="276" w:lineRule="auto"/>
        <w:rPr>
          <w:rFonts w:cs="Arial"/>
          <w:sz w:val="22"/>
          <w:szCs w:val="22"/>
        </w:rPr>
      </w:pPr>
      <w:r>
        <w:rPr>
          <w:rFonts w:cs="Arial"/>
          <w:sz w:val="22"/>
          <w:szCs w:val="22"/>
        </w:rPr>
        <w:br w:type="page"/>
      </w:r>
    </w:p>
    <w:p w14:paraId="5BDC847F" w14:textId="77777777" w:rsidR="00C752C4" w:rsidRDefault="00C752C4" w:rsidP="00EA14CB">
      <w:pPr>
        <w:tabs>
          <w:tab w:val="left" w:pos="-720"/>
        </w:tabs>
        <w:rPr>
          <w:rFonts w:cs="Arial"/>
          <w:b/>
          <w:sz w:val="22"/>
          <w:szCs w:val="22"/>
        </w:rPr>
      </w:pPr>
    </w:p>
    <w:p w14:paraId="35D3DEAB" w14:textId="77777777" w:rsidR="00EA14CB" w:rsidRPr="004F1E33" w:rsidRDefault="00EA14CB" w:rsidP="00EA14CB">
      <w:pPr>
        <w:tabs>
          <w:tab w:val="left" w:pos="-720"/>
        </w:tabs>
        <w:rPr>
          <w:rFonts w:cs="Arial"/>
          <w:b/>
          <w:sz w:val="22"/>
          <w:szCs w:val="22"/>
        </w:rPr>
      </w:pPr>
      <w:r>
        <w:rPr>
          <w:rFonts w:cs="Arial"/>
          <w:b/>
          <w:sz w:val="22"/>
          <w:szCs w:val="22"/>
        </w:rPr>
        <w:t>CERTIFICATION REGARDING TRAFFICKING IN PERSONS</w:t>
      </w:r>
    </w:p>
    <w:p w14:paraId="1C121A7E" w14:textId="77777777" w:rsidR="00EA14CB" w:rsidRDefault="00EA14CB" w:rsidP="00EA14CB">
      <w:pPr>
        <w:rPr>
          <w:rFonts w:cs="Arial"/>
        </w:rPr>
      </w:pPr>
    </w:p>
    <w:p w14:paraId="7D8F1B7A" w14:textId="77777777" w:rsidR="00EA14CB" w:rsidRPr="00485FE2" w:rsidRDefault="00EA14CB" w:rsidP="00EA14CB">
      <w:pPr>
        <w:rPr>
          <w:rFonts w:cs="Arial"/>
          <w:color w:val="FF0000"/>
          <w:sz w:val="22"/>
          <w:szCs w:val="22"/>
        </w:rPr>
      </w:pPr>
      <w:r w:rsidRPr="00485FE2">
        <w:rPr>
          <w:rFonts w:cs="Arial"/>
          <w:color w:val="FF0000"/>
          <w:sz w:val="22"/>
          <w:szCs w:val="22"/>
        </w:rPr>
        <w:t xml:space="preserve">NOTE THIS IS </w:t>
      </w:r>
      <w:r>
        <w:rPr>
          <w:rFonts w:cs="Arial"/>
          <w:color w:val="FF0000"/>
          <w:sz w:val="22"/>
          <w:szCs w:val="22"/>
        </w:rPr>
        <w:t>ONLY REQUIRED FOR GRANTS OVER $5</w:t>
      </w:r>
      <w:r w:rsidRPr="00485FE2">
        <w:rPr>
          <w:rFonts w:cs="Arial"/>
          <w:color w:val="FF0000"/>
          <w:sz w:val="22"/>
          <w:szCs w:val="22"/>
        </w:rPr>
        <w:t>00,000</w:t>
      </w:r>
    </w:p>
    <w:p w14:paraId="761E1100" w14:textId="77777777" w:rsidR="00EA14CB" w:rsidRPr="0087262F" w:rsidRDefault="00EA14CB" w:rsidP="00EA14CB">
      <w:pPr>
        <w:rPr>
          <w:b/>
          <w:bCs/>
          <w:sz w:val="22"/>
          <w:szCs w:val="22"/>
        </w:rPr>
      </w:pPr>
    </w:p>
    <w:p w14:paraId="7A7F2C9A" w14:textId="77777777" w:rsidR="00EA14CB" w:rsidRPr="0087262F" w:rsidRDefault="00EA14CB" w:rsidP="00EA14CB">
      <w:pPr>
        <w:rPr>
          <w:bCs/>
          <w:sz w:val="22"/>
          <w:szCs w:val="22"/>
        </w:rPr>
      </w:pPr>
      <w:r w:rsidRPr="0087262F">
        <w:rPr>
          <w:bCs/>
          <w:sz w:val="22"/>
          <w:szCs w:val="22"/>
        </w:rPr>
        <w:t>By signing below, the applicant or recipient, as applicable, through its duly designated representative, after having conducted due diligence, hereby certifies the following:</w:t>
      </w:r>
    </w:p>
    <w:p w14:paraId="7BDEF6AB" w14:textId="77777777" w:rsidR="00EA14CB" w:rsidRPr="0087262F" w:rsidRDefault="00EA14CB" w:rsidP="00EA14CB">
      <w:pPr>
        <w:rPr>
          <w:bCs/>
          <w:sz w:val="22"/>
          <w:szCs w:val="22"/>
        </w:rPr>
      </w:pPr>
    </w:p>
    <w:p w14:paraId="33A9FF86" w14:textId="77777777" w:rsidR="00EA14CB" w:rsidRPr="0087262F" w:rsidRDefault="00EA14CB" w:rsidP="00377509">
      <w:pPr>
        <w:pStyle w:val="ListParagraph"/>
        <w:numPr>
          <w:ilvl w:val="0"/>
          <w:numId w:val="13"/>
        </w:numPr>
        <w:suppressAutoHyphens w:val="0"/>
        <w:contextualSpacing w:val="0"/>
        <w:rPr>
          <w:bCs/>
          <w:sz w:val="22"/>
          <w:szCs w:val="22"/>
        </w:rPr>
      </w:pPr>
      <w:r w:rsidRPr="0087262F">
        <w:rPr>
          <w:bCs/>
          <w:sz w:val="22"/>
          <w:szCs w:val="22"/>
        </w:rPr>
        <w:t>The applicant/recipient has implemented a compliance plan to prevent the prohibited activities identified in section (a) of the Mandatory Provision “Trafficking in Persons” and is in compliance with that plan;</w:t>
      </w:r>
    </w:p>
    <w:p w14:paraId="1BBC85D5" w14:textId="77777777" w:rsidR="00EA14CB" w:rsidRPr="0087262F" w:rsidRDefault="00EA14CB" w:rsidP="00377509">
      <w:pPr>
        <w:pStyle w:val="ListParagraph"/>
        <w:numPr>
          <w:ilvl w:val="0"/>
          <w:numId w:val="13"/>
        </w:numPr>
        <w:suppressAutoHyphens w:val="0"/>
        <w:contextualSpacing w:val="0"/>
        <w:rPr>
          <w:bCs/>
          <w:sz w:val="22"/>
          <w:szCs w:val="22"/>
        </w:rPr>
      </w:pPr>
      <w:r w:rsidRPr="0087262F">
        <w:rPr>
          <w:bCs/>
          <w:sz w:val="22"/>
          <w:szCs w:val="22"/>
        </w:rPr>
        <w:t xml:space="preserve">The applicant/recipient has implemented procedures to prevent any activities described in section (a) of the Mandatory Provision “Trafficking in Persons” and to monitor, detect, and terminate any contractor, </w:t>
      </w:r>
      <w:r w:rsidR="008C7CB2" w:rsidRPr="0087262F">
        <w:rPr>
          <w:bCs/>
          <w:sz w:val="22"/>
          <w:szCs w:val="22"/>
        </w:rPr>
        <w:t>sub awardee</w:t>
      </w:r>
      <w:r w:rsidRPr="0087262F">
        <w:rPr>
          <w:bCs/>
          <w:sz w:val="22"/>
          <w:szCs w:val="22"/>
        </w:rPr>
        <w:t>, employee, or other agent of the applicant/recipient engaging in any activities described in such section; and</w:t>
      </w:r>
    </w:p>
    <w:p w14:paraId="2A67012A" w14:textId="77777777" w:rsidR="00EA14CB" w:rsidRPr="0087262F" w:rsidRDefault="00EA14CB" w:rsidP="00377509">
      <w:pPr>
        <w:pStyle w:val="ListParagraph"/>
        <w:numPr>
          <w:ilvl w:val="0"/>
          <w:numId w:val="13"/>
        </w:numPr>
        <w:suppressAutoHyphens w:val="0"/>
        <w:contextualSpacing w:val="0"/>
        <w:rPr>
          <w:bCs/>
          <w:sz w:val="22"/>
          <w:szCs w:val="22"/>
        </w:rPr>
      </w:pPr>
      <w:r w:rsidRPr="0087262F">
        <w:rPr>
          <w:bCs/>
          <w:sz w:val="22"/>
          <w:szCs w:val="22"/>
        </w:rPr>
        <w:t xml:space="preserve">To the best of the representative’s knowledge, neither the applicant/recipient, nor any employee, contractor, or </w:t>
      </w:r>
      <w:r w:rsidR="008C7CB2" w:rsidRPr="0087262F">
        <w:rPr>
          <w:bCs/>
          <w:sz w:val="22"/>
          <w:szCs w:val="22"/>
        </w:rPr>
        <w:t>sub awardee</w:t>
      </w:r>
      <w:r w:rsidRPr="0087262F">
        <w:rPr>
          <w:bCs/>
          <w:sz w:val="22"/>
          <w:szCs w:val="22"/>
        </w:rPr>
        <w:t xml:space="preserve"> of the applicant/recipient, nor any agent of the applicant/recipient or of such a contractor or </w:t>
      </w:r>
      <w:r w:rsidR="008C7CB2" w:rsidRPr="0087262F">
        <w:rPr>
          <w:bCs/>
          <w:sz w:val="22"/>
          <w:szCs w:val="22"/>
        </w:rPr>
        <w:t>sub awardee</w:t>
      </w:r>
      <w:r w:rsidRPr="0087262F">
        <w:rPr>
          <w:bCs/>
          <w:sz w:val="22"/>
          <w:szCs w:val="22"/>
        </w:rPr>
        <w:t xml:space="preserve"> is engaged in any of the activities described in section (a) the Mandatory Provision “Trafficking in Persons.”</w:t>
      </w:r>
    </w:p>
    <w:p w14:paraId="4CA4785B" w14:textId="77777777" w:rsidR="00C752C4" w:rsidRDefault="00C752C4" w:rsidP="00EA14CB">
      <w:pPr>
        <w:suppressAutoHyphens w:val="0"/>
        <w:spacing w:after="200" w:line="276" w:lineRule="auto"/>
        <w:rPr>
          <w:rFonts w:cs="Arial"/>
        </w:rPr>
      </w:pPr>
    </w:p>
    <w:p w14:paraId="5CAA1B91" w14:textId="77777777" w:rsidR="00C752C4" w:rsidRPr="00391433" w:rsidRDefault="00C752C4" w:rsidP="00C752C4">
      <w:pPr>
        <w:tabs>
          <w:tab w:val="left" w:pos="-720"/>
        </w:tabs>
        <w:rPr>
          <w:rFonts w:cs="Arial"/>
          <w:b/>
          <w:sz w:val="22"/>
          <w:szCs w:val="22"/>
        </w:rPr>
      </w:pPr>
      <w:r w:rsidRPr="00391433">
        <w:rPr>
          <w:rFonts w:cs="Arial"/>
          <w:b/>
          <w:sz w:val="22"/>
          <w:szCs w:val="22"/>
        </w:rPr>
        <w:t>APPLICANT:</w:t>
      </w:r>
    </w:p>
    <w:p w14:paraId="04F061B8" w14:textId="77777777" w:rsidR="00C752C4" w:rsidRPr="00391433" w:rsidRDefault="00C752C4" w:rsidP="00C752C4">
      <w:pPr>
        <w:tabs>
          <w:tab w:val="left" w:pos="-720"/>
        </w:tabs>
        <w:rPr>
          <w:rFonts w:cs="Arial"/>
          <w:sz w:val="22"/>
          <w:szCs w:val="22"/>
        </w:rPr>
      </w:pPr>
    </w:p>
    <w:p w14:paraId="14E193BB" w14:textId="77777777" w:rsidR="00C752C4" w:rsidRPr="00391433" w:rsidRDefault="00C752C4" w:rsidP="00C752C4">
      <w:pPr>
        <w:tabs>
          <w:tab w:val="left" w:pos="-720"/>
        </w:tabs>
        <w:rPr>
          <w:rFonts w:cs="Arial"/>
          <w:sz w:val="22"/>
          <w:szCs w:val="22"/>
        </w:rPr>
      </w:pPr>
    </w:p>
    <w:p w14:paraId="2CED3624" w14:textId="77777777" w:rsidR="00C752C4" w:rsidRPr="00391433" w:rsidRDefault="00C752C4" w:rsidP="00C752C4">
      <w:pPr>
        <w:rPr>
          <w:rFonts w:cs="Arial"/>
          <w:sz w:val="22"/>
          <w:szCs w:val="22"/>
        </w:rPr>
      </w:pPr>
      <w:r w:rsidRPr="00391433">
        <w:rPr>
          <w:rFonts w:cs="Arial"/>
          <w:sz w:val="22"/>
          <w:szCs w:val="22"/>
        </w:rPr>
        <w:t>Name:</w:t>
      </w:r>
      <w:r w:rsidRPr="00391433">
        <w:rPr>
          <w:rFonts w:cs="Arial"/>
          <w:sz w:val="22"/>
          <w:szCs w:val="22"/>
        </w:rPr>
        <w:tab/>
        <w:t xml:space="preserve"> _____________________</w:t>
      </w:r>
      <w:r w:rsidRPr="00391433">
        <w:rPr>
          <w:rFonts w:cs="Arial"/>
          <w:sz w:val="22"/>
          <w:szCs w:val="22"/>
        </w:rPr>
        <w:tab/>
      </w:r>
      <w:r w:rsidRPr="00391433">
        <w:rPr>
          <w:rFonts w:cs="Arial"/>
          <w:sz w:val="22"/>
          <w:szCs w:val="22"/>
        </w:rPr>
        <w:tab/>
        <w:t>Signature: ____________________</w:t>
      </w:r>
    </w:p>
    <w:p w14:paraId="2342C850" w14:textId="77777777" w:rsidR="00C752C4" w:rsidRPr="00391433" w:rsidRDefault="00C752C4" w:rsidP="00C752C4">
      <w:pPr>
        <w:rPr>
          <w:rFonts w:cs="Arial"/>
          <w:sz w:val="22"/>
          <w:szCs w:val="22"/>
        </w:rPr>
      </w:pPr>
    </w:p>
    <w:p w14:paraId="540B789B" w14:textId="77777777" w:rsidR="00C752C4" w:rsidRPr="00391433" w:rsidRDefault="00C752C4" w:rsidP="00C752C4">
      <w:pPr>
        <w:rPr>
          <w:rFonts w:cs="Arial"/>
          <w:sz w:val="22"/>
          <w:szCs w:val="22"/>
        </w:rPr>
      </w:pPr>
    </w:p>
    <w:p w14:paraId="571EC074" w14:textId="77777777" w:rsidR="00C752C4" w:rsidRPr="00391433" w:rsidRDefault="00C752C4" w:rsidP="00C752C4">
      <w:pPr>
        <w:rPr>
          <w:rFonts w:cs="Arial"/>
          <w:sz w:val="22"/>
          <w:szCs w:val="22"/>
        </w:rPr>
      </w:pPr>
    </w:p>
    <w:p w14:paraId="51C9FC6E" w14:textId="77777777" w:rsidR="00C752C4" w:rsidRPr="00391433" w:rsidRDefault="00C752C4" w:rsidP="00C752C4">
      <w:pPr>
        <w:tabs>
          <w:tab w:val="left" w:pos="-720"/>
        </w:tabs>
        <w:rPr>
          <w:rFonts w:cs="Arial"/>
          <w:sz w:val="22"/>
          <w:szCs w:val="22"/>
        </w:rPr>
      </w:pPr>
      <w:r w:rsidRPr="00391433">
        <w:rPr>
          <w:rFonts w:cs="Arial"/>
          <w:sz w:val="22"/>
          <w:szCs w:val="22"/>
        </w:rPr>
        <w:t>Title:</w:t>
      </w:r>
      <w:r w:rsidRPr="00391433">
        <w:rPr>
          <w:rFonts w:cs="Arial"/>
          <w:sz w:val="22"/>
          <w:szCs w:val="22"/>
        </w:rPr>
        <w:tab/>
        <w:t xml:space="preserve"> ____________________</w:t>
      </w:r>
      <w:r w:rsidRPr="00391433">
        <w:rPr>
          <w:rFonts w:cs="Arial"/>
          <w:sz w:val="22"/>
          <w:szCs w:val="22"/>
        </w:rPr>
        <w:tab/>
      </w:r>
      <w:r w:rsidRPr="00391433">
        <w:rPr>
          <w:rFonts w:cs="Arial"/>
          <w:sz w:val="22"/>
          <w:szCs w:val="22"/>
        </w:rPr>
        <w:tab/>
        <w:t xml:space="preserve">Date: </w:t>
      </w:r>
      <w:r w:rsidRPr="00391433">
        <w:rPr>
          <w:rFonts w:cs="Arial"/>
          <w:sz w:val="22"/>
          <w:szCs w:val="22"/>
        </w:rPr>
        <w:tab/>
        <w:t>____________________</w:t>
      </w:r>
      <w:r>
        <w:rPr>
          <w:rFonts w:cs="Arial"/>
          <w:sz w:val="22"/>
          <w:szCs w:val="22"/>
        </w:rPr>
        <w:t>___</w:t>
      </w:r>
    </w:p>
    <w:p w14:paraId="4CE5DD14" w14:textId="77777777" w:rsidR="00EA14CB" w:rsidRDefault="00EA14CB" w:rsidP="00EA14CB">
      <w:pPr>
        <w:suppressAutoHyphens w:val="0"/>
        <w:spacing w:after="200" w:line="276" w:lineRule="auto"/>
        <w:rPr>
          <w:rFonts w:cs="Arial"/>
        </w:rPr>
      </w:pPr>
      <w:r>
        <w:rPr>
          <w:rFonts w:cs="Arial"/>
        </w:rPr>
        <w:br w:type="page"/>
      </w:r>
    </w:p>
    <w:p w14:paraId="57420FD4" w14:textId="77777777" w:rsidR="00EA14CB" w:rsidRPr="008E1C6B" w:rsidRDefault="00C752C4" w:rsidP="00EA14CB">
      <w:pPr>
        <w:pStyle w:val="Default"/>
        <w:rPr>
          <w:b/>
          <w:caps/>
          <w:color w:val="00286B"/>
          <w:sz w:val="28"/>
          <w:szCs w:val="22"/>
        </w:rPr>
      </w:pPr>
      <w:r>
        <w:rPr>
          <w:b/>
          <w:caps/>
          <w:color w:val="00286B"/>
          <w:sz w:val="28"/>
          <w:szCs w:val="22"/>
        </w:rPr>
        <w:lastRenderedPageBreak/>
        <w:t xml:space="preserve">ANNEX </w:t>
      </w:r>
      <w:r w:rsidR="00BE484F">
        <w:rPr>
          <w:b/>
          <w:caps/>
          <w:color w:val="00286B"/>
          <w:sz w:val="28"/>
          <w:szCs w:val="22"/>
        </w:rPr>
        <w:t>3</w:t>
      </w:r>
      <w:r w:rsidR="00EA14CB" w:rsidRPr="00D850B4">
        <w:rPr>
          <w:b/>
          <w:caps/>
          <w:color w:val="00286B"/>
          <w:sz w:val="28"/>
          <w:szCs w:val="22"/>
        </w:rPr>
        <w:t>.</w:t>
      </w:r>
      <w:r w:rsidR="00EA14CB">
        <w:rPr>
          <w:b/>
          <w:caps/>
          <w:color w:val="00286B"/>
          <w:sz w:val="28"/>
          <w:szCs w:val="22"/>
        </w:rPr>
        <w:t xml:space="preserve"> </w:t>
      </w:r>
      <w:r w:rsidR="00EA14CB" w:rsidRPr="008E1C6B">
        <w:rPr>
          <w:b/>
          <w:caps/>
          <w:color w:val="00286B"/>
          <w:sz w:val="28"/>
          <w:szCs w:val="22"/>
        </w:rPr>
        <w:t>MANDATORY STANDARD PROVISIONS FOR NON-U.S. NONGOVERNMENTAL ORGANIZATIONS</w:t>
      </w:r>
    </w:p>
    <w:p w14:paraId="1C6621D1" w14:textId="77777777" w:rsidR="00EA14CB" w:rsidRPr="0087262F" w:rsidRDefault="00EA14CB" w:rsidP="00EA14CB">
      <w:pPr>
        <w:pStyle w:val="Garamond"/>
        <w:contextualSpacing/>
        <w:rPr>
          <w:rFonts w:ascii="Times New Roman" w:hAnsi="Times New Roman"/>
          <w:bCs/>
          <w:noProof w:val="0"/>
          <w:sz w:val="22"/>
          <w:szCs w:val="22"/>
        </w:rPr>
      </w:pPr>
    </w:p>
    <w:p w14:paraId="152C14B0" w14:textId="77777777" w:rsidR="00EA14CB" w:rsidRDefault="00EA14CB" w:rsidP="00EA14CB">
      <w:pPr>
        <w:pStyle w:val="Garamond"/>
        <w:contextualSpacing/>
        <w:rPr>
          <w:rFonts w:ascii="Times New Roman" w:hAnsi="Times New Roman"/>
          <w:bCs/>
          <w:noProof w:val="0"/>
          <w:sz w:val="22"/>
          <w:szCs w:val="22"/>
        </w:rPr>
      </w:pPr>
      <w:r w:rsidRPr="0087262F">
        <w:rPr>
          <w:rFonts w:ascii="Times New Roman" w:hAnsi="Times New Roman"/>
          <w:bCs/>
          <w:noProof w:val="0"/>
          <w:sz w:val="22"/>
          <w:szCs w:val="22"/>
        </w:rPr>
        <w:t>The full text of the provisions listed b</w:t>
      </w:r>
      <w:r>
        <w:rPr>
          <w:rFonts w:ascii="Times New Roman" w:hAnsi="Times New Roman"/>
          <w:bCs/>
          <w:noProof w:val="0"/>
          <w:sz w:val="22"/>
          <w:szCs w:val="22"/>
        </w:rPr>
        <w:t xml:space="preserve">elow and incorporated into any eventual grant agreement </w:t>
      </w:r>
      <w:r w:rsidRPr="0087262F">
        <w:rPr>
          <w:rFonts w:ascii="Times New Roman" w:hAnsi="Times New Roman"/>
          <w:bCs/>
          <w:noProof w:val="0"/>
          <w:sz w:val="22"/>
          <w:szCs w:val="22"/>
        </w:rPr>
        <w:t xml:space="preserve">may be accessed online at </w:t>
      </w:r>
      <w:hyperlink r:id="rId21" w:history="1">
        <w:r w:rsidRPr="0087262F">
          <w:rPr>
            <w:rStyle w:val="Hyperlink"/>
            <w:rFonts w:ascii="Times New Roman" w:hAnsi="Times New Roman"/>
            <w:bCs/>
            <w:noProof w:val="0"/>
            <w:sz w:val="22"/>
            <w:szCs w:val="22"/>
          </w:rPr>
          <w:t>https://www.usaid.gov/sites/default/files/documents/1868/303mab.pdf</w:t>
        </w:r>
      </w:hyperlink>
      <w:r>
        <w:rPr>
          <w:rFonts w:ascii="Times New Roman" w:hAnsi="Times New Roman"/>
          <w:bCs/>
          <w:noProof w:val="0"/>
          <w:sz w:val="22"/>
          <w:szCs w:val="22"/>
        </w:rPr>
        <w:t xml:space="preserve">. The Grantee is required to comply with the below Mandatory Standard Provisions in the event that it is selected for award. </w:t>
      </w:r>
    </w:p>
    <w:p w14:paraId="57225B89" w14:textId="77777777" w:rsidR="00EA14CB" w:rsidRPr="0087262F" w:rsidRDefault="00EA14CB" w:rsidP="00EA14CB">
      <w:pPr>
        <w:pStyle w:val="Garamond"/>
        <w:contextualSpacing/>
        <w:rPr>
          <w:rFonts w:ascii="Times New Roman" w:hAnsi="Times New Roman"/>
          <w:bCs/>
          <w:noProof w:val="0"/>
          <w:sz w:val="22"/>
          <w:szCs w:val="22"/>
        </w:rPr>
      </w:pPr>
    </w:p>
    <w:p w14:paraId="5C1E6811" w14:textId="77777777" w:rsidR="00EA14CB" w:rsidRPr="0087262F" w:rsidRDefault="00EA14CB" w:rsidP="00EA14CB">
      <w:pPr>
        <w:pStyle w:val="Garamond"/>
        <w:contextualSpacing/>
        <w:rPr>
          <w:rFonts w:ascii="Times New Roman" w:hAnsi="Times New Roman"/>
          <w:bCs/>
          <w:noProof w:val="0"/>
          <w:sz w:val="22"/>
          <w:szCs w:val="22"/>
        </w:rPr>
      </w:pPr>
      <w:r w:rsidRPr="0087262F">
        <w:rPr>
          <w:rFonts w:ascii="Times New Roman" w:hAnsi="Times New Roman"/>
          <w:bCs/>
          <w:noProof w:val="0"/>
          <w:sz w:val="22"/>
          <w:szCs w:val="22"/>
        </w:rPr>
        <w:t>NOTE: In the text of the following Standard Provisions, unless the context clearly requires otherwise, "</w:t>
      </w:r>
      <w:r w:rsidR="007100E3">
        <w:rPr>
          <w:rFonts w:ascii="Times New Roman" w:hAnsi="Times New Roman"/>
          <w:bCs/>
          <w:noProof w:val="0"/>
          <w:sz w:val="22"/>
          <w:szCs w:val="22"/>
        </w:rPr>
        <w:t>FAS</w:t>
      </w:r>
      <w:r w:rsidRPr="0087262F">
        <w:rPr>
          <w:rFonts w:ascii="Times New Roman" w:hAnsi="Times New Roman"/>
          <w:bCs/>
          <w:noProof w:val="0"/>
          <w:sz w:val="22"/>
          <w:szCs w:val="22"/>
        </w:rPr>
        <w:t>" shall be substituted for "USAID" and "</w:t>
      </w:r>
      <w:r w:rsidR="008C7CB2" w:rsidRPr="0087262F">
        <w:rPr>
          <w:rFonts w:ascii="Times New Roman" w:hAnsi="Times New Roman"/>
          <w:bCs/>
          <w:noProof w:val="0"/>
          <w:sz w:val="22"/>
          <w:szCs w:val="22"/>
        </w:rPr>
        <w:t>Sub recipient</w:t>
      </w:r>
      <w:r w:rsidRPr="0087262F">
        <w:rPr>
          <w:rFonts w:ascii="Times New Roman" w:hAnsi="Times New Roman"/>
          <w:bCs/>
          <w:noProof w:val="0"/>
          <w:sz w:val="22"/>
          <w:szCs w:val="22"/>
        </w:rPr>
        <w:t>" shall be substituted for "Recipient."</w:t>
      </w:r>
    </w:p>
    <w:p w14:paraId="158B3117" w14:textId="77777777" w:rsidR="00EA14CB" w:rsidRPr="0087262F" w:rsidRDefault="00EA14CB" w:rsidP="00EA14CB">
      <w:pPr>
        <w:pStyle w:val="Garamond"/>
        <w:contextualSpacing/>
        <w:rPr>
          <w:rFonts w:ascii="Times New Roman" w:hAnsi="Times New Roman"/>
          <w:b/>
          <w:bCs/>
          <w:noProof w:val="0"/>
          <w:sz w:val="22"/>
          <w:szCs w:val="22"/>
        </w:rPr>
      </w:pPr>
    </w:p>
    <w:p w14:paraId="17E6FBD3" w14:textId="77777777" w:rsidR="00EA14CB" w:rsidRPr="0087262F" w:rsidRDefault="00EA14CB" w:rsidP="00EA14CB">
      <w:pPr>
        <w:pStyle w:val="Garamond"/>
        <w:contextualSpacing/>
        <w:rPr>
          <w:rFonts w:ascii="Times New Roman" w:hAnsi="Times New Roman"/>
          <w:b/>
          <w:bCs/>
          <w:noProof w:val="0"/>
          <w:sz w:val="22"/>
          <w:szCs w:val="22"/>
        </w:rPr>
      </w:pPr>
      <w:r w:rsidRPr="0087262F">
        <w:rPr>
          <w:rFonts w:ascii="Times New Roman" w:hAnsi="Times New Roman"/>
          <w:b/>
          <w:bCs/>
          <w:noProof w:val="0"/>
          <w:sz w:val="22"/>
          <w:szCs w:val="22"/>
        </w:rPr>
        <w:t>MANDATORY STANDARD PROVISIONS FOR NON-U.S. NONGOVERNMENTAL ORGANIZATIONS</w:t>
      </w:r>
    </w:p>
    <w:tbl>
      <w:tblPr>
        <w:tblW w:w="0" w:type="auto"/>
        <w:tblLook w:val="04A0" w:firstRow="1" w:lastRow="0" w:firstColumn="1" w:lastColumn="0" w:noHBand="0" w:noVBand="1"/>
      </w:tblPr>
      <w:tblGrid>
        <w:gridCol w:w="692"/>
        <w:gridCol w:w="7024"/>
        <w:gridCol w:w="1889"/>
      </w:tblGrid>
      <w:tr w:rsidR="00EA14CB" w:rsidRPr="0087262F" w14:paraId="681935DF" w14:textId="77777777" w:rsidTr="00EA14CB">
        <w:trPr>
          <w:trHeight w:val="300"/>
        </w:trPr>
        <w:tc>
          <w:tcPr>
            <w:tcW w:w="724" w:type="dxa"/>
            <w:tcBorders>
              <w:top w:val="nil"/>
              <w:left w:val="nil"/>
              <w:bottom w:val="nil"/>
              <w:right w:val="nil"/>
            </w:tcBorders>
            <w:shd w:val="clear" w:color="auto" w:fill="auto"/>
            <w:noWrap/>
            <w:vAlign w:val="bottom"/>
            <w:hideMark/>
          </w:tcPr>
          <w:p w14:paraId="13579789" w14:textId="77777777" w:rsidR="00EA14CB" w:rsidRPr="0087262F" w:rsidRDefault="00EA14CB" w:rsidP="00EA14CB">
            <w:pPr>
              <w:contextualSpacing/>
              <w:rPr>
                <w:color w:val="000000"/>
                <w:szCs w:val="22"/>
              </w:rPr>
            </w:pPr>
            <w:r w:rsidRPr="0087262F">
              <w:rPr>
                <w:color w:val="000000"/>
                <w:sz w:val="22"/>
                <w:szCs w:val="22"/>
              </w:rPr>
              <w:t>M1</w:t>
            </w:r>
          </w:p>
        </w:tc>
        <w:tc>
          <w:tcPr>
            <w:tcW w:w="7484" w:type="dxa"/>
            <w:tcBorders>
              <w:top w:val="nil"/>
              <w:left w:val="nil"/>
              <w:bottom w:val="nil"/>
              <w:right w:val="nil"/>
            </w:tcBorders>
            <w:shd w:val="clear" w:color="auto" w:fill="auto"/>
            <w:noWrap/>
            <w:vAlign w:val="bottom"/>
            <w:hideMark/>
          </w:tcPr>
          <w:p w14:paraId="225D19FE" w14:textId="77777777" w:rsidR="00EA14CB" w:rsidRPr="0087262F" w:rsidRDefault="00EA14CB" w:rsidP="00EA14CB">
            <w:pPr>
              <w:contextualSpacing/>
              <w:rPr>
                <w:color w:val="000000"/>
                <w:szCs w:val="22"/>
              </w:rPr>
            </w:pPr>
            <w:r w:rsidRPr="0087262F">
              <w:rPr>
                <w:color w:val="000000"/>
                <w:sz w:val="22"/>
                <w:szCs w:val="22"/>
              </w:rPr>
              <w:t>Allowable Costs</w:t>
            </w:r>
          </w:p>
        </w:tc>
        <w:tc>
          <w:tcPr>
            <w:tcW w:w="2002" w:type="dxa"/>
            <w:tcBorders>
              <w:top w:val="nil"/>
              <w:left w:val="nil"/>
              <w:bottom w:val="nil"/>
              <w:right w:val="nil"/>
            </w:tcBorders>
            <w:shd w:val="clear" w:color="auto" w:fill="auto"/>
            <w:noWrap/>
            <w:vAlign w:val="bottom"/>
            <w:hideMark/>
          </w:tcPr>
          <w:p w14:paraId="68BAFA17" w14:textId="77777777" w:rsidR="00EA14CB" w:rsidRPr="0087262F" w:rsidRDefault="00EA14CB" w:rsidP="00EA14CB">
            <w:pPr>
              <w:contextualSpacing/>
              <w:rPr>
                <w:color w:val="000000"/>
                <w:szCs w:val="22"/>
              </w:rPr>
            </w:pPr>
            <w:r w:rsidRPr="0087262F">
              <w:rPr>
                <w:color w:val="000000"/>
                <w:sz w:val="22"/>
                <w:szCs w:val="22"/>
              </w:rPr>
              <w:t>December 2014</w:t>
            </w:r>
          </w:p>
        </w:tc>
      </w:tr>
      <w:tr w:rsidR="00EA14CB" w:rsidRPr="0087262F" w14:paraId="75C5EC1E" w14:textId="77777777" w:rsidTr="00EA14CB">
        <w:trPr>
          <w:trHeight w:val="300"/>
        </w:trPr>
        <w:tc>
          <w:tcPr>
            <w:tcW w:w="724" w:type="dxa"/>
            <w:tcBorders>
              <w:top w:val="nil"/>
              <w:left w:val="nil"/>
              <w:bottom w:val="nil"/>
              <w:right w:val="nil"/>
            </w:tcBorders>
            <w:shd w:val="clear" w:color="auto" w:fill="auto"/>
            <w:noWrap/>
            <w:vAlign w:val="bottom"/>
            <w:hideMark/>
          </w:tcPr>
          <w:p w14:paraId="2A348CF8" w14:textId="77777777" w:rsidR="00EA14CB" w:rsidRPr="0087262F" w:rsidRDefault="00EA14CB" w:rsidP="00EA14CB">
            <w:pPr>
              <w:contextualSpacing/>
              <w:rPr>
                <w:color w:val="000000"/>
                <w:szCs w:val="22"/>
              </w:rPr>
            </w:pPr>
            <w:r w:rsidRPr="0087262F">
              <w:rPr>
                <w:color w:val="000000"/>
                <w:sz w:val="22"/>
                <w:szCs w:val="22"/>
              </w:rPr>
              <w:t>M2</w:t>
            </w:r>
          </w:p>
        </w:tc>
        <w:tc>
          <w:tcPr>
            <w:tcW w:w="7484" w:type="dxa"/>
            <w:tcBorders>
              <w:top w:val="nil"/>
              <w:left w:val="nil"/>
              <w:bottom w:val="nil"/>
              <w:right w:val="nil"/>
            </w:tcBorders>
            <w:shd w:val="clear" w:color="auto" w:fill="auto"/>
            <w:noWrap/>
            <w:vAlign w:val="bottom"/>
            <w:hideMark/>
          </w:tcPr>
          <w:p w14:paraId="3D10E195" w14:textId="77777777" w:rsidR="00EA14CB" w:rsidRPr="0087262F" w:rsidRDefault="00EA14CB" w:rsidP="00EA14CB">
            <w:pPr>
              <w:contextualSpacing/>
              <w:rPr>
                <w:color w:val="000000"/>
                <w:szCs w:val="22"/>
              </w:rPr>
            </w:pPr>
            <w:r w:rsidRPr="0087262F">
              <w:rPr>
                <w:color w:val="000000"/>
                <w:sz w:val="22"/>
                <w:szCs w:val="22"/>
              </w:rPr>
              <w:t>Accounting, Audit, and Records</w:t>
            </w:r>
          </w:p>
        </w:tc>
        <w:tc>
          <w:tcPr>
            <w:tcW w:w="2002" w:type="dxa"/>
            <w:tcBorders>
              <w:top w:val="nil"/>
              <w:left w:val="nil"/>
              <w:bottom w:val="nil"/>
              <w:right w:val="nil"/>
            </w:tcBorders>
            <w:shd w:val="clear" w:color="auto" w:fill="auto"/>
            <w:noWrap/>
            <w:vAlign w:val="bottom"/>
            <w:hideMark/>
          </w:tcPr>
          <w:p w14:paraId="4BAAE2A7" w14:textId="77777777" w:rsidR="00EA14CB" w:rsidRPr="0087262F" w:rsidRDefault="00EA14CB" w:rsidP="00EA14CB">
            <w:pPr>
              <w:contextualSpacing/>
              <w:rPr>
                <w:color w:val="000000"/>
                <w:szCs w:val="22"/>
              </w:rPr>
            </w:pPr>
            <w:r w:rsidRPr="0087262F">
              <w:rPr>
                <w:color w:val="000000"/>
                <w:sz w:val="22"/>
                <w:szCs w:val="22"/>
              </w:rPr>
              <w:t>December 2012</w:t>
            </w:r>
          </w:p>
        </w:tc>
      </w:tr>
      <w:tr w:rsidR="00EA14CB" w:rsidRPr="0087262F" w14:paraId="13EB6DC5" w14:textId="77777777" w:rsidTr="00EA14CB">
        <w:trPr>
          <w:trHeight w:val="300"/>
        </w:trPr>
        <w:tc>
          <w:tcPr>
            <w:tcW w:w="724" w:type="dxa"/>
            <w:tcBorders>
              <w:top w:val="nil"/>
              <w:left w:val="nil"/>
              <w:bottom w:val="nil"/>
              <w:right w:val="nil"/>
            </w:tcBorders>
            <w:shd w:val="clear" w:color="auto" w:fill="auto"/>
            <w:noWrap/>
            <w:vAlign w:val="bottom"/>
            <w:hideMark/>
          </w:tcPr>
          <w:p w14:paraId="450037BB" w14:textId="77777777" w:rsidR="00EA14CB" w:rsidRPr="0087262F" w:rsidRDefault="00EA14CB" w:rsidP="00EA14CB">
            <w:pPr>
              <w:contextualSpacing/>
              <w:rPr>
                <w:color w:val="000000"/>
                <w:szCs w:val="22"/>
              </w:rPr>
            </w:pPr>
            <w:r w:rsidRPr="0087262F">
              <w:rPr>
                <w:color w:val="000000"/>
                <w:sz w:val="22"/>
                <w:szCs w:val="22"/>
              </w:rPr>
              <w:t>M3</w:t>
            </w:r>
          </w:p>
        </w:tc>
        <w:tc>
          <w:tcPr>
            <w:tcW w:w="7484" w:type="dxa"/>
            <w:tcBorders>
              <w:top w:val="nil"/>
              <w:left w:val="nil"/>
              <w:bottom w:val="nil"/>
              <w:right w:val="nil"/>
            </w:tcBorders>
            <w:shd w:val="clear" w:color="auto" w:fill="auto"/>
            <w:noWrap/>
            <w:vAlign w:val="bottom"/>
            <w:hideMark/>
          </w:tcPr>
          <w:p w14:paraId="3466CC16" w14:textId="77777777" w:rsidR="00EA14CB" w:rsidRPr="0087262F" w:rsidRDefault="00EA14CB" w:rsidP="00EA14CB">
            <w:pPr>
              <w:contextualSpacing/>
              <w:rPr>
                <w:color w:val="000000"/>
                <w:szCs w:val="22"/>
              </w:rPr>
            </w:pPr>
            <w:r w:rsidRPr="0087262F">
              <w:rPr>
                <w:color w:val="000000"/>
                <w:sz w:val="22"/>
                <w:szCs w:val="22"/>
              </w:rPr>
              <w:t>Amendment of Award and Revision of Budget</w:t>
            </w:r>
          </w:p>
        </w:tc>
        <w:tc>
          <w:tcPr>
            <w:tcW w:w="2002" w:type="dxa"/>
            <w:tcBorders>
              <w:top w:val="nil"/>
              <w:left w:val="nil"/>
              <w:bottom w:val="nil"/>
              <w:right w:val="nil"/>
            </w:tcBorders>
            <w:shd w:val="clear" w:color="auto" w:fill="auto"/>
            <w:noWrap/>
            <w:vAlign w:val="bottom"/>
            <w:hideMark/>
          </w:tcPr>
          <w:p w14:paraId="66B048F3" w14:textId="77777777" w:rsidR="00EA14CB" w:rsidRPr="0087262F" w:rsidRDefault="00EA14CB" w:rsidP="00EA14CB">
            <w:pPr>
              <w:contextualSpacing/>
              <w:rPr>
                <w:color w:val="000000"/>
                <w:szCs w:val="22"/>
              </w:rPr>
            </w:pPr>
            <w:r w:rsidRPr="0087262F">
              <w:rPr>
                <w:color w:val="000000"/>
                <w:sz w:val="22"/>
                <w:szCs w:val="22"/>
              </w:rPr>
              <w:t>August 2013</w:t>
            </w:r>
          </w:p>
        </w:tc>
      </w:tr>
      <w:tr w:rsidR="00EA14CB" w:rsidRPr="0087262F" w14:paraId="109A2750" w14:textId="77777777" w:rsidTr="00EA14CB">
        <w:trPr>
          <w:trHeight w:val="300"/>
        </w:trPr>
        <w:tc>
          <w:tcPr>
            <w:tcW w:w="724" w:type="dxa"/>
            <w:tcBorders>
              <w:top w:val="nil"/>
              <w:left w:val="nil"/>
              <w:bottom w:val="nil"/>
              <w:right w:val="nil"/>
            </w:tcBorders>
            <w:shd w:val="clear" w:color="auto" w:fill="auto"/>
            <w:noWrap/>
            <w:vAlign w:val="bottom"/>
            <w:hideMark/>
          </w:tcPr>
          <w:p w14:paraId="49DEC9BA" w14:textId="77777777" w:rsidR="00EA14CB" w:rsidRPr="0087262F" w:rsidRDefault="00EA14CB" w:rsidP="00EA14CB">
            <w:pPr>
              <w:contextualSpacing/>
              <w:rPr>
                <w:color w:val="000000"/>
                <w:szCs w:val="22"/>
              </w:rPr>
            </w:pPr>
            <w:r w:rsidRPr="0087262F">
              <w:rPr>
                <w:color w:val="000000"/>
                <w:sz w:val="22"/>
                <w:szCs w:val="22"/>
              </w:rPr>
              <w:t>M4</w:t>
            </w:r>
          </w:p>
        </w:tc>
        <w:tc>
          <w:tcPr>
            <w:tcW w:w="7484" w:type="dxa"/>
            <w:tcBorders>
              <w:top w:val="nil"/>
              <w:left w:val="nil"/>
              <w:bottom w:val="nil"/>
              <w:right w:val="nil"/>
            </w:tcBorders>
            <w:shd w:val="clear" w:color="auto" w:fill="auto"/>
            <w:noWrap/>
            <w:vAlign w:val="bottom"/>
            <w:hideMark/>
          </w:tcPr>
          <w:p w14:paraId="02EDB007" w14:textId="77777777" w:rsidR="00EA14CB" w:rsidRPr="0087262F" w:rsidRDefault="00EA14CB" w:rsidP="00EA14CB">
            <w:pPr>
              <w:contextualSpacing/>
              <w:rPr>
                <w:color w:val="000000"/>
                <w:szCs w:val="22"/>
              </w:rPr>
            </w:pPr>
            <w:r w:rsidRPr="0087262F">
              <w:rPr>
                <w:color w:val="000000"/>
                <w:sz w:val="22"/>
                <w:szCs w:val="22"/>
              </w:rPr>
              <w:t>Notices</w:t>
            </w:r>
          </w:p>
        </w:tc>
        <w:tc>
          <w:tcPr>
            <w:tcW w:w="2002" w:type="dxa"/>
            <w:tcBorders>
              <w:top w:val="nil"/>
              <w:left w:val="nil"/>
              <w:bottom w:val="nil"/>
              <w:right w:val="nil"/>
            </w:tcBorders>
            <w:shd w:val="clear" w:color="auto" w:fill="auto"/>
            <w:noWrap/>
            <w:vAlign w:val="bottom"/>
            <w:hideMark/>
          </w:tcPr>
          <w:p w14:paraId="7386ACA5" w14:textId="77777777" w:rsidR="00EA14CB" w:rsidRPr="0087262F" w:rsidRDefault="00EA14CB" w:rsidP="00EA14CB">
            <w:pPr>
              <w:contextualSpacing/>
              <w:rPr>
                <w:color w:val="000000"/>
                <w:szCs w:val="22"/>
              </w:rPr>
            </w:pPr>
            <w:r w:rsidRPr="0087262F">
              <w:rPr>
                <w:color w:val="000000"/>
                <w:sz w:val="22"/>
                <w:szCs w:val="22"/>
              </w:rPr>
              <w:t>June 2012</w:t>
            </w:r>
          </w:p>
        </w:tc>
      </w:tr>
      <w:tr w:rsidR="00EA14CB" w:rsidRPr="0087262F" w14:paraId="5D410117" w14:textId="77777777" w:rsidTr="00EA14CB">
        <w:trPr>
          <w:trHeight w:val="300"/>
        </w:trPr>
        <w:tc>
          <w:tcPr>
            <w:tcW w:w="724" w:type="dxa"/>
            <w:tcBorders>
              <w:top w:val="nil"/>
              <w:left w:val="nil"/>
              <w:bottom w:val="nil"/>
              <w:right w:val="nil"/>
            </w:tcBorders>
            <w:shd w:val="clear" w:color="auto" w:fill="auto"/>
            <w:noWrap/>
            <w:vAlign w:val="bottom"/>
            <w:hideMark/>
          </w:tcPr>
          <w:p w14:paraId="04E2EBBA" w14:textId="77777777" w:rsidR="00EA14CB" w:rsidRPr="0087262F" w:rsidRDefault="00EA14CB" w:rsidP="00EA14CB">
            <w:pPr>
              <w:contextualSpacing/>
              <w:rPr>
                <w:color w:val="000000"/>
                <w:szCs w:val="22"/>
              </w:rPr>
            </w:pPr>
            <w:r w:rsidRPr="0087262F">
              <w:rPr>
                <w:color w:val="000000"/>
                <w:sz w:val="22"/>
                <w:szCs w:val="22"/>
              </w:rPr>
              <w:t>M5</w:t>
            </w:r>
          </w:p>
        </w:tc>
        <w:tc>
          <w:tcPr>
            <w:tcW w:w="7484" w:type="dxa"/>
            <w:tcBorders>
              <w:top w:val="nil"/>
              <w:left w:val="nil"/>
              <w:bottom w:val="nil"/>
              <w:right w:val="nil"/>
            </w:tcBorders>
            <w:shd w:val="clear" w:color="auto" w:fill="auto"/>
            <w:noWrap/>
            <w:vAlign w:val="bottom"/>
            <w:hideMark/>
          </w:tcPr>
          <w:p w14:paraId="1079F2E0" w14:textId="77777777" w:rsidR="00EA14CB" w:rsidRPr="0087262F" w:rsidRDefault="00EA14CB" w:rsidP="00EA14CB">
            <w:pPr>
              <w:contextualSpacing/>
              <w:rPr>
                <w:color w:val="000000"/>
                <w:szCs w:val="22"/>
              </w:rPr>
            </w:pPr>
            <w:r w:rsidRPr="0087262F">
              <w:rPr>
                <w:color w:val="000000"/>
                <w:sz w:val="22"/>
                <w:szCs w:val="22"/>
              </w:rPr>
              <w:t>Procurement Policies</w:t>
            </w:r>
          </w:p>
        </w:tc>
        <w:tc>
          <w:tcPr>
            <w:tcW w:w="2002" w:type="dxa"/>
            <w:tcBorders>
              <w:top w:val="nil"/>
              <w:left w:val="nil"/>
              <w:bottom w:val="nil"/>
              <w:right w:val="nil"/>
            </w:tcBorders>
            <w:shd w:val="clear" w:color="auto" w:fill="auto"/>
            <w:noWrap/>
            <w:vAlign w:val="bottom"/>
            <w:hideMark/>
          </w:tcPr>
          <w:p w14:paraId="3167269C" w14:textId="77777777" w:rsidR="00EA14CB" w:rsidRPr="0087262F" w:rsidRDefault="00EA14CB" w:rsidP="00EA14CB">
            <w:pPr>
              <w:contextualSpacing/>
              <w:rPr>
                <w:color w:val="000000"/>
                <w:szCs w:val="22"/>
              </w:rPr>
            </w:pPr>
            <w:r w:rsidRPr="0087262F">
              <w:rPr>
                <w:color w:val="000000"/>
                <w:sz w:val="22"/>
                <w:szCs w:val="22"/>
              </w:rPr>
              <w:t>June 2012</w:t>
            </w:r>
          </w:p>
        </w:tc>
      </w:tr>
      <w:tr w:rsidR="00EA14CB" w:rsidRPr="0087262F" w14:paraId="7685AD1D" w14:textId="77777777" w:rsidTr="00EA14CB">
        <w:trPr>
          <w:trHeight w:val="300"/>
        </w:trPr>
        <w:tc>
          <w:tcPr>
            <w:tcW w:w="724" w:type="dxa"/>
            <w:tcBorders>
              <w:top w:val="nil"/>
              <w:left w:val="nil"/>
              <w:bottom w:val="nil"/>
              <w:right w:val="nil"/>
            </w:tcBorders>
            <w:shd w:val="clear" w:color="auto" w:fill="auto"/>
            <w:noWrap/>
            <w:vAlign w:val="bottom"/>
            <w:hideMark/>
          </w:tcPr>
          <w:p w14:paraId="21D3C811" w14:textId="77777777" w:rsidR="00EA14CB" w:rsidRPr="0087262F" w:rsidRDefault="00EA14CB" w:rsidP="00EA14CB">
            <w:pPr>
              <w:contextualSpacing/>
              <w:rPr>
                <w:color w:val="000000"/>
                <w:szCs w:val="22"/>
              </w:rPr>
            </w:pPr>
            <w:r w:rsidRPr="0087262F">
              <w:rPr>
                <w:color w:val="000000"/>
                <w:sz w:val="22"/>
                <w:szCs w:val="22"/>
              </w:rPr>
              <w:t>M6</w:t>
            </w:r>
          </w:p>
        </w:tc>
        <w:tc>
          <w:tcPr>
            <w:tcW w:w="7484" w:type="dxa"/>
            <w:tcBorders>
              <w:top w:val="nil"/>
              <w:left w:val="nil"/>
              <w:bottom w:val="nil"/>
              <w:right w:val="nil"/>
            </w:tcBorders>
            <w:shd w:val="clear" w:color="auto" w:fill="auto"/>
            <w:noWrap/>
            <w:vAlign w:val="bottom"/>
            <w:hideMark/>
          </w:tcPr>
          <w:p w14:paraId="54AEFF8D" w14:textId="77777777" w:rsidR="00EA14CB" w:rsidRPr="0087262F" w:rsidRDefault="00EA14CB" w:rsidP="00EA14CB">
            <w:pPr>
              <w:contextualSpacing/>
              <w:rPr>
                <w:color w:val="000000"/>
                <w:szCs w:val="22"/>
              </w:rPr>
            </w:pPr>
            <w:r w:rsidRPr="0087262F">
              <w:rPr>
                <w:color w:val="000000"/>
                <w:sz w:val="22"/>
                <w:szCs w:val="22"/>
              </w:rPr>
              <w:t>USAID Eligibility Rules for Procurement of Commodities and Services</w:t>
            </w:r>
          </w:p>
        </w:tc>
        <w:tc>
          <w:tcPr>
            <w:tcW w:w="2002" w:type="dxa"/>
            <w:tcBorders>
              <w:top w:val="nil"/>
              <w:left w:val="nil"/>
              <w:bottom w:val="nil"/>
              <w:right w:val="nil"/>
            </w:tcBorders>
            <w:shd w:val="clear" w:color="auto" w:fill="auto"/>
            <w:noWrap/>
            <w:vAlign w:val="bottom"/>
            <w:hideMark/>
          </w:tcPr>
          <w:p w14:paraId="588EBA15" w14:textId="77777777" w:rsidR="00EA14CB" w:rsidRPr="0087262F" w:rsidRDefault="00EA14CB" w:rsidP="00EA14CB">
            <w:pPr>
              <w:contextualSpacing/>
              <w:rPr>
                <w:color w:val="000000"/>
                <w:szCs w:val="22"/>
              </w:rPr>
            </w:pPr>
            <w:r w:rsidRPr="0087262F">
              <w:rPr>
                <w:color w:val="000000"/>
                <w:sz w:val="22"/>
                <w:szCs w:val="22"/>
              </w:rPr>
              <w:t>June 2012</w:t>
            </w:r>
          </w:p>
        </w:tc>
      </w:tr>
      <w:tr w:rsidR="00EA14CB" w:rsidRPr="0087262F" w14:paraId="48043E2E" w14:textId="77777777" w:rsidTr="00EA14CB">
        <w:trPr>
          <w:trHeight w:val="300"/>
        </w:trPr>
        <w:tc>
          <w:tcPr>
            <w:tcW w:w="724" w:type="dxa"/>
            <w:tcBorders>
              <w:top w:val="nil"/>
              <w:left w:val="nil"/>
              <w:bottom w:val="nil"/>
              <w:right w:val="nil"/>
            </w:tcBorders>
            <w:shd w:val="clear" w:color="auto" w:fill="auto"/>
            <w:noWrap/>
            <w:vAlign w:val="bottom"/>
            <w:hideMark/>
          </w:tcPr>
          <w:p w14:paraId="014F2A8C" w14:textId="77777777" w:rsidR="00EA14CB" w:rsidRPr="0087262F" w:rsidRDefault="00EA14CB" w:rsidP="00EA14CB">
            <w:pPr>
              <w:contextualSpacing/>
              <w:rPr>
                <w:color w:val="000000"/>
                <w:szCs w:val="22"/>
              </w:rPr>
            </w:pPr>
            <w:r w:rsidRPr="0087262F">
              <w:rPr>
                <w:color w:val="000000"/>
                <w:sz w:val="22"/>
                <w:szCs w:val="22"/>
              </w:rPr>
              <w:t>M7</w:t>
            </w:r>
          </w:p>
        </w:tc>
        <w:tc>
          <w:tcPr>
            <w:tcW w:w="7484" w:type="dxa"/>
            <w:tcBorders>
              <w:top w:val="nil"/>
              <w:left w:val="nil"/>
              <w:bottom w:val="nil"/>
              <w:right w:val="nil"/>
            </w:tcBorders>
            <w:shd w:val="clear" w:color="auto" w:fill="auto"/>
            <w:noWrap/>
            <w:vAlign w:val="bottom"/>
            <w:hideMark/>
          </w:tcPr>
          <w:p w14:paraId="551FFDD2" w14:textId="77777777" w:rsidR="00EA14CB" w:rsidRPr="0087262F" w:rsidRDefault="00EA14CB" w:rsidP="00EA14CB">
            <w:pPr>
              <w:contextualSpacing/>
              <w:rPr>
                <w:color w:val="000000"/>
                <w:szCs w:val="22"/>
              </w:rPr>
            </w:pPr>
            <w:r w:rsidRPr="0087262F">
              <w:rPr>
                <w:color w:val="000000"/>
                <w:sz w:val="22"/>
                <w:szCs w:val="22"/>
              </w:rPr>
              <w:t>Title to and Use of Property</w:t>
            </w:r>
          </w:p>
        </w:tc>
        <w:tc>
          <w:tcPr>
            <w:tcW w:w="2002" w:type="dxa"/>
            <w:tcBorders>
              <w:top w:val="nil"/>
              <w:left w:val="nil"/>
              <w:bottom w:val="nil"/>
              <w:right w:val="nil"/>
            </w:tcBorders>
            <w:shd w:val="clear" w:color="auto" w:fill="auto"/>
            <w:noWrap/>
            <w:vAlign w:val="bottom"/>
            <w:hideMark/>
          </w:tcPr>
          <w:p w14:paraId="47594DA3" w14:textId="77777777" w:rsidR="00EA14CB" w:rsidRPr="0087262F" w:rsidRDefault="00EA14CB" w:rsidP="00EA14CB">
            <w:pPr>
              <w:contextualSpacing/>
              <w:rPr>
                <w:color w:val="000000"/>
                <w:szCs w:val="22"/>
              </w:rPr>
            </w:pPr>
            <w:r w:rsidRPr="0087262F">
              <w:rPr>
                <w:color w:val="000000"/>
                <w:sz w:val="22"/>
                <w:szCs w:val="22"/>
              </w:rPr>
              <w:t>December 2014</w:t>
            </w:r>
          </w:p>
        </w:tc>
      </w:tr>
      <w:tr w:rsidR="00EA14CB" w:rsidRPr="0087262F" w14:paraId="549D33E7" w14:textId="77777777" w:rsidTr="00EA14CB">
        <w:trPr>
          <w:trHeight w:val="300"/>
        </w:trPr>
        <w:tc>
          <w:tcPr>
            <w:tcW w:w="724" w:type="dxa"/>
            <w:tcBorders>
              <w:top w:val="nil"/>
              <w:left w:val="nil"/>
              <w:bottom w:val="nil"/>
              <w:right w:val="nil"/>
            </w:tcBorders>
            <w:shd w:val="clear" w:color="auto" w:fill="auto"/>
            <w:noWrap/>
            <w:vAlign w:val="bottom"/>
            <w:hideMark/>
          </w:tcPr>
          <w:p w14:paraId="65D24DFD" w14:textId="77777777" w:rsidR="00EA14CB" w:rsidRPr="0087262F" w:rsidRDefault="00EA14CB" w:rsidP="00EA14CB">
            <w:pPr>
              <w:contextualSpacing/>
              <w:rPr>
                <w:color w:val="000000"/>
                <w:szCs w:val="22"/>
              </w:rPr>
            </w:pPr>
            <w:r w:rsidRPr="0087262F">
              <w:rPr>
                <w:color w:val="000000"/>
                <w:sz w:val="22"/>
                <w:szCs w:val="22"/>
              </w:rPr>
              <w:t>M8</w:t>
            </w:r>
          </w:p>
        </w:tc>
        <w:tc>
          <w:tcPr>
            <w:tcW w:w="7484" w:type="dxa"/>
            <w:tcBorders>
              <w:top w:val="nil"/>
              <w:left w:val="nil"/>
              <w:bottom w:val="nil"/>
              <w:right w:val="nil"/>
            </w:tcBorders>
            <w:shd w:val="clear" w:color="auto" w:fill="auto"/>
            <w:noWrap/>
            <w:vAlign w:val="bottom"/>
            <w:hideMark/>
          </w:tcPr>
          <w:p w14:paraId="5006D699" w14:textId="77777777" w:rsidR="00EA14CB" w:rsidRPr="0087262F" w:rsidRDefault="00EA14CB" w:rsidP="00EA14CB">
            <w:pPr>
              <w:contextualSpacing/>
              <w:rPr>
                <w:color w:val="000000"/>
                <w:szCs w:val="22"/>
              </w:rPr>
            </w:pPr>
            <w:r w:rsidRPr="0087262F">
              <w:rPr>
                <w:color w:val="000000"/>
                <w:sz w:val="22"/>
                <w:szCs w:val="22"/>
              </w:rPr>
              <w:t>Submissions to the Development Experience Clearinghouse and Data Rights</w:t>
            </w:r>
          </w:p>
        </w:tc>
        <w:tc>
          <w:tcPr>
            <w:tcW w:w="2002" w:type="dxa"/>
            <w:tcBorders>
              <w:top w:val="nil"/>
              <w:left w:val="nil"/>
              <w:bottom w:val="nil"/>
              <w:right w:val="nil"/>
            </w:tcBorders>
            <w:shd w:val="clear" w:color="auto" w:fill="auto"/>
            <w:noWrap/>
            <w:vAlign w:val="bottom"/>
            <w:hideMark/>
          </w:tcPr>
          <w:p w14:paraId="316396CE" w14:textId="77777777" w:rsidR="00EA14CB" w:rsidRPr="0087262F" w:rsidRDefault="00EA14CB" w:rsidP="00EA14CB">
            <w:pPr>
              <w:contextualSpacing/>
              <w:rPr>
                <w:color w:val="000000"/>
                <w:szCs w:val="22"/>
              </w:rPr>
            </w:pPr>
            <w:r w:rsidRPr="0087262F">
              <w:rPr>
                <w:color w:val="000000"/>
                <w:sz w:val="22"/>
                <w:szCs w:val="22"/>
              </w:rPr>
              <w:t>June 2012</w:t>
            </w:r>
          </w:p>
        </w:tc>
      </w:tr>
      <w:tr w:rsidR="00EA14CB" w:rsidRPr="0087262F" w14:paraId="648E6C48" w14:textId="77777777" w:rsidTr="00EA14CB">
        <w:trPr>
          <w:trHeight w:val="300"/>
        </w:trPr>
        <w:tc>
          <w:tcPr>
            <w:tcW w:w="724" w:type="dxa"/>
            <w:tcBorders>
              <w:top w:val="nil"/>
              <w:left w:val="nil"/>
              <w:bottom w:val="nil"/>
              <w:right w:val="nil"/>
            </w:tcBorders>
            <w:shd w:val="clear" w:color="auto" w:fill="auto"/>
            <w:noWrap/>
            <w:vAlign w:val="bottom"/>
            <w:hideMark/>
          </w:tcPr>
          <w:p w14:paraId="2DDD014E" w14:textId="77777777" w:rsidR="00EA14CB" w:rsidRPr="0087262F" w:rsidRDefault="00EA14CB" w:rsidP="00EA14CB">
            <w:pPr>
              <w:contextualSpacing/>
              <w:rPr>
                <w:color w:val="000000"/>
                <w:szCs w:val="22"/>
              </w:rPr>
            </w:pPr>
            <w:r w:rsidRPr="0087262F">
              <w:rPr>
                <w:color w:val="000000"/>
                <w:sz w:val="22"/>
                <w:szCs w:val="22"/>
              </w:rPr>
              <w:t>M9</w:t>
            </w:r>
          </w:p>
        </w:tc>
        <w:tc>
          <w:tcPr>
            <w:tcW w:w="7484" w:type="dxa"/>
            <w:tcBorders>
              <w:top w:val="nil"/>
              <w:left w:val="nil"/>
              <w:bottom w:val="nil"/>
              <w:right w:val="nil"/>
            </w:tcBorders>
            <w:shd w:val="clear" w:color="auto" w:fill="auto"/>
            <w:noWrap/>
            <w:vAlign w:val="bottom"/>
            <w:hideMark/>
          </w:tcPr>
          <w:p w14:paraId="1287E5C1" w14:textId="77777777" w:rsidR="00EA14CB" w:rsidRPr="0087262F" w:rsidRDefault="00EA14CB" w:rsidP="00EA14CB">
            <w:pPr>
              <w:contextualSpacing/>
              <w:rPr>
                <w:color w:val="000000"/>
                <w:szCs w:val="22"/>
              </w:rPr>
            </w:pPr>
            <w:r w:rsidRPr="0087262F">
              <w:rPr>
                <w:color w:val="000000"/>
                <w:sz w:val="22"/>
                <w:szCs w:val="22"/>
              </w:rPr>
              <w:t>Marking and Public Communications under USAID-Funded Assistance</w:t>
            </w:r>
          </w:p>
        </w:tc>
        <w:tc>
          <w:tcPr>
            <w:tcW w:w="2002" w:type="dxa"/>
            <w:tcBorders>
              <w:top w:val="nil"/>
              <w:left w:val="nil"/>
              <w:bottom w:val="nil"/>
              <w:right w:val="nil"/>
            </w:tcBorders>
            <w:shd w:val="clear" w:color="auto" w:fill="auto"/>
            <w:noWrap/>
            <w:vAlign w:val="bottom"/>
            <w:hideMark/>
          </w:tcPr>
          <w:p w14:paraId="0285DD7B" w14:textId="77777777" w:rsidR="00EA14CB" w:rsidRPr="0087262F" w:rsidRDefault="00EA14CB" w:rsidP="00EA14CB">
            <w:pPr>
              <w:contextualSpacing/>
              <w:rPr>
                <w:color w:val="000000"/>
                <w:szCs w:val="22"/>
              </w:rPr>
            </w:pPr>
            <w:r w:rsidRPr="0087262F">
              <w:rPr>
                <w:color w:val="000000"/>
                <w:sz w:val="22"/>
                <w:szCs w:val="22"/>
              </w:rPr>
              <w:t>December 2014</w:t>
            </w:r>
          </w:p>
        </w:tc>
      </w:tr>
      <w:tr w:rsidR="00EA14CB" w:rsidRPr="0087262F" w14:paraId="7934E523" w14:textId="77777777" w:rsidTr="00EA14CB">
        <w:trPr>
          <w:trHeight w:val="300"/>
        </w:trPr>
        <w:tc>
          <w:tcPr>
            <w:tcW w:w="724" w:type="dxa"/>
            <w:tcBorders>
              <w:top w:val="nil"/>
              <w:left w:val="nil"/>
              <w:bottom w:val="nil"/>
              <w:right w:val="nil"/>
            </w:tcBorders>
            <w:shd w:val="clear" w:color="auto" w:fill="auto"/>
            <w:noWrap/>
            <w:vAlign w:val="bottom"/>
            <w:hideMark/>
          </w:tcPr>
          <w:p w14:paraId="46DCF3A1" w14:textId="77777777" w:rsidR="00EA14CB" w:rsidRPr="0087262F" w:rsidRDefault="00EA14CB" w:rsidP="00EA14CB">
            <w:pPr>
              <w:contextualSpacing/>
              <w:rPr>
                <w:color w:val="000000"/>
                <w:szCs w:val="22"/>
              </w:rPr>
            </w:pPr>
            <w:r w:rsidRPr="0087262F">
              <w:rPr>
                <w:color w:val="000000"/>
                <w:sz w:val="22"/>
                <w:szCs w:val="22"/>
              </w:rPr>
              <w:t>M10</w:t>
            </w:r>
          </w:p>
        </w:tc>
        <w:tc>
          <w:tcPr>
            <w:tcW w:w="7484" w:type="dxa"/>
            <w:tcBorders>
              <w:top w:val="nil"/>
              <w:left w:val="nil"/>
              <w:bottom w:val="nil"/>
              <w:right w:val="nil"/>
            </w:tcBorders>
            <w:shd w:val="clear" w:color="auto" w:fill="auto"/>
            <w:noWrap/>
            <w:vAlign w:val="bottom"/>
            <w:hideMark/>
          </w:tcPr>
          <w:p w14:paraId="257B406E" w14:textId="77777777" w:rsidR="00EA14CB" w:rsidRPr="0087262F" w:rsidRDefault="00EA14CB" w:rsidP="00EA14CB">
            <w:pPr>
              <w:contextualSpacing/>
              <w:rPr>
                <w:color w:val="000000"/>
                <w:szCs w:val="22"/>
              </w:rPr>
            </w:pPr>
            <w:r w:rsidRPr="0087262F">
              <w:rPr>
                <w:color w:val="000000"/>
                <w:sz w:val="22"/>
                <w:szCs w:val="22"/>
              </w:rPr>
              <w:t>Award Termination and Suspension</w:t>
            </w:r>
          </w:p>
        </w:tc>
        <w:tc>
          <w:tcPr>
            <w:tcW w:w="2002" w:type="dxa"/>
            <w:tcBorders>
              <w:top w:val="nil"/>
              <w:left w:val="nil"/>
              <w:bottom w:val="nil"/>
              <w:right w:val="nil"/>
            </w:tcBorders>
            <w:shd w:val="clear" w:color="auto" w:fill="auto"/>
            <w:noWrap/>
            <w:vAlign w:val="bottom"/>
            <w:hideMark/>
          </w:tcPr>
          <w:p w14:paraId="046386BE" w14:textId="77777777" w:rsidR="00EA14CB" w:rsidRPr="0087262F" w:rsidRDefault="00EA14CB" w:rsidP="00EA14CB">
            <w:pPr>
              <w:contextualSpacing/>
              <w:rPr>
                <w:color w:val="000000"/>
                <w:szCs w:val="22"/>
              </w:rPr>
            </w:pPr>
            <w:r w:rsidRPr="0087262F">
              <w:rPr>
                <w:color w:val="000000"/>
                <w:sz w:val="22"/>
                <w:szCs w:val="22"/>
              </w:rPr>
              <w:t>December 2014</w:t>
            </w:r>
          </w:p>
        </w:tc>
      </w:tr>
      <w:tr w:rsidR="00EA14CB" w:rsidRPr="0087262F" w14:paraId="159E8778" w14:textId="77777777" w:rsidTr="00EA14CB">
        <w:trPr>
          <w:trHeight w:val="300"/>
        </w:trPr>
        <w:tc>
          <w:tcPr>
            <w:tcW w:w="724" w:type="dxa"/>
            <w:tcBorders>
              <w:top w:val="nil"/>
              <w:left w:val="nil"/>
              <w:bottom w:val="nil"/>
              <w:right w:val="nil"/>
            </w:tcBorders>
            <w:shd w:val="clear" w:color="auto" w:fill="auto"/>
            <w:noWrap/>
            <w:vAlign w:val="bottom"/>
            <w:hideMark/>
          </w:tcPr>
          <w:p w14:paraId="7D475FCE" w14:textId="77777777" w:rsidR="00EA14CB" w:rsidRPr="0087262F" w:rsidRDefault="00EA14CB" w:rsidP="00EA14CB">
            <w:pPr>
              <w:contextualSpacing/>
              <w:rPr>
                <w:color w:val="000000"/>
                <w:szCs w:val="22"/>
              </w:rPr>
            </w:pPr>
            <w:r w:rsidRPr="0087262F">
              <w:rPr>
                <w:color w:val="000000"/>
                <w:sz w:val="22"/>
                <w:szCs w:val="22"/>
              </w:rPr>
              <w:t>M11</w:t>
            </w:r>
          </w:p>
        </w:tc>
        <w:tc>
          <w:tcPr>
            <w:tcW w:w="7484" w:type="dxa"/>
            <w:tcBorders>
              <w:top w:val="nil"/>
              <w:left w:val="nil"/>
              <w:bottom w:val="nil"/>
              <w:right w:val="nil"/>
            </w:tcBorders>
            <w:shd w:val="clear" w:color="auto" w:fill="auto"/>
            <w:noWrap/>
            <w:vAlign w:val="bottom"/>
            <w:hideMark/>
          </w:tcPr>
          <w:p w14:paraId="363357D9" w14:textId="77777777" w:rsidR="00EA14CB" w:rsidRPr="0087262F" w:rsidRDefault="00EA14CB" w:rsidP="00EA14CB">
            <w:pPr>
              <w:contextualSpacing/>
              <w:rPr>
                <w:color w:val="000000"/>
                <w:szCs w:val="22"/>
              </w:rPr>
            </w:pPr>
            <w:r w:rsidRPr="0087262F">
              <w:rPr>
                <w:color w:val="000000"/>
                <w:sz w:val="22"/>
                <w:szCs w:val="22"/>
              </w:rPr>
              <w:t>Recipient and Employee Conduct</w:t>
            </w:r>
          </w:p>
        </w:tc>
        <w:tc>
          <w:tcPr>
            <w:tcW w:w="2002" w:type="dxa"/>
            <w:tcBorders>
              <w:top w:val="nil"/>
              <w:left w:val="nil"/>
              <w:bottom w:val="nil"/>
              <w:right w:val="nil"/>
            </w:tcBorders>
            <w:shd w:val="clear" w:color="auto" w:fill="auto"/>
            <w:noWrap/>
            <w:vAlign w:val="bottom"/>
            <w:hideMark/>
          </w:tcPr>
          <w:p w14:paraId="6ABDFCF7" w14:textId="77777777" w:rsidR="00EA14CB" w:rsidRPr="0087262F" w:rsidRDefault="00EA14CB" w:rsidP="00EA14CB">
            <w:pPr>
              <w:contextualSpacing/>
              <w:rPr>
                <w:color w:val="000000"/>
                <w:szCs w:val="22"/>
              </w:rPr>
            </w:pPr>
            <w:r w:rsidRPr="0087262F">
              <w:rPr>
                <w:color w:val="000000"/>
                <w:sz w:val="22"/>
                <w:szCs w:val="22"/>
              </w:rPr>
              <w:t>August 2013</w:t>
            </w:r>
          </w:p>
        </w:tc>
      </w:tr>
      <w:tr w:rsidR="00EA14CB" w:rsidRPr="0087262F" w14:paraId="0311E920" w14:textId="77777777" w:rsidTr="00EA14CB">
        <w:trPr>
          <w:trHeight w:val="300"/>
        </w:trPr>
        <w:tc>
          <w:tcPr>
            <w:tcW w:w="724" w:type="dxa"/>
            <w:tcBorders>
              <w:top w:val="nil"/>
              <w:left w:val="nil"/>
              <w:bottom w:val="nil"/>
              <w:right w:val="nil"/>
            </w:tcBorders>
            <w:shd w:val="clear" w:color="auto" w:fill="auto"/>
            <w:noWrap/>
            <w:vAlign w:val="bottom"/>
            <w:hideMark/>
          </w:tcPr>
          <w:p w14:paraId="7DBFC41B" w14:textId="77777777" w:rsidR="00EA14CB" w:rsidRPr="0087262F" w:rsidRDefault="00EA14CB" w:rsidP="00EA14CB">
            <w:pPr>
              <w:contextualSpacing/>
              <w:rPr>
                <w:color w:val="000000"/>
                <w:szCs w:val="22"/>
              </w:rPr>
            </w:pPr>
            <w:r w:rsidRPr="0087262F">
              <w:rPr>
                <w:color w:val="000000"/>
                <w:sz w:val="22"/>
                <w:szCs w:val="22"/>
              </w:rPr>
              <w:t>M12</w:t>
            </w:r>
          </w:p>
        </w:tc>
        <w:tc>
          <w:tcPr>
            <w:tcW w:w="7484" w:type="dxa"/>
            <w:tcBorders>
              <w:top w:val="nil"/>
              <w:left w:val="nil"/>
              <w:bottom w:val="nil"/>
              <w:right w:val="nil"/>
            </w:tcBorders>
            <w:shd w:val="clear" w:color="auto" w:fill="auto"/>
            <w:noWrap/>
            <w:vAlign w:val="bottom"/>
            <w:hideMark/>
          </w:tcPr>
          <w:p w14:paraId="40D344E2" w14:textId="77777777" w:rsidR="00EA14CB" w:rsidRPr="0087262F" w:rsidRDefault="00EA14CB" w:rsidP="00EA14CB">
            <w:pPr>
              <w:contextualSpacing/>
              <w:rPr>
                <w:color w:val="000000"/>
                <w:szCs w:val="22"/>
              </w:rPr>
            </w:pPr>
            <w:r w:rsidRPr="0087262F">
              <w:rPr>
                <w:color w:val="000000"/>
                <w:sz w:val="22"/>
                <w:szCs w:val="22"/>
              </w:rPr>
              <w:t>Debarment and Suspension</w:t>
            </w:r>
          </w:p>
        </w:tc>
        <w:tc>
          <w:tcPr>
            <w:tcW w:w="2002" w:type="dxa"/>
            <w:tcBorders>
              <w:top w:val="nil"/>
              <w:left w:val="nil"/>
              <w:bottom w:val="nil"/>
              <w:right w:val="nil"/>
            </w:tcBorders>
            <w:shd w:val="clear" w:color="auto" w:fill="auto"/>
            <w:noWrap/>
            <w:vAlign w:val="bottom"/>
            <w:hideMark/>
          </w:tcPr>
          <w:p w14:paraId="04065C5C" w14:textId="77777777" w:rsidR="00EA14CB" w:rsidRPr="0087262F" w:rsidRDefault="00EA14CB" w:rsidP="00EA14CB">
            <w:pPr>
              <w:contextualSpacing/>
              <w:rPr>
                <w:color w:val="000000"/>
                <w:szCs w:val="22"/>
              </w:rPr>
            </w:pPr>
            <w:r w:rsidRPr="0087262F">
              <w:rPr>
                <w:color w:val="000000"/>
                <w:sz w:val="22"/>
                <w:szCs w:val="22"/>
              </w:rPr>
              <w:t>June 2012</w:t>
            </w:r>
          </w:p>
        </w:tc>
      </w:tr>
      <w:tr w:rsidR="00EA14CB" w:rsidRPr="0087262F" w14:paraId="0DBCFAE1" w14:textId="77777777" w:rsidTr="00EA14CB">
        <w:trPr>
          <w:trHeight w:val="300"/>
        </w:trPr>
        <w:tc>
          <w:tcPr>
            <w:tcW w:w="724" w:type="dxa"/>
            <w:tcBorders>
              <w:top w:val="nil"/>
              <w:left w:val="nil"/>
              <w:bottom w:val="nil"/>
              <w:right w:val="nil"/>
            </w:tcBorders>
            <w:shd w:val="clear" w:color="auto" w:fill="auto"/>
            <w:noWrap/>
            <w:vAlign w:val="bottom"/>
            <w:hideMark/>
          </w:tcPr>
          <w:p w14:paraId="612930D6" w14:textId="77777777" w:rsidR="00EA14CB" w:rsidRPr="0087262F" w:rsidRDefault="00EA14CB" w:rsidP="00EA14CB">
            <w:pPr>
              <w:contextualSpacing/>
              <w:rPr>
                <w:color w:val="000000"/>
                <w:szCs w:val="22"/>
              </w:rPr>
            </w:pPr>
            <w:r w:rsidRPr="0087262F">
              <w:rPr>
                <w:color w:val="000000"/>
                <w:sz w:val="22"/>
                <w:szCs w:val="22"/>
              </w:rPr>
              <w:t>M13</w:t>
            </w:r>
          </w:p>
        </w:tc>
        <w:tc>
          <w:tcPr>
            <w:tcW w:w="7484" w:type="dxa"/>
            <w:tcBorders>
              <w:top w:val="nil"/>
              <w:left w:val="nil"/>
              <w:bottom w:val="nil"/>
              <w:right w:val="nil"/>
            </w:tcBorders>
            <w:shd w:val="clear" w:color="auto" w:fill="auto"/>
            <w:noWrap/>
            <w:vAlign w:val="bottom"/>
            <w:hideMark/>
          </w:tcPr>
          <w:p w14:paraId="04437523" w14:textId="77777777" w:rsidR="00EA14CB" w:rsidRPr="0087262F" w:rsidRDefault="00EA14CB" w:rsidP="00EA14CB">
            <w:pPr>
              <w:contextualSpacing/>
              <w:rPr>
                <w:color w:val="000000"/>
                <w:szCs w:val="22"/>
              </w:rPr>
            </w:pPr>
            <w:r w:rsidRPr="0087262F">
              <w:rPr>
                <w:color w:val="000000"/>
                <w:sz w:val="22"/>
                <w:szCs w:val="22"/>
              </w:rPr>
              <w:t>Disputes and Appeals</w:t>
            </w:r>
          </w:p>
        </w:tc>
        <w:tc>
          <w:tcPr>
            <w:tcW w:w="2002" w:type="dxa"/>
            <w:tcBorders>
              <w:top w:val="nil"/>
              <w:left w:val="nil"/>
              <w:bottom w:val="nil"/>
              <w:right w:val="nil"/>
            </w:tcBorders>
            <w:shd w:val="clear" w:color="auto" w:fill="auto"/>
            <w:noWrap/>
            <w:vAlign w:val="bottom"/>
            <w:hideMark/>
          </w:tcPr>
          <w:p w14:paraId="2AF17FB5" w14:textId="77777777" w:rsidR="00EA14CB" w:rsidRPr="0087262F" w:rsidRDefault="00EA14CB" w:rsidP="00EA14CB">
            <w:pPr>
              <w:contextualSpacing/>
              <w:rPr>
                <w:color w:val="000000"/>
                <w:szCs w:val="22"/>
              </w:rPr>
            </w:pPr>
            <w:r w:rsidRPr="0087262F">
              <w:rPr>
                <w:color w:val="000000"/>
                <w:sz w:val="22"/>
                <w:szCs w:val="22"/>
              </w:rPr>
              <w:t>December 2014</w:t>
            </w:r>
          </w:p>
        </w:tc>
      </w:tr>
      <w:tr w:rsidR="00EA14CB" w:rsidRPr="0087262F" w14:paraId="667F3ABE" w14:textId="77777777" w:rsidTr="00EA14CB">
        <w:trPr>
          <w:trHeight w:val="300"/>
        </w:trPr>
        <w:tc>
          <w:tcPr>
            <w:tcW w:w="724" w:type="dxa"/>
            <w:tcBorders>
              <w:top w:val="nil"/>
              <w:left w:val="nil"/>
              <w:bottom w:val="nil"/>
              <w:right w:val="nil"/>
            </w:tcBorders>
            <w:shd w:val="clear" w:color="auto" w:fill="auto"/>
            <w:noWrap/>
            <w:vAlign w:val="bottom"/>
            <w:hideMark/>
          </w:tcPr>
          <w:p w14:paraId="25F13F17" w14:textId="77777777" w:rsidR="00EA14CB" w:rsidRPr="0087262F" w:rsidRDefault="00EA14CB" w:rsidP="00EA14CB">
            <w:pPr>
              <w:contextualSpacing/>
              <w:rPr>
                <w:color w:val="000000"/>
                <w:szCs w:val="22"/>
              </w:rPr>
            </w:pPr>
            <w:r w:rsidRPr="0087262F">
              <w:rPr>
                <w:color w:val="000000"/>
                <w:sz w:val="22"/>
                <w:szCs w:val="22"/>
              </w:rPr>
              <w:t>M14</w:t>
            </w:r>
          </w:p>
        </w:tc>
        <w:tc>
          <w:tcPr>
            <w:tcW w:w="7484" w:type="dxa"/>
            <w:tcBorders>
              <w:top w:val="nil"/>
              <w:left w:val="nil"/>
              <w:bottom w:val="nil"/>
              <w:right w:val="nil"/>
            </w:tcBorders>
            <w:shd w:val="clear" w:color="auto" w:fill="auto"/>
            <w:noWrap/>
            <w:vAlign w:val="bottom"/>
            <w:hideMark/>
          </w:tcPr>
          <w:p w14:paraId="330E156C" w14:textId="77777777" w:rsidR="00EA14CB" w:rsidRPr="0087262F" w:rsidRDefault="00EA14CB" w:rsidP="00EA14CB">
            <w:pPr>
              <w:contextualSpacing/>
              <w:rPr>
                <w:color w:val="000000"/>
                <w:szCs w:val="22"/>
              </w:rPr>
            </w:pPr>
            <w:r w:rsidRPr="0087262F">
              <w:rPr>
                <w:color w:val="000000"/>
                <w:sz w:val="22"/>
                <w:szCs w:val="22"/>
              </w:rPr>
              <w:t xml:space="preserve">Preventing Terrorist Financing </w:t>
            </w:r>
          </w:p>
        </w:tc>
        <w:tc>
          <w:tcPr>
            <w:tcW w:w="2002" w:type="dxa"/>
            <w:tcBorders>
              <w:top w:val="nil"/>
              <w:left w:val="nil"/>
              <w:bottom w:val="nil"/>
              <w:right w:val="nil"/>
            </w:tcBorders>
            <w:shd w:val="clear" w:color="auto" w:fill="auto"/>
            <w:noWrap/>
            <w:vAlign w:val="bottom"/>
            <w:hideMark/>
          </w:tcPr>
          <w:p w14:paraId="3E588F53" w14:textId="77777777" w:rsidR="00EA14CB" w:rsidRPr="0087262F" w:rsidRDefault="00EA14CB" w:rsidP="00EA14CB">
            <w:pPr>
              <w:contextualSpacing/>
              <w:rPr>
                <w:color w:val="000000"/>
                <w:szCs w:val="22"/>
              </w:rPr>
            </w:pPr>
            <w:r w:rsidRPr="0087262F">
              <w:rPr>
                <w:color w:val="000000"/>
                <w:sz w:val="22"/>
                <w:szCs w:val="22"/>
              </w:rPr>
              <w:t>August 2013</w:t>
            </w:r>
          </w:p>
        </w:tc>
      </w:tr>
      <w:tr w:rsidR="00EA14CB" w:rsidRPr="0087262F" w14:paraId="27A60EFF" w14:textId="77777777" w:rsidTr="00EA14CB">
        <w:trPr>
          <w:trHeight w:val="300"/>
        </w:trPr>
        <w:tc>
          <w:tcPr>
            <w:tcW w:w="724" w:type="dxa"/>
            <w:tcBorders>
              <w:top w:val="nil"/>
              <w:left w:val="nil"/>
              <w:bottom w:val="nil"/>
              <w:right w:val="nil"/>
            </w:tcBorders>
            <w:shd w:val="clear" w:color="auto" w:fill="auto"/>
            <w:noWrap/>
            <w:vAlign w:val="bottom"/>
            <w:hideMark/>
          </w:tcPr>
          <w:p w14:paraId="39FD71D3" w14:textId="77777777" w:rsidR="00EA14CB" w:rsidRPr="0087262F" w:rsidRDefault="00EA14CB" w:rsidP="00EA14CB">
            <w:pPr>
              <w:contextualSpacing/>
              <w:rPr>
                <w:color w:val="000000"/>
                <w:szCs w:val="22"/>
              </w:rPr>
            </w:pPr>
            <w:r w:rsidRPr="0087262F">
              <w:rPr>
                <w:color w:val="000000"/>
                <w:sz w:val="22"/>
                <w:szCs w:val="22"/>
              </w:rPr>
              <w:t>M15</w:t>
            </w:r>
          </w:p>
        </w:tc>
        <w:tc>
          <w:tcPr>
            <w:tcW w:w="7484" w:type="dxa"/>
            <w:tcBorders>
              <w:top w:val="nil"/>
              <w:left w:val="nil"/>
              <w:bottom w:val="nil"/>
              <w:right w:val="nil"/>
            </w:tcBorders>
            <w:shd w:val="clear" w:color="auto" w:fill="auto"/>
            <w:noWrap/>
            <w:vAlign w:val="bottom"/>
            <w:hideMark/>
          </w:tcPr>
          <w:p w14:paraId="4B048D95" w14:textId="77777777" w:rsidR="00EA14CB" w:rsidRPr="0087262F" w:rsidRDefault="00EA14CB" w:rsidP="00EA14CB">
            <w:pPr>
              <w:contextualSpacing/>
              <w:rPr>
                <w:color w:val="000000"/>
                <w:szCs w:val="22"/>
              </w:rPr>
            </w:pPr>
            <w:r w:rsidRPr="0087262F">
              <w:rPr>
                <w:color w:val="000000"/>
                <w:sz w:val="22"/>
                <w:szCs w:val="22"/>
              </w:rPr>
              <w:t>Trafficking in Persons</w:t>
            </w:r>
          </w:p>
        </w:tc>
        <w:tc>
          <w:tcPr>
            <w:tcW w:w="2002" w:type="dxa"/>
            <w:tcBorders>
              <w:top w:val="nil"/>
              <w:left w:val="nil"/>
              <w:bottom w:val="nil"/>
              <w:right w:val="nil"/>
            </w:tcBorders>
            <w:shd w:val="clear" w:color="auto" w:fill="auto"/>
            <w:noWrap/>
            <w:vAlign w:val="bottom"/>
            <w:hideMark/>
          </w:tcPr>
          <w:p w14:paraId="08B8767B" w14:textId="77777777" w:rsidR="00EA14CB" w:rsidRPr="0087262F" w:rsidRDefault="00EA14CB" w:rsidP="00EA14CB">
            <w:pPr>
              <w:contextualSpacing/>
              <w:rPr>
                <w:color w:val="000000"/>
                <w:szCs w:val="22"/>
              </w:rPr>
            </w:pPr>
            <w:r w:rsidRPr="0087262F">
              <w:rPr>
                <w:color w:val="000000"/>
                <w:sz w:val="22"/>
                <w:szCs w:val="22"/>
              </w:rPr>
              <w:t>July 2015</w:t>
            </w:r>
          </w:p>
        </w:tc>
      </w:tr>
      <w:tr w:rsidR="00EA14CB" w:rsidRPr="0087262F" w14:paraId="5AF1823B" w14:textId="77777777" w:rsidTr="00EA14CB">
        <w:trPr>
          <w:trHeight w:val="300"/>
        </w:trPr>
        <w:tc>
          <w:tcPr>
            <w:tcW w:w="724" w:type="dxa"/>
            <w:tcBorders>
              <w:top w:val="nil"/>
              <w:left w:val="nil"/>
              <w:bottom w:val="nil"/>
              <w:right w:val="nil"/>
            </w:tcBorders>
            <w:shd w:val="clear" w:color="auto" w:fill="auto"/>
            <w:noWrap/>
            <w:vAlign w:val="bottom"/>
            <w:hideMark/>
          </w:tcPr>
          <w:p w14:paraId="289A1CF6" w14:textId="77777777" w:rsidR="00EA14CB" w:rsidRPr="0087262F" w:rsidRDefault="00EA14CB" w:rsidP="00EA14CB">
            <w:pPr>
              <w:contextualSpacing/>
              <w:rPr>
                <w:color w:val="000000"/>
                <w:szCs w:val="22"/>
              </w:rPr>
            </w:pPr>
            <w:r w:rsidRPr="0087262F">
              <w:rPr>
                <w:color w:val="000000"/>
                <w:sz w:val="22"/>
                <w:szCs w:val="22"/>
              </w:rPr>
              <w:t>M16</w:t>
            </w:r>
          </w:p>
        </w:tc>
        <w:tc>
          <w:tcPr>
            <w:tcW w:w="7484" w:type="dxa"/>
            <w:tcBorders>
              <w:top w:val="nil"/>
              <w:left w:val="nil"/>
              <w:bottom w:val="nil"/>
              <w:right w:val="nil"/>
            </w:tcBorders>
            <w:shd w:val="clear" w:color="auto" w:fill="auto"/>
            <w:noWrap/>
            <w:vAlign w:val="bottom"/>
            <w:hideMark/>
          </w:tcPr>
          <w:p w14:paraId="3B55D86B" w14:textId="77777777" w:rsidR="00EA14CB" w:rsidRPr="0087262F" w:rsidRDefault="00EA14CB" w:rsidP="00EA14CB">
            <w:pPr>
              <w:contextualSpacing/>
              <w:rPr>
                <w:color w:val="000000"/>
                <w:szCs w:val="22"/>
              </w:rPr>
            </w:pPr>
            <w:r w:rsidRPr="0087262F">
              <w:rPr>
                <w:color w:val="000000"/>
                <w:sz w:val="22"/>
                <w:szCs w:val="22"/>
              </w:rPr>
              <w:t>Voluntary Population Planning Activities - Mandatory Requirements</w:t>
            </w:r>
          </w:p>
        </w:tc>
        <w:tc>
          <w:tcPr>
            <w:tcW w:w="2002" w:type="dxa"/>
            <w:tcBorders>
              <w:top w:val="nil"/>
              <w:left w:val="nil"/>
              <w:bottom w:val="nil"/>
              <w:right w:val="nil"/>
            </w:tcBorders>
            <w:shd w:val="clear" w:color="auto" w:fill="auto"/>
            <w:noWrap/>
            <w:vAlign w:val="bottom"/>
            <w:hideMark/>
          </w:tcPr>
          <w:p w14:paraId="675C4C8C" w14:textId="77777777" w:rsidR="00EA14CB" w:rsidRPr="0087262F" w:rsidRDefault="00EA14CB" w:rsidP="00EA14CB">
            <w:pPr>
              <w:contextualSpacing/>
              <w:rPr>
                <w:color w:val="000000"/>
                <w:szCs w:val="22"/>
              </w:rPr>
            </w:pPr>
            <w:r w:rsidRPr="0087262F">
              <w:rPr>
                <w:color w:val="000000"/>
                <w:sz w:val="22"/>
                <w:szCs w:val="22"/>
              </w:rPr>
              <w:t>May 2006</w:t>
            </w:r>
          </w:p>
        </w:tc>
      </w:tr>
      <w:tr w:rsidR="00EA14CB" w:rsidRPr="0087262F" w14:paraId="4AB1120D" w14:textId="77777777" w:rsidTr="00EA14CB">
        <w:trPr>
          <w:trHeight w:val="300"/>
        </w:trPr>
        <w:tc>
          <w:tcPr>
            <w:tcW w:w="724" w:type="dxa"/>
            <w:tcBorders>
              <w:top w:val="nil"/>
              <w:left w:val="nil"/>
              <w:bottom w:val="nil"/>
              <w:right w:val="nil"/>
            </w:tcBorders>
            <w:shd w:val="clear" w:color="auto" w:fill="auto"/>
            <w:noWrap/>
            <w:vAlign w:val="bottom"/>
            <w:hideMark/>
          </w:tcPr>
          <w:p w14:paraId="7E1DF66F" w14:textId="77777777" w:rsidR="00EA14CB" w:rsidRPr="0087262F" w:rsidRDefault="00EA14CB" w:rsidP="00EA14CB">
            <w:pPr>
              <w:contextualSpacing/>
              <w:rPr>
                <w:color w:val="000000"/>
                <w:szCs w:val="22"/>
              </w:rPr>
            </w:pPr>
            <w:r w:rsidRPr="0087262F">
              <w:rPr>
                <w:color w:val="000000"/>
                <w:sz w:val="22"/>
                <w:szCs w:val="22"/>
              </w:rPr>
              <w:t>M17</w:t>
            </w:r>
          </w:p>
        </w:tc>
        <w:tc>
          <w:tcPr>
            <w:tcW w:w="7484" w:type="dxa"/>
            <w:tcBorders>
              <w:top w:val="nil"/>
              <w:left w:val="nil"/>
              <w:bottom w:val="nil"/>
              <w:right w:val="nil"/>
            </w:tcBorders>
            <w:shd w:val="clear" w:color="auto" w:fill="auto"/>
            <w:noWrap/>
            <w:vAlign w:val="bottom"/>
            <w:hideMark/>
          </w:tcPr>
          <w:p w14:paraId="5E83FAD5" w14:textId="77777777" w:rsidR="00EA14CB" w:rsidRPr="0087262F" w:rsidRDefault="00EA14CB" w:rsidP="00EA14CB">
            <w:pPr>
              <w:contextualSpacing/>
              <w:rPr>
                <w:color w:val="000000"/>
                <w:szCs w:val="22"/>
              </w:rPr>
            </w:pPr>
            <w:r w:rsidRPr="0087262F">
              <w:rPr>
                <w:color w:val="000000"/>
                <w:sz w:val="22"/>
                <w:szCs w:val="22"/>
              </w:rPr>
              <w:t>Equal Participation by Faith-Based Organizations</w:t>
            </w:r>
          </w:p>
        </w:tc>
        <w:tc>
          <w:tcPr>
            <w:tcW w:w="2002" w:type="dxa"/>
            <w:tcBorders>
              <w:top w:val="nil"/>
              <w:left w:val="nil"/>
              <w:bottom w:val="nil"/>
              <w:right w:val="nil"/>
            </w:tcBorders>
            <w:shd w:val="clear" w:color="auto" w:fill="auto"/>
            <w:noWrap/>
            <w:vAlign w:val="bottom"/>
            <w:hideMark/>
          </w:tcPr>
          <w:p w14:paraId="083A969F" w14:textId="77777777" w:rsidR="00EA14CB" w:rsidRPr="0087262F" w:rsidRDefault="00EA14CB" w:rsidP="00EA14CB">
            <w:pPr>
              <w:contextualSpacing/>
              <w:rPr>
                <w:color w:val="000000"/>
                <w:szCs w:val="22"/>
              </w:rPr>
            </w:pPr>
            <w:r w:rsidRPr="0087262F">
              <w:rPr>
                <w:color w:val="000000"/>
                <w:sz w:val="22"/>
                <w:szCs w:val="22"/>
              </w:rPr>
              <w:t>June 201</w:t>
            </w:r>
            <w:r>
              <w:rPr>
                <w:color w:val="000000"/>
                <w:sz w:val="22"/>
                <w:szCs w:val="22"/>
              </w:rPr>
              <w:t>6</w:t>
            </w:r>
          </w:p>
        </w:tc>
      </w:tr>
      <w:tr w:rsidR="00EA14CB" w:rsidRPr="0087262F" w14:paraId="3F84FCAC" w14:textId="77777777" w:rsidTr="00EA14CB">
        <w:trPr>
          <w:trHeight w:val="300"/>
        </w:trPr>
        <w:tc>
          <w:tcPr>
            <w:tcW w:w="724" w:type="dxa"/>
            <w:tcBorders>
              <w:top w:val="nil"/>
              <w:left w:val="nil"/>
              <w:bottom w:val="nil"/>
              <w:right w:val="nil"/>
            </w:tcBorders>
            <w:shd w:val="clear" w:color="auto" w:fill="auto"/>
            <w:noWrap/>
            <w:vAlign w:val="bottom"/>
            <w:hideMark/>
          </w:tcPr>
          <w:p w14:paraId="060E50B9" w14:textId="77777777" w:rsidR="00EA14CB" w:rsidRPr="0087262F" w:rsidRDefault="00EA14CB" w:rsidP="00EA14CB">
            <w:pPr>
              <w:contextualSpacing/>
              <w:rPr>
                <w:color w:val="000000"/>
                <w:szCs w:val="22"/>
              </w:rPr>
            </w:pPr>
            <w:r w:rsidRPr="0087262F">
              <w:rPr>
                <w:color w:val="000000"/>
                <w:sz w:val="22"/>
                <w:szCs w:val="22"/>
              </w:rPr>
              <w:t>M18</w:t>
            </w:r>
          </w:p>
        </w:tc>
        <w:tc>
          <w:tcPr>
            <w:tcW w:w="7484" w:type="dxa"/>
            <w:tcBorders>
              <w:top w:val="nil"/>
              <w:left w:val="nil"/>
              <w:bottom w:val="nil"/>
              <w:right w:val="nil"/>
            </w:tcBorders>
            <w:shd w:val="clear" w:color="auto" w:fill="auto"/>
            <w:noWrap/>
            <w:vAlign w:val="bottom"/>
            <w:hideMark/>
          </w:tcPr>
          <w:p w14:paraId="6E3B6E12" w14:textId="77777777" w:rsidR="00EA14CB" w:rsidRPr="0087262F" w:rsidRDefault="00EA14CB" w:rsidP="00EA14CB">
            <w:pPr>
              <w:contextualSpacing/>
              <w:rPr>
                <w:color w:val="000000"/>
                <w:szCs w:val="22"/>
              </w:rPr>
            </w:pPr>
            <w:r w:rsidRPr="0087262F">
              <w:rPr>
                <w:color w:val="000000"/>
                <w:sz w:val="22"/>
                <w:szCs w:val="22"/>
              </w:rPr>
              <w:t>Nondiscrimination</w:t>
            </w:r>
          </w:p>
        </w:tc>
        <w:tc>
          <w:tcPr>
            <w:tcW w:w="2002" w:type="dxa"/>
            <w:tcBorders>
              <w:top w:val="nil"/>
              <w:left w:val="nil"/>
              <w:bottom w:val="nil"/>
              <w:right w:val="nil"/>
            </w:tcBorders>
            <w:shd w:val="clear" w:color="auto" w:fill="auto"/>
            <w:noWrap/>
            <w:vAlign w:val="bottom"/>
            <w:hideMark/>
          </w:tcPr>
          <w:p w14:paraId="78FA9076" w14:textId="77777777" w:rsidR="00EA14CB" w:rsidRPr="0087262F" w:rsidRDefault="00EA14CB" w:rsidP="00EA14CB">
            <w:pPr>
              <w:contextualSpacing/>
              <w:rPr>
                <w:color w:val="000000"/>
                <w:szCs w:val="22"/>
              </w:rPr>
            </w:pPr>
            <w:r w:rsidRPr="0087262F">
              <w:rPr>
                <w:color w:val="000000"/>
                <w:sz w:val="22"/>
                <w:szCs w:val="22"/>
              </w:rPr>
              <w:t>June 2012</w:t>
            </w:r>
          </w:p>
        </w:tc>
      </w:tr>
      <w:tr w:rsidR="00EA14CB" w:rsidRPr="0087262F" w14:paraId="48FFEE87" w14:textId="77777777" w:rsidTr="00EA14CB">
        <w:trPr>
          <w:trHeight w:val="300"/>
        </w:trPr>
        <w:tc>
          <w:tcPr>
            <w:tcW w:w="724" w:type="dxa"/>
            <w:tcBorders>
              <w:top w:val="nil"/>
              <w:left w:val="nil"/>
              <w:bottom w:val="nil"/>
              <w:right w:val="nil"/>
            </w:tcBorders>
            <w:shd w:val="clear" w:color="auto" w:fill="auto"/>
            <w:noWrap/>
            <w:vAlign w:val="bottom"/>
            <w:hideMark/>
          </w:tcPr>
          <w:p w14:paraId="6BDE2B6C" w14:textId="77777777" w:rsidR="00EA14CB" w:rsidRPr="0087262F" w:rsidRDefault="00EA14CB" w:rsidP="00EA14CB">
            <w:pPr>
              <w:contextualSpacing/>
              <w:rPr>
                <w:color w:val="000000"/>
                <w:szCs w:val="22"/>
              </w:rPr>
            </w:pPr>
            <w:r w:rsidRPr="0087262F">
              <w:rPr>
                <w:color w:val="000000"/>
                <w:sz w:val="22"/>
                <w:szCs w:val="22"/>
              </w:rPr>
              <w:t>M19</w:t>
            </w:r>
          </w:p>
        </w:tc>
        <w:tc>
          <w:tcPr>
            <w:tcW w:w="7484" w:type="dxa"/>
            <w:tcBorders>
              <w:top w:val="nil"/>
              <w:left w:val="nil"/>
              <w:bottom w:val="nil"/>
              <w:right w:val="nil"/>
            </w:tcBorders>
            <w:shd w:val="clear" w:color="auto" w:fill="auto"/>
            <w:noWrap/>
            <w:vAlign w:val="bottom"/>
            <w:hideMark/>
          </w:tcPr>
          <w:p w14:paraId="4534BF60" w14:textId="77777777" w:rsidR="00EA14CB" w:rsidRPr="0087262F" w:rsidRDefault="00EA14CB" w:rsidP="00EA14CB">
            <w:pPr>
              <w:contextualSpacing/>
              <w:rPr>
                <w:color w:val="000000"/>
                <w:szCs w:val="22"/>
              </w:rPr>
            </w:pPr>
            <w:r w:rsidRPr="0087262F">
              <w:rPr>
                <w:color w:val="000000"/>
                <w:sz w:val="22"/>
                <w:szCs w:val="22"/>
              </w:rPr>
              <w:t xml:space="preserve">USAID Disability Policy </w:t>
            </w:r>
            <w:r>
              <w:rPr>
                <w:color w:val="000000"/>
                <w:sz w:val="22"/>
                <w:szCs w:val="22"/>
              </w:rPr>
              <w:t>–</w:t>
            </w:r>
            <w:r w:rsidRPr="0087262F">
              <w:rPr>
                <w:color w:val="000000"/>
                <w:sz w:val="22"/>
                <w:szCs w:val="22"/>
              </w:rPr>
              <w:t xml:space="preserve"> Assistance</w:t>
            </w:r>
          </w:p>
        </w:tc>
        <w:tc>
          <w:tcPr>
            <w:tcW w:w="2002" w:type="dxa"/>
            <w:tcBorders>
              <w:top w:val="nil"/>
              <w:left w:val="nil"/>
              <w:bottom w:val="nil"/>
              <w:right w:val="nil"/>
            </w:tcBorders>
            <w:shd w:val="clear" w:color="auto" w:fill="auto"/>
            <w:noWrap/>
            <w:vAlign w:val="bottom"/>
            <w:hideMark/>
          </w:tcPr>
          <w:p w14:paraId="139EAA82" w14:textId="77777777" w:rsidR="00EA14CB" w:rsidRPr="0087262F" w:rsidRDefault="00EA14CB" w:rsidP="00EA14CB">
            <w:pPr>
              <w:contextualSpacing/>
              <w:rPr>
                <w:color w:val="000000"/>
                <w:szCs w:val="22"/>
              </w:rPr>
            </w:pPr>
            <w:r w:rsidRPr="0087262F">
              <w:rPr>
                <w:color w:val="000000"/>
                <w:sz w:val="22"/>
                <w:szCs w:val="22"/>
              </w:rPr>
              <w:t>June 2012</w:t>
            </w:r>
          </w:p>
        </w:tc>
      </w:tr>
      <w:tr w:rsidR="00EA14CB" w:rsidRPr="0087262F" w14:paraId="4367D7F3" w14:textId="77777777" w:rsidTr="00EA14CB">
        <w:trPr>
          <w:trHeight w:val="300"/>
        </w:trPr>
        <w:tc>
          <w:tcPr>
            <w:tcW w:w="724" w:type="dxa"/>
            <w:tcBorders>
              <w:top w:val="nil"/>
              <w:left w:val="nil"/>
              <w:bottom w:val="nil"/>
              <w:right w:val="nil"/>
            </w:tcBorders>
            <w:shd w:val="clear" w:color="auto" w:fill="auto"/>
            <w:noWrap/>
            <w:vAlign w:val="bottom"/>
            <w:hideMark/>
          </w:tcPr>
          <w:p w14:paraId="1D6E9ED1" w14:textId="77777777" w:rsidR="00EA14CB" w:rsidRPr="0087262F" w:rsidRDefault="00EA14CB" w:rsidP="00EA14CB">
            <w:pPr>
              <w:contextualSpacing/>
              <w:rPr>
                <w:color w:val="000000"/>
                <w:szCs w:val="22"/>
              </w:rPr>
            </w:pPr>
            <w:r w:rsidRPr="0087262F">
              <w:rPr>
                <w:color w:val="000000"/>
                <w:sz w:val="22"/>
                <w:szCs w:val="22"/>
              </w:rPr>
              <w:t>M20</w:t>
            </w:r>
          </w:p>
        </w:tc>
        <w:tc>
          <w:tcPr>
            <w:tcW w:w="7484" w:type="dxa"/>
            <w:tcBorders>
              <w:top w:val="nil"/>
              <w:left w:val="nil"/>
              <w:bottom w:val="nil"/>
              <w:right w:val="nil"/>
            </w:tcBorders>
            <w:shd w:val="clear" w:color="auto" w:fill="auto"/>
            <w:noWrap/>
            <w:vAlign w:val="bottom"/>
            <w:hideMark/>
          </w:tcPr>
          <w:p w14:paraId="37CF6F60" w14:textId="77777777" w:rsidR="00EA14CB" w:rsidRPr="0087262F" w:rsidRDefault="00EA14CB" w:rsidP="00EA14CB">
            <w:pPr>
              <w:contextualSpacing/>
              <w:rPr>
                <w:color w:val="000000"/>
                <w:szCs w:val="22"/>
              </w:rPr>
            </w:pPr>
            <w:r w:rsidRPr="0087262F">
              <w:rPr>
                <w:color w:val="000000"/>
                <w:sz w:val="22"/>
                <w:szCs w:val="22"/>
              </w:rPr>
              <w:t>Limiting Construction Activities</w:t>
            </w:r>
          </w:p>
        </w:tc>
        <w:tc>
          <w:tcPr>
            <w:tcW w:w="2002" w:type="dxa"/>
            <w:tcBorders>
              <w:top w:val="nil"/>
              <w:left w:val="nil"/>
              <w:bottom w:val="nil"/>
              <w:right w:val="nil"/>
            </w:tcBorders>
            <w:shd w:val="clear" w:color="auto" w:fill="auto"/>
            <w:noWrap/>
            <w:vAlign w:val="bottom"/>
            <w:hideMark/>
          </w:tcPr>
          <w:p w14:paraId="2BF0793D" w14:textId="77777777" w:rsidR="00EA14CB" w:rsidRPr="0087262F" w:rsidRDefault="00EA14CB" w:rsidP="00EA14CB">
            <w:pPr>
              <w:contextualSpacing/>
              <w:rPr>
                <w:color w:val="000000"/>
                <w:szCs w:val="22"/>
              </w:rPr>
            </w:pPr>
            <w:r w:rsidRPr="0087262F">
              <w:rPr>
                <w:color w:val="000000"/>
                <w:sz w:val="22"/>
                <w:szCs w:val="22"/>
              </w:rPr>
              <w:t>August 2013</w:t>
            </w:r>
          </w:p>
        </w:tc>
      </w:tr>
      <w:tr w:rsidR="00EA14CB" w:rsidRPr="0087262F" w14:paraId="0227147F" w14:textId="77777777" w:rsidTr="00EA14CB">
        <w:trPr>
          <w:trHeight w:val="300"/>
        </w:trPr>
        <w:tc>
          <w:tcPr>
            <w:tcW w:w="724" w:type="dxa"/>
            <w:tcBorders>
              <w:top w:val="nil"/>
              <w:left w:val="nil"/>
              <w:bottom w:val="nil"/>
              <w:right w:val="nil"/>
            </w:tcBorders>
            <w:shd w:val="clear" w:color="auto" w:fill="auto"/>
            <w:noWrap/>
            <w:vAlign w:val="bottom"/>
            <w:hideMark/>
          </w:tcPr>
          <w:p w14:paraId="01D4675D" w14:textId="77777777" w:rsidR="00EA14CB" w:rsidRPr="0087262F" w:rsidRDefault="00EA14CB" w:rsidP="00EA14CB">
            <w:pPr>
              <w:contextualSpacing/>
              <w:rPr>
                <w:color w:val="000000"/>
                <w:szCs w:val="22"/>
              </w:rPr>
            </w:pPr>
            <w:r w:rsidRPr="0087262F">
              <w:rPr>
                <w:color w:val="000000"/>
                <w:sz w:val="22"/>
                <w:szCs w:val="22"/>
              </w:rPr>
              <w:t>M21</w:t>
            </w:r>
          </w:p>
        </w:tc>
        <w:tc>
          <w:tcPr>
            <w:tcW w:w="7484" w:type="dxa"/>
            <w:tcBorders>
              <w:top w:val="nil"/>
              <w:left w:val="nil"/>
              <w:bottom w:val="nil"/>
              <w:right w:val="nil"/>
            </w:tcBorders>
            <w:shd w:val="clear" w:color="auto" w:fill="auto"/>
            <w:noWrap/>
            <w:vAlign w:val="bottom"/>
            <w:hideMark/>
          </w:tcPr>
          <w:p w14:paraId="4C8E0558" w14:textId="77777777" w:rsidR="00EA14CB" w:rsidRPr="0087262F" w:rsidRDefault="00EA14CB" w:rsidP="00EA14CB">
            <w:pPr>
              <w:contextualSpacing/>
              <w:rPr>
                <w:color w:val="000000"/>
                <w:szCs w:val="22"/>
              </w:rPr>
            </w:pPr>
            <w:r w:rsidRPr="0087262F">
              <w:rPr>
                <w:color w:val="000000"/>
                <w:sz w:val="22"/>
                <w:szCs w:val="22"/>
              </w:rPr>
              <w:t>USAID Implementing Partner Notices (IPN) Portal for Assistance</w:t>
            </w:r>
          </w:p>
        </w:tc>
        <w:tc>
          <w:tcPr>
            <w:tcW w:w="2002" w:type="dxa"/>
            <w:tcBorders>
              <w:top w:val="nil"/>
              <w:left w:val="nil"/>
              <w:bottom w:val="nil"/>
              <w:right w:val="nil"/>
            </w:tcBorders>
            <w:shd w:val="clear" w:color="auto" w:fill="auto"/>
            <w:noWrap/>
            <w:vAlign w:val="bottom"/>
            <w:hideMark/>
          </w:tcPr>
          <w:p w14:paraId="7F6FE166" w14:textId="77777777" w:rsidR="00EA14CB" w:rsidRPr="0087262F" w:rsidRDefault="00EA14CB" w:rsidP="00EA14CB">
            <w:pPr>
              <w:contextualSpacing/>
              <w:rPr>
                <w:color w:val="000000"/>
                <w:szCs w:val="22"/>
              </w:rPr>
            </w:pPr>
            <w:r w:rsidRPr="0087262F">
              <w:rPr>
                <w:color w:val="000000"/>
                <w:sz w:val="22"/>
                <w:szCs w:val="22"/>
              </w:rPr>
              <w:t>July 2014</w:t>
            </w:r>
          </w:p>
        </w:tc>
      </w:tr>
      <w:tr w:rsidR="00EA14CB" w:rsidRPr="0087262F" w14:paraId="21139931" w14:textId="77777777" w:rsidTr="00EA14CB">
        <w:trPr>
          <w:trHeight w:val="300"/>
        </w:trPr>
        <w:tc>
          <w:tcPr>
            <w:tcW w:w="724" w:type="dxa"/>
            <w:tcBorders>
              <w:top w:val="nil"/>
              <w:left w:val="nil"/>
              <w:bottom w:val="nil"/>
              <w:right w:val="nil"/>
            </w:tcBorders>
            <w:shd w:val="clear" w:color="auto" w:fill="auto"/>
            <w:noWrap/>
            <w:vAlign w:val="bottom"/>
            <w:hideMark/>
          </w:tcPr>
          <w:p w14:paraId="304A0B27" w14:textId="77777777" w:rsidR="00EA14CB" w:rsidRPr="0087262F" w:rsidRDefault="00EA14CB" w:rsidP="00EA14CB">
            <w:pPr>
              <w:contextualSpacing/>
              <w:rPr>
                <w:color w:val="000000"/>
                <w:szCs w:val="22"/>
              </w:rPr>
            </w:pPr>
            <w:r w:rsidRPr="0087262F">
              <w:rPr>
                <w:color w:val="000000"/>
                <w:sz w:val="22"/>
                <w:szCs w:val="22"/>
              </w:rPr>
              <w:t>M22</w:t>
            </w:r>
          </w:p>
        </w:tc>
        <w:tc>
          <w:tcPr>
            <w:tcW w:w="7484" w:type="dxa"/>
            <w:tcBorders>
              <w:top w:val="nil"/>
              <w:left w:val="nil"/>
              <w:bottom w:val="nil"/>
              <w:right w:val="nil"/>
            </w:tcBorders>
            <w:shd w:val="clear" w:color="auto" w:fill="auto"/>
            <w:noWrap/>
            <w:vAlign w:val="bottom"/>
            <w:hideMark/>
          </w:tcPr>
          <w:p w14:paraId="239AA7CC" w14:textId="77777777" w:rsidR="00EA14CB" w:rsidRPr="0087262F" w:rsidRDefault="00EA14CB" w:rsidP="00EA14CB">
            <w:pPr>
              <w:contextualSpacing/>
              <w:rPr>
                <w:color w:val="000000"/>
                <w:szCs w:val="22"/>
              </w:rPr>
            </w:pPr>
            <w:r w:rsidRPr="0087262F">
              <w:rPr>
                <w:color w:val="000000"/>
                <w:sz w:val="22"/>
                <w:szCs w:val="22"/>
              </w:rPr>
              <w:t>Pilot Program for Enhancement of Grantee Employee Whistleblower Protections</w:t>
            </w:r>
          </w:p>
        </w:tc>
        <w:tc>
          <w:tcPr>
            <w:tcW w:w="2002" w:type="dxa"/>
            <w:tcBorders>
              <w:top w:val="nil"/>
              <w:left w:val="nil"/>
              <w:bottom w:val="nil"/>
              <w:right w:val="nil"/>
            </w:tcBorders>
            <w:shd w:val="clear" w:color="auto" w:fill="auto"/>
            <w:noWrap/>
            <w:vAlign w:val="bottom"/>
            <w:hideMark/>
          </w:tcPr>
          <w:p w14:paraId="7F23F24E" w14:textId="77777777" w:rsidR="00EA14CB" w:rsidRPr="0087262F" w:rsidRDefault="00EA14CB" w:rsidP="00EA14CB">
            <w:pPr>
              <w:contextualSpacing/>
              <w:rPr>
                <w:color w:val="000000"/>
                <w:szCs w:val="22"/>
              </w:rPr>
            </w:pPr>
            <w:r w:rsidRPr="0087262F">
              <w:rPr>
                <w:color w:val="000000"/>
                <w:sz w:val="22"/>
                <w:szCs w:val="22"/>
              </w:rPr>
              <w:t>July 2014</w:t>
            </w:r>
          </w:p>
        </w:tc>
      </w:tr>
      <w:tr w:rsidR="00EA14CB" w:rsidRPr="0087262F" w14:paraId="16C02AED" w14:textId="77777777" w:rsidTr="00EA14CB">
        <w:trPr>
          <w:trHeight w:val="300"/>
        </w:trPr>
        <w:tc>
          <w:tcPr>
            <w:tcW w:w="724" w:type="dxa"/>
            <w:tcBorders>
              <w:top w:val="nil"/>
              <w:left w:val="nil"/>
              <w:bottom w:val="nil"/>
              <w:right w:val="nil"/>
            </w:tcBorders>
            <w:shd w:val="clear" w:color="auto" w:fill="auto"/>
            <w:noWrap/>
            <w:vAlign w:val="bottom"/>
            <w:hideMark/>
          </w:tcPr>
          <w:p w14:paraId="07E8B436" w14:textId="77777777" w:rsidR="00EA14CB" w:rsidRPr="0087262F" w:rsidRDefault="00EA14CB" w:rsidP="00EA14CB">
            <w:pPr>
              <w:contextualSpacing/>
              <w:rPr>
                <w:color w:val="000000"/>
                <w:szCs w:val="22"/>
              </w:rPr>
            </w:pPr>
            <w:r w:rsidRPr="0087262F">
              <w:rPr>
                <w:color w:val="000000"/>
                <w:sz w:val="22"/>
                <w:szCs w:val="22"/>
              </w:rPr>
              <w:t>M23</w:t>
            </w:r>
          </w:p>
        </w:tc>
        <w:tc>
          <w:tcPr>
            <w:tcW w:w="7484" w:type="dxa"/>
            <w:tcBorders>
              <w:top w:val="nil"/>
              <w:left w:val="nil"/>
              <w:bottom w:val="nil"/>
              <w:right w:val="nil"/>
            </w:tcBorders>
            <w:shd w:val="clear" w:color="auto" w:fill="auto"/>
            <w:noWrap/>
            <w:vAlign w:val="bottom"/>
            <w:hideMark/>
          </w:tcPr>
          <w:p w14:paraId="05563311" w14:textId="77777777" w:rsidR="00EA14CB" w:rsidRPr="0087262F" w:rsidRDefault="00EA14CB" w:rsidP="00EA14CB">
            <w:pPr>
              <w:contextualSpacing/>
              <w:rPr>
                <w:color w:val="000000"/>
                <w:szCs w:val="22"/>
              </w:rPr>
            </w:pPr>
            <w:r w:rsidRPr="0087262F">
              <w:rPr>
                <w:color w:val="000000"/>
                <w:sz w:val="22"/>
                <w:szCs w:val="22"/>
              </w:rPr>
              <w:t>Submission of Datasets to the Development Data Library</w:t>
            </w:r>
          </w:p>
        </w:tc>
        <w:tc>
          <w:tcPr>
            <w:tcW w:w="2002" w:type="dxa"/>
            <w:tcBorders>
              <w:top w:val="nil"/>
              <w:left w:val="nil"/>
              <w:bottom w:val="nil"/>
              <w:right w:val="nil"/>
            </w:tcBorders>
            <w:shd w:val="clear" w:color="auto" w:fill="auto"/>
            <w:noWrap/>
            <w:vAlign w:val="bottom"/>
            <w:hideMark/>
          </w:tcPr>
          <w:p w14:paraId="56F1D689" w14:textId="77777777" w:rsidR="00EA14CB" w:rsidRPr="0087262F" w:rsidRDefault="00EA14CB" w:rsidP="00EA14CB">
            <w:pPr>
              <w:contextualSpacing/>
              <w:rPr>
                <w:color w:val="000000"/>
                <w:szCs w:val="22"/>
              </w:rPr>
            </w:pPr>
            <w:r w:rsidRPr="0087262F">
              <w:rPr>
                <w:color w:val="000000"/>
                <w:sz w:val="22"/>
                <w:szCs w:val="22"/>
              </w:rPr>
              <w:t>October 2014</w:t>
            </w:r>
          </w:p>
        </w:tc>
      </w:tr>
      <w:tr w:rsidR="00EA14CB" w:rsidRPr="0087262F" w14:paraId="4A44E9C6" w14:textId="77777777" w:rsidTr="00EA14CB">
        <w:trPr>
          <w:trHeight w:val="300"/>
        </w:trPr>
        <w:tc>
          <w:tcPr>
            <w:tcW w:w="724" w:type="dxa"/>
            <w:tcBorders>
              <w:top w:val="nil"/>
              <w:left w:val="nil"/>
              <w:bottom w:val="nil"/>
              <w:right w:val="nil"/>
            </w:tcBorders>
            <w:shd w:val="clear" w:color="auto" w:fill="auto"/>
            <w:noWrap/>
            <w:vAlign w:val="bottom"/>
            <w:hideMark/>
          </w:tcPr>
          <w:p w14:paraId="653B81D0" w14:textId="77777777" w:rsidR="00EA14CB" w:rsidRPr="0087262F" w:rsidRDefault="00EA14CB" w:rsidP="00EA14CB">
            <w:pPr>
              <w:contextualSpacing/>
              <w:rPr>
                <w:color w:val="000000"/>
                <w:szCs w:val="22"/>
              </w:rPr>
            </w:pPr>
            <w:r w:rsidRPr="0087262F">
              <w:rPr>
                <w:color w:val="000000"/>
                <w:sz w:val="22"/>
                <w:szCs w:val="22"/>
              </w:rPr>
              <w:t>M24</w:t>
            </w:r>
          </w:p>
        </w:tc>
        <w:tc>
          <w:tcPr>
            <w:tcW w:w="7484" w:type="dxa"/>
            <w:tcBorders>
              <w:top w:val="nil"/>
              <w:left w:val="nil"/>
              <w:bottom w:val="nil"/>
              <w:right w:val="nil"/>
            </w:tcBorders>
            <w:shd w:val="clear" w:color="auto" w:fill="auto"/>
            <w:noWrap/>
            <w:vAlign w:val="bottom"/>
            <w:hideMark/>
          </w:tcPr>
          <w:p w14:paraId="36EFFFD9" w14:textId="77777777" w:rsidR="00EA14CB" w:rsidRPr="0087262F" w:rsidRDefault="00EA14CB" w:rsidP="00EA14CB">
            <w:pPr>
              <w:contextualSpacing/>
              <w:rPr>
                <w:color w:val="000000"/>
                <w:szCs w:val="22"/>
              </w:rPr>
            </w:pPr>
            <w:r w:rsidRPr="0087262F">
              <w:rPr>
                <w:color w:val="000000"/>
                <w:sz w:val="22"/>
                <w:szCs w:val="22"/>
              </w:rPr>
              <w:t>Prohibition on Providing Federal Assistance to Entities that Require Certain Internal Confidentiality Agreements</w:t>
            </w:r>
          </w:p>
        </w:tc>
        <w:tc>
          <w:tcPr>
            <w:tcW w:w="2002" w:type="dxa"/>
            <w:tcBorders>
              <w:top w:val="nil"/>
              <w:left w:val="nil"/>
              <w:bottom w:val="nil"/>
              <w:right w:val="nil"/>
            </w:tcBorders>
            <w:shd w:val="clear" w:color="auto" w:fill="auto"/>
            <w:noWrap/>
            <w:vAlign w:val="bottom"/>
            <w:hideMark/>
          </w:tcPr>
          <w:p w14:paraId="30370844" w14:textId="77777777" w:rsidR="00EA14CB" w:rsidRPr="0087262F" w:rsidRDefault="00EA14CB" w:rsidP="00EA14CB">
            <w:pPr>
              <w:contextualSpacing/>
              <w:rPr>
                <w:color w:val="000000"/>
                <w:szCs w:val="22"/>
              </w:rPr>
            </w:pPr>
            <w:r w:rsidRPr="0087262F">
              <w:rPr>
                <w:color w:val="000000"/>
                <w:sz w:val="22"/>
                <w:szCs w:val="22"/>
              </w:rPr>
              <w:t>April 2015</w:t>
            </w:r>
          </w:p>
        </w:tc>
      </w:tr>
      <w:tr w:rsidR="00EA14CB" w:rsidRPr="0087262F" w14:paraId="1791D102" w14:textId="77777777" w:rsidTr="00EA14CB">
        <w:trPr>
          <w:trHeight w:val="300"/>
        </w:trPr>
        <w:tc>
          <w:tcPr>
            <w:tcW w:w="724" w:type="dxa"/>
            <w:tcBorders>
              <w:top w:val="nil"/>
              <w:left w:val="nil"/>
              <w:bottom w:val="nil"/>
              <w:right w:val="nil"/>
            </w:tcBorders>
            <w:shd w:val="clear" w:color="auto" w:fill="auto"/>
            <w:noWrap/>
            <w:vAlign w:val="bottom"/>
            <w:hideMark/>
          </w:tcPr>
          <w:p w14:paraId="50C93F4C" w14:textId="77777777" w:rsidR="00EA14CB" w:rsidRPr="0087262F" w:rsidRDefault="00EA14CB" w:rsidP="00EA14CB">
            <w:pPr>
              <w:contextualSpacing/>
              <w:rPr>
                <w:color w:val="000000"/>
                <w:szCs w:val="22"/>
              </w:rPr>
            </w:pPr>
            <w:r w:rsidRPr="0087262F">
              <w:rPr>
                <w:color w:val="000000"/>
                <w:sz w:val="22"/>
                <w:szCs w:val="22"/>
              </w:rPr>
              <w:t>M25</w:t>
            </w:r>
          </w:p>
        </w:tc>
        <w:tc>
          <w:tcPr>
            <w:tcW w:w="7484" w:type="dxa"/>
            <w:tcBorders>
              <w:top w:val="nil"/>
              <w:left w:val="nil"/>
              <w:bottom w:val="nil"/>
              <w:right w:val="nil"/>
            </w:tcBorders>
            <w:shd w:val="clear" w:color="auto" w:fill="auto"/>
            <w:noWrap/>
            <w:vAlign w:val="bottom"/>
            <w:hideMark/>
          </w:tcPr>
          <w:p w14:paraId="538E35CD" w14:textId="77777777" w:rsidR="00EA14CB" w:rsidRPr="0087262F" w:rsidRDefault="00EA14CB" w:rsidP="00EA14CB">
            <w:pPr>
              <w:contextualSpacing/>
              <w:rPr>
                <w:color w:val="000000"/>
                <w:szCs w:val="22"/>
              </w:rPr>
            </w:pPr>
            <w:r w:rsidRPr="0087262F">
              <w:rPr>
                <w:color w:val="000000"/>
                <w:sz w:val="22"/>
                <w:szCs w:val="22"/>
              </w:rPr>
              <w:t>Child Safeguarding</w:t>
            </w:r>
          </w:p>
        </w:tc>
        <w:tc>
          <w:tcPr>
            <w:tcW w:w="2002" w:type="dxa"/>
            <w:tcBorders>
              <w:top w:val="nil"/>
              <w:left w:val="nil"/>
              <w:bottom w:val="nil"/>
              <w:right w:val="nil"/>
            </w:tcBorders>
            <w:shd w:val="clear" w:color="auto" w:fill="auto"/>
            <w:noWrap/>
            <w:vAlign w:val="bottom"/>
            <w:hideMark/>
          </w:tcPr>
          <w:p w14:paraId="11B2E898" w14:textId="77777777" w:rsidR="00EA14CB" w:rsidRPr="0087262F" w:rsidRDefault="00EA14CB" w:rsidP="00EA14CB">
            <w:pPr>
              <w:contextualSpacing/>
              <w:rPr>
                <w:color w:val="000000"/>
                <w:szCs w:val="22"/>
              </w:rPr>
            </w:pPr>
            <w:r w:rsidRPr="0087262F">
              <w:rPr>
                <w:color w:val="000000"/>
                <w:sz w:val="22"/>
                <w:szCs w:val="22"/>
              </w:rPr>
              <w:t>June 2015</w:t>
            </w:r>
          </w:p>
        </w:tc>
      </w:tr>
      <w:tr w:rsidR="00EA14CB" w:rsidRPr="0087262F" w14:paraId="54EA8F92" w14:textId="77777777" w:rsidTr="00EA14CB">
        <w:trPr>
          <w:trHeight w:val="300"/>
        </w:trPr>
        <w:tc>
          <w:tcPr>
            <w:tcW w:w="724" w:type="dxa"/>
            <w:tcBorders>
              <w:top w:val="nil"/>
              <w:left w:val="nil"/>
              <w:bottom w:val="nil"/>
              <w:right w:val="nil"/>
            </w:tcBorders>
            <w:shd w:val="clear" w:color="auto" w:fill="auto"/>
            <w:noWrap/>
            <w:vAlign w:val="bottom"/>
            <w:hideMark/>
          </w:tcPr>
          <w:p w14:paraId="500BFFA2" w14:textId="77777777" w:rsidR="00EA14CB" w:rsidRPr="0087262F" w:rsidRDefault="00EA14CB" w:rsidP="00EA14CB">
            <w:pPr>
              <w:contextualSpacing/>
              <w:rPr>
                <w:color w:val="000000"/>
                <w:szCs w:val="22"/>
              </w:rPr>
            </w:pPr>
            <w:r w:rsidRPr="0087262F">
              <w:rPr>
                <w:color w:val="000000"/>
                <w:sz w:val="22"/>
                <w:szCs w:val="22"/>
              </w:rPr>
              <w:t>M26</w:t>
            </w:r>
          </w:p>
        </w:tc>
        <w:tc>
          <w:tcPr>
            <w:tcW w:w="7484" w:type="dxa"/>
            <w:tcBorders>
              <w:top w:val="nil"/>
              <w:left w:val="nil"/>
              <w:bottom w:val="nil"/>
              <w:right w:val="nil"/>
            </w:tcBorders>
            <w:shd w:val="clear" w:color="auto" w:fill="auto"/>
            <w:noWrap/>
            <w:vAlign w:val="bottom"/>
            <w:hideMark/>
          </w:tcPr>
          <w:p w14:paraId="775AD5BF" w14:textId="77777777" w:rsidR="00EA14CB" w:rsidRPr="0087262F" w:rsidRDefault="00EA14CB" w:rsidP="00EA14CB">
            <w:pPr>
              <w:contextualSpacing/>
              <w:rPr>
                <w:color w:val="000000"/>
                <w:szCs w:val="22"/>
              </w:rPr>
            </w:pPr>
            <w:r w:rsidRPr="0087262F">
              <w:rPr>
                <w:color w:val="000000"/>
                <w:sz w:val="22"/>
                <w:szCs w:val="22"/>
              </w:rPr>
              <w:t>Mandatory Disclosures</w:t>
            </w:r>
          </w:p>
        </w:tc>
        <w:tc>
          <w:tcPr>
            <w:tcW w:w="2002" w:type="dxa"/>
            <w:tcBorders>
              <w:top w:val="nil"/>
              <w:left w:val="nil"/>
              <w:bottom w:val="nil"/>
              <w:right w:val="nil"/>
            </w:tcBorders>
            <w:shd w:val="clear" w:color="auto" w:fill="auto"/>
            <w:noWrap/>
            <w:vAlign w:val="bottom"/>
            <w:hideMark/>
          </w:tcPr>
          <w:p w14:paraId="72C6EFCD" w14:textId="77777777" w:rsidR="00EA14CB" w:rsidRPr="0087262F" w:rsidRDefault="00EA14CB" w:rsidP="00EA14CB">
            <w:pPr>
              <w:contextualSpacing/>
              <w:rPr>
                <w:color w:val="000000"/>
                <w:szCs w:val="22"/>
              </w:rPr>
            </w:pPr>
            <w:r w:rsidRPr="0087262F">
              <w:rPr>
                <w:color w:val="000000"/>
                <w:sz w:val="22"/>
                <w:szCs w:val="22"/>
              </w:rPr>
              <w:t>July 2015</w:t>
            </w:r>
          </w:p>
        </w:tc>
      </w:tr>
      <w:tr w:rsidR="00EA14CB" w:rsidRPr="0087262F" w14:paraId="321B0154" w14:textId="77777777" w:rsidTr="00EA14CB">
        <w:trPr>
          <w:trHeight w:val="300"/>
        </w:trPr>
        <w:tc>
          <w:tcPr>
            <w:tcW w:w="724" w:type="dxa"/>
            <w:tcBorders>
              <w:top w:val="nil"/>
              <w:left w:val="nil"/>
              <w:bottom w:val="nil"/>
              <w:right w:val="nil"/>
            </w:tcBorders>
            <w:shd w:val="clear" w:color="auto" w:fill="auto"/>
            <w:noWrap/>
            <w:vAlign w:val="bottom"/>
          </w:tcPr>
          <w:p w14:paraId="4592B6DF" w14:textId="77777777" w:rsidR="00EA14CB" w:rsidRPr="0087262F" w:rsidRDefault="00EA14CB" w:rsidP="00EA14CB">
            <w:pPr>
              <w:contextualSpacing/>
              <w:rPr>
                <w:color w:val="000000"/>
                <w:szCs w:val="22"/>
              </w:rPr>
            </w:pPr>
            <w:r>
              <w:rPr>
                <w:color w:val="000000"/>
                <w:sz w:val="22"/>
                <w:szCs w:val="22"/>
              </w:rPr>
              <w:t>M27</w:t>
            </w:r>
          </w:p>
        </w:tc>
        <w:tc>
          <w:tcPr>
            <w:tcW w:w="7484" w:type="dxa"/>
            <w:tcBorders>
              <w:top w:val="nil"/>
              <w:left w:val="nil"/>
              <w:bottom w:val="nil"/>
              <w:right w:val="nil"/>
            </w:tcBorders>
            <w:shd w:val="clear" w:color="auto" w:fill="auto"/>
            <w:noWrap/>
            <w:vAlign w:val="bottom"/>
          </w:tcPr>
          <w:p w14:paraId="287E52E5" w14:textId="77777777" w:rsidR="00EA14CB" w:rsidRPr="0087262F" w:rsidRDefault="00EA14CB" w:rsidP="00EA14CB">
            <w:pPr>
              <w:contextualSpacing/>
              <w:rPr>
                <w:color w:val="000000"/>
                <w:szCs w:val="22"/>
              </w:rPr>
            </w:pPr>
            <w:r>
              <w:rPr>
                <w:color w:val="000000"/>
                <w:sz w:val="22"/>
                <w:szCs w:val="22"/>
              </w:rPr>
              <w:t>Nondiscrimination Against Beneficiaries</w:t>
            </w:r>
          </w:p>
        </w:tc>
        <w:tc>
          <w:tcPr>
            <w:tcW w:w="2002" w:type="dxa"/>
            <w:tcBorders>
              <w:top w:val="nil"/>
              <w:left w:val="nil"/>
              <w:bottom w:val="nil"/>
              <w:right w:val="nil"/>
            </w:tcBorders>
            <w:shd w:val="clear" w:color="auto" w:fill="auto"/>
            <w:noWrap/>
            <w:vAlign w:val="bottom"/>
          </w:tcPr>
          <w:p w14:paraId="113ED26B" w14:textId="77777777" w:rsidR="00EA14CB" w:rsidRPr="0087262F" w:rsidRDefault="00EA14CB" w:rsidP="00EA14CB">
            <w:pPr>
              <w:contextualSpacing/>
              <w:rPr>
                <w:color w:val="000000"/>
                <w:szCs w:val="22"/>
              </w:rPr>
            </w:pPr>
            <w:r>
              <w:rPr>
                <w:color w:val="000000"/>
                <w:sz w:val="22"/>
                <w:szCs w:val="22"/>
              </w:rPr>
              <w:t>November 2016</w:t>
            </w:r>
          </w:p>
        </w:tc>
      </w:tr>
    </w:tbl>
    <w:p w14:paraId="510EBEAB" w14:textId="77777777" w:rsidR="00EA14CB" w:rsidRDefault="00EA14CB" w:rsidP="00EA14CB">
      <w:pPr>
        <w:contextualSpacing/>
        <w:rPr>
          <w:sz w:val="22"/>
          <w:szCs w:val="22"/>
        </w:rPr>
      </w:pPr>
    </w:p>
    <w:p w14:paraId="3DB58714" w14:textId="77777777" w:rsidR="00EA14CB" w:rsidRPr="004F1E33" w:rsidRDefault="00EA14CB" w:rsidP="00EA14CB">
      <w:pPr>
        <w:contextualSpacing/>
        <w:rPr>
          <w:b/>
          <w:sz w:val="22"/>
          <w:szCs w:val="22"/>
        </w:rPr>
      </w:pPr>
      <w:r w:rsidRPr="00234C86">
        <w:rPr>
          <w:noProof/>
          <w:sz w:val="22"/>
          <w:szCs w:val="22"/>
        </w:rPr>
        <w:t>In addition</w:t>
      </w:r>
      <w:r>
        <w:rPr>
          <w:sz w:val="22"/>
          <w:szCs w:val="22"/>
        </w:rPr>
        <w:t xml:space="preserve">, </w:t>
      </w:r>
      <w:r w:rsidR="007100E3">
        <w:rPr>
          <w:sz w:val="22"/>
          <w:szCs w:val="22"/>
        </w:rPr>
        <w:t>FAS</w:t>
      </w:r>
      <w:r>
        <w:rPr>
          <w:sz w:val="22"/>
          <w:szCs w:val="22"/>
        </w:rPr>
        <w:t xml:space="preserve"> will work with the Grantee to determine the Required As Applicable Provisions (RAAs) found online at </w:t>
      </w:r>
      <w:hyperlink r:id="rId22" w:history="1">
        <w:r w:rsidRPr="0087262F">
          <w:rPr>
            <w:rStyle w:val="Hyperlink"/>
            <w:bCs/>
            <w:sz w:val="22"/>
            <w:szCs w:val="22"/>
          </w:rPr>
          <w:t>https://www.usaid.gov/sites/default/files/documents/1868/303mab.pdf</w:t>
        </w:r>
      </w:hyperlink>
      <w:r>
        <w:rPr>
          <w:rStyle w:val="Hyperlink"/>
          <w:bCs/>
          <w:sz w:val="22"/>
          <w:szCs w:val="22"/>
        </w:rPr>
        <w:t xml:space="preserve"> </w:t>
      </w:r>
      <w:r>
        <w:rPr>
          <w:sz w:val="22"/>
          <w:szCs w:val="22"/>
        </w:rPr>
        <w:t xml:space="preserve">following selection for award and will incorporate applicable requirements into the final Grant Agreement. </w:t>
      </w:r>
    </w:p>
    <w:p w14:paraId="780BE5C0" w14:textId="77777777" w:rsidR="00EA14CB" w:rsidRDefault="00EA14CB" w:rsidP="00EA14CB">
      <w:pPr>
        <w:pStyle w:val="NormalWeb"/>
        <w:spacing w:before="0" w:beforeAutospacing="0" w:after="0" w:afterAutospacing="0"/>
        <w:jc w:val="both"/>
        <w:rPr>
          <w:bCs/>
          <w:szCs w:val="24"/>
        </w:rPr>
      </w:pPr>
      <w:r>
        <w:rPr>
          <w:bCs/>
          <w:szCs w:val="24"/>
        </w:rPr>
        <w:br w:type="page"/>
      </w:r>
    </w:p>
    <w:p w14:paraId="1585C7BB" w14:textId="77777777" w:rsidR="00A80999" w:rsidRPr="00343B76" w:rsidRDefault="00A80999" w:rsidP="00A80999">
      <w:pPr>
        <w:jc w:val="center"/>
        <w:rPr>
          <w:rFonts w:cs="Arial"/>
          <w:b/>
          <w:sz w:val="22"/>
          <w:szCs w:val="22"/>
        </w:rPr>
      </w:pPr>
      <w:r w:rsidRPr="00343B76">
        <w:rPr>
          <w:rFonts w:ascii="Cambria" w:hAnsi="Cambria"/>
          <w:b/>
          <w:bCs/>
          <w:iCs/>
          <w:color w:val="4F81BD"/>
          <w:szCs w:val="22"/>
          <w:lang w:val="en-GB" w:bidi="en-US"/>
        </w:rPr>
        <w:lastRenderedPageBreak/>
        <w:t xml:space="preserve">ATTACHMENT 4: </w:t>
      </w:r>
      <w:proofErr w:type="spellStart"/>
      <w:r w:rsidRPr="00343B76">
        <w:rPr>
          <w:rFonts w:ascii="Cambria" w:hAnsi="Cambria"/>
          <w:b/>
          <w:bCs/>
          <w:color w:val="4F81BD"/>
          <w:szCs w:val="22"/>
          <w:lang w:bidi="en-US"/>
        </w:rPr>
        <w:t>FtF</w:t>
      </w:r>
      <w:proofErr w:type="spellEnd"/>
      <w:r w:rsidRPr="00343B76">
        <w:rPr>
          <w:rFonts w:ascii="Cambria" w:hAnsi="Cambria"/>
          <w:b/>
          <w:bCs/>
          <w:color w:val="4F81BD"/>
          <w:szCs w:val="22"/>
          <w:lang w:bidi="en-US"/>
        </w:rPr>
        <w:t xml:space="preserve"> Egypt FAS Checklist and Signature Page</w:t>
      </w:r>
    </w:p>
    <w:p w14:paraId="484C1FD5" w14:textId="77777777" w:rsidR="002B5486" w:rsidRPr="00343B76" w:rsidRDefault="002B5486" w:rsidP="002B5486">
      <w:pPr>
        <w:rPr>
          <w:rFonts w:cs="Arial"/>
          <w:sz w:val="22"/>
          <w:szCs w:val="22"/>
        </w:rPr>
      </w:pPr>
    </w:p>
    <w:p w14:paraId="2B6E127C" w14:textId="77777777" w:rsidR="002B5486" w:rsidRPr="00343B76" w:rsidRDefault="002B5486" w:rsidP="002B5486">
      <w:pPr>
        <w:rPr>
          <w:rFonts w:cs="Arial"/>
          <w:b/>
          <w:bCs/>
          <w:sz w:val="22"/>
          <w:szCs w:val="22"/>
        </w:rPr>
      </w:pPr>
      <w:proofErr w:type="spellStart"/>
      <w:r w:rsidRPr="00343B76">
        <w:rPr>
          <w:rFonts w:eastAsiaTheme="minorHAnsi"/>
          <w:color w:val="000000"/>
          <w:sz w:val="23"/>
          <w:szCs w:val="23"/>
        </w:rPr>
        <w:t>FtF</w:t>
      </w:r>
      <w:proofErr w:type="spellEnd"/>
      <w:r w:rsidRPr="00343B76">
        <w:rPr>
          <w:rFonts w:eastAsiaTheme="minorHAnsi"/>
          <w:color w:val="000000"/>
          <w:sz w:val="23"/>
          <w:szCs w:val="23"/>
        </w:rPr>
        <w:t xml:space="preserve"> Egypt</w:t>
      </w:r>
      <w:r w:rsidRPr="00343B76">
        <w:rPr>
          <w:rFonts w:cs="Arial"/>
          <w:sz w:val="22"/>
          <w:szCs w:val="22"/>
        </w:rPr>
        <w:t xml:space="preserve"> FAS requests that your organization submit a number of documents along with this completed questionnaire.  </w:t>
      </w:r>
      <w:r w:rsidRPr="00343B76">
        <w:rPr>
          <w:rFonts w:cs="Arial"/>
          <w:b/>
          <w:bCs/>
          <w:sz w:val="22"/>
          <w:szCs w:val="22"/>
        </w:rPr>
        <w:t>Complete this page to ensure that all requested information</w:t>
      </w:r>
      <w:r w:rsidR="00C752C4" w:rsidRPr="00343B76">
        <w:rPr>
          <w:rFonts w:cs="Arial"/>
          <w:b/>
          <w:bCs/>
          <w:sz w:val="22"/>
          <w:szCs w:val="22"/>
        </w:rPr>
        <w:t xml:space="preserve"> and signatures have</w:t>
      </w:r>
      <w:r w:rsidRPr="00343B76">
        <w:rPr>
          <w:rFonts w:cs="Arial"/>
          <w:b/>
          <w:bCs/>
          <w:sz w:val="22"/>
          <w:szCs w:val="22"/>
        </w:rPr>
        <w:t xml:space="preserve"> been included. </w:t>
      </w:r>
    </w:p>
    <w:p w14:paraId="38C7EC4C" w14:textId="77777777" w:rsidR="002B5486" w:rsidRPr="00343B76" w:rsidRDefault="002B5486" w:rsidP="002B5486">
      <w:pPr>
        <w:rPr>
          <w:rFonts w:cs="Arial"/>
          <w:sz w:val="22"/>
          <w:szCs w:val="22"/>
        </w:rPr>
      </w:pPr>
    </w:p>
    <w:p w14:paraId="68C103DC" w14:textId="77777777" w:rsidR="002B5486" w:rsidRPr="00343B76" w:rsidRDefault="002B5486" w:rsidP="002B5486">
      <w:pPr>
        <w:rPr>
          <w:rFonts w:cs="Arial"/>
          <w:sz w:val="22"/>
          <w:szCs w:val="22"/>
        </w:rPr>
      </w:pPr>
      <w:r w:rsidRPr="00343B76">
        <w:rPr>
          <w:rFonts w:cs="Arial"/>
          <w:sz w:val="22"/>
          <w:szCs w:val="22"/>
        </w:rPr>
        <w:t xml:space="preserve">Please complete the checklist below, then sign and return the questionnaire and any other requested documents to </w:t>
      </w:r>
      <w:proofErr w:type="spellStart"/>
      <w:r w:rsidRPr="00343B76">
        <w:rPr>
          <w:rFonts w:eastAsiaTheme="minorHAnsi"/>
          <w:color w:val="000000"/>
          <w:sz w:val="23"/>
          <w:szCs w:val="23"/>
        </w:rPr>
        <w:t>FtF</w:t>
      </w:r>
      <w:proofErr w:type="spellEnd"/>
      <w:r w:rsidRPr="00343B76">
        <w:rPr>
          <w:rFonts w:eastAsiaTheme="minorHAnsi"/>
          <w:color w:val="000000"/>
          <w:sz w:val="23"/>
          <w:szCs w:val="23"/>
        </w:rPr>
        <w:t xml:space="preserve"> Egypt</w:t>
      </w:r>
      <w:r w:rsidRPr="00343B76">
        <w:rPr>
          <w:rFonts w:cs="Arial"/>
          <w:sz w:val="22"/>
          <w:szCs w:val="22"/>
        </w:rPr>
        <w:t xml:space="preserve"> FAS. </w:t>
      </w:r>
    </w:p>
    <w:p w14:paraId="4FBE1079" w14:textId="77777777" w:rsidR="002B5486" w:rsidRPr="00343B76" w:rsidRDefault="002B5486" w:rsidP="002B5486">
      <w:pPr>
        <w:rPr>
          <w:rFonts w:cs="Arial"/>
          <w:sz w:val="22"/>
          <w:szCs w:val="22"/>
        </w:rPr>
      </w:pPr>
    </w:p>
    <w:p w14:paraId="498ACDF8" w14:textId="77777777" w:rsidR="002B5486" w:rsidRPr="00343B76" w:rsidRDefault="002B5486" w:rsidP="002B5486">
      <w:pPr>
        <w:rPr>
          <w:rFonts w:cs="Arial"/>
          <w:sz w:val="22"/>
          <w:szCs w:val="22"/>
        </w:rPr>
      </w:pPr>
      <w:r w:rsidRPr="00343B76">
        <w:rPr>
          <w:rFonts w:cs="Arial"/>
          <w:sz w:val="22"/>
          <w:szCs w:val="22"/>
        </w:rPr>
        <w:t>1.  Complete the checklist:</w:t>
      </w:r>
    </w:p>
    <w:p w14:paraId="6D0C7F07" w14:textId="77777777" w:rsidR="002B5486" w:rsidRPr="00343B76" w:rsidRDefault="002B5486" w:rsidP="002B5486">
      <w:pPr>
        <w:rPr>
          <w:rFonts w:cs="Arial"/>
          <w:sz w:val="22"/>
          <w:szCs w:val="22"/>
        </w:rPr>
      </w:pPr>
    </w:p>
    <w:p w14:paraId="13722AE1" w14:textId="77777777" w:rsidR="002B5486" w:rsidRPr="00343B76" w:rsidRDefault="004E6BB3" w:rsidP="002B5486">
      <w:pPr>
        <w:rPr>
          <w:rFonts w:cs="Arial"/>
          <w:sz w:val="22"/>
          <w:szCs w:val="22"/>
        </w:rPr>
      </w:pPr>
      <w:r w:rsidRPr="00343B76">
        <w:rPr>
          <w:rFonts w:cs="Arial"/>
          <w:sz w:val="22"/>
          <w:szCs w:val="22"/>
        </w:rPr>
        <w:fldChar w:fldCharType="begin"/>
      </w:r>
      <w:r w:rsidR="002B5486"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002B5486" w:rsidRPr="00343B76">
        <w:rPr>
          <w:rFonts w:cs="Arial"/>
          <w:sz w:val="22"/>
          <w:szCs w:val="22"/>
        </w:rPr>
        <w:instrText>ADVANCE \d0</w:instrText>
      </w:r>
      <w:r w:rsidRPr="00343B76">
        <w:rPr>
          <w:rFonts w:cs="Arial"/>
          <w:sz w:val="22"/>
          <w:szCs w:val="22"/>
        </w:rPr>
        <w:fldChar w:fldCharType="end"/>
      </w:r>
      <w:r w:rsidR="002B5486" w:rsidRPr="00343B76">
        <w:rPr>
          <w:rFonts w:cs="Arial"/>
          <w:sz w:val="22"/>
          <w:szCs w:val="22"/>
        </w:rPr>
        <w:t>__</w:t>
      </w:r>
      <w:r w:rsidRPr="00343B76">
        <w:rPr>
          <w:rFonts w:cs="Arial"/>
          <w:sz w:val="22"/>
          <w:szCs w:val="22"/>
        </w:rPr>
        <w:fldChar w:fldCharType="begin"/>
      </w:r>
      <w:r w:rsidR="002B5486"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002B5486" w:rsidRPr="00343B76">
        <w:rPr>
          <w:rFonts w:cs="Arial"/>
          <w:sz w:val="22"/>
          <w:szCs w:val="22"/>
        </w:rPr>
        <w:instrText>ADVANCE \u0</w:instrText>
      </w:r>
      <w:r w:rsidRPr="00343B76">
        <w:rPr>
          <w:rFonts w:cs="Arial"/>
          <w:sz w:val="22"/>
          <w:szCs w:val="22"/>
        </w:rPr>
        <w:fldChar w:fldCharType="end"/>
      </w:r>
      <w:r w:rsidR="002B5486" w:rsidRPr="00343B76">
        <w:rPr>
          <w:rFonts w:cs="Arial"/>
          <w:sz w:val="22"/>
          <w:szCs w:val="22"/>
        </w:rPr>
        <w:t xml:space="preserve"> Section A: Company Profile </w:t>
      </w:r>
    </w:p>
    <w:p w14:paraId="1DE3AC9E" w14:textId="77777777" w:rsidR="002B5486" w:rsidRPr="00343B76" w:rsidRDefault="004E6BB3" w:rsidP="002B5486">
      <w:pPr>
        <w:rPr>
          <w:rFonts w:cs="Arial"/>
          <w:sz w:val="22"/>
          <w:szCs w:val="22"/>
        </w:rPr>
      </w:pPr>
      <w:r w:rsidRPr="00343B76">
        <w:rPr>
          <w:rFonts w:cs="Arial"/>
          <w:sz w:val="22"/>
          <w:szCs w:val="22"/>
        </w:rPr>
        <w:fldChar w:fldCharType="begin"/>
      </w:r>
      <w:r w:rsidR="002B5486"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002B5486" w:rsidRPr="00343B76">
        <w:rPr>
          <w:rFonts w:cs="Arial"/>
          <w:sz w:val="22"/>
          <w:szCs w:val="22"/>
        </w:rPr>
        <w:instrText>ADVANCE \d0</w:instrText>
      </w:r>
      <w:r w:rsidRPr="00343B76">
        <w:rPr>
          <w:rFonts w:cs="Arial"/>
          <w:sz w:val="22"/>
          <w:szCs w:val="22"/>
        </w:rPr>
        <w:fldChar w:fldCharType="end"/>
      </w:r>
    </w:p>
    <w:p w14:paraId="4261E9B0" w14:textId="77777777" w:rsidR="002B5486" w:rsidRPr="00343B76" w:rsidRDefault="002B5486" w:rsidP="002B5486">
      <w:pPr>
        <w:rPr>
          <w:rFonts w:cs="Arial"/>
          <w:sz w:val="22"/>
          <w:szCs w:val="22"/>
        </w:rPr>
      </w:pPr>
      <w:r w:rsidRPr="00343B76">
        <w:rPr>
          <w:rFonts w:cs="Arial"/>
          <w:sz w:val="22"/>
          <w:szCs w:val="22"/>
        </w:rPr>
        <w:t>__</w:t>
      </w:r>
      <w:r w:rsidR="004E6BB3" w:rsidRPr="00343B76">
        <w:rPr>
          <w:rFonts w:cs="Arial"/>
          <w:sz w:val="22"/>
          <w:szCs w:val="22"/>
        </w:rPr>
        <w:fldChar w:fldCharType="begin"/>
      </w:r>
      <w:r w:rsidRPr="00343B76">
        <w:rPr>
          <w:rFonts w:cs="Arial"/>
          <w:sz w:val="22"/>
          <w:szCs w:val="22"/>
        </w:rPr>
        <w:instrText>ADVANCE \d0</w:instrText>
      </w:r>
      <w:r w:rsidR="004E6BB3" w:rsidRPr="00343B76">
        <w:rPr>
          <w:rFonts w:cs="Arial"/>
          <w:sz w:val="22"/>
          <w:szCs w:val="22"/>
        </w:rPr>
        <w:fldChar w:fldCharType="end"/>
      </w:r>
      <w:r w:rsidRPr="00343B76">
        <w:rPr>
          <w:rFonts w:cs="Arial"/>
          <w:sz w:val="22"/>
          <w:szCs w:val="22"/>
        </w:rPr>
        <w:t xml:space="preserve"> Section B: Grant Project Description </w:t>
      </w:r>
    </w:p>
    <w:p w14:paraId="414ED8EF" w14:textId="77777777" w:rsidR="002B5486" w:rsidRPr="00343B76" w:rsidRDefault="002B5486" w:rsidP="002B5486">
      <w:pPr>
        <w:rPr>
          <w:rFonts w:cs="Arial"/>
          <w:sz w:val="22"/>
          <w:szCs w:val="22"/>
        </w:rPr>
      </w:pPr>
    </w:p>
    <w:p w14:paraId="08E5140E" w14:textId="77777777" w:rsidR="002B5486" w:rsidRPr="00343B76" w:rsidRDefault="002B5486" w:rsidP="002B5486">
      <w:pPr>
        <w:ind w:left="270" w:hanging="270"/>
        <w:rPr>
          <w:rFonts w:cs="Arial"/>
          <w:sz w:val="22"/>
          <w:szCs w:val="22"/>
        </w:rPr>
      </w:pPr>
      <w:r w:rsidRPr="00343B76">
        <w:rPr>
          <w:rFonts w:cs="Arial"/>
          <w:sz w:val="22"/>
          <w:szCs w:val="22"/>
        </w:rPr>
        <w:t>__ Section C: Use of Grant Funds and Grantee/Third Party Contributions</w:t>
      </w:r>
    </w:p>
    <w:p w14:paraId="573F1EA6" w14:textId="77777777" w:rsidR="002B5486" w:rsidRPr="00343B76" w:rsidRDefault="002B5486" w:rsidP="002B5486">
      <w:pPr>
        <w:rPr>
          <w:rFonts w:cs="Arial"/>
          <w:sz w:val="22"/>
          <w:szCs w:val="22"/>
        </w:rPr>
      </w:pPr>
    </w:p>
    <w:p w14:paraId="2B879DAC" w14:textId="77777777" w:rsidR="002B5486" w:rsidRPr="00343B76" w:rsidRDefault="002B5486" w:rsidP="002F2832">
      <w:pPr>
        <w:rPr>
          <w:rFonts w:cs="Arial"/>
          <w:sz w:val="22"/>
          <w:szCs w:val="22"/>
        </w:rPr>
      </w:pPr>
      <w:r w:rsidRPr="00343B76">
        <w:rPr>
          <w:rFonts w:cs="Arial"/>
          <w:sz w:val="22"/>
          <w:szCs w:val="22"/>
        </w:rPr>
        <w:t>__</w:t>
      </w:r>
      <w:r w:rsidR="004E6BB3" w:rsidRPr="00343B76">
        <w:rPr>
          <w:rFonts w:cs="Arial"/>
          <w:sz w:val="22"/>
          <w:szCs w:val="22"/>
        </w:rPr>
        <w:fldChar w:fldCharType="begin"/>
      </w:r>
      <w:r w:rsidRPr="00343B76">
        <w:rPr>
          <w:rFonts w:cs="Arial"/>
          <w:sz w:val="22"/>
          <w:szCs w:val="22"/>
        </w:rPr>
        <w:instrText>ADVANCE \u0</w:instrText>
      </w:r>
      <w:r w:rsidR="004E6BB3" w:rsidRPr="00343B76">
        <w:rPr>
          <w:rFonts w:cs="Arial"/>
          <w:sz w:val="22"/>
          <w:szCs w:val="22"/>
        </w:rPr>
        <w:fldChar w:fldCharType="end"/>
      </w:r>
      <w:r w:rsidRPr="00343B76">
        <w:rPr>
          <w:rFonts w:cs="Arial"/>
          <w:sz w:val="22"/>
          <w:szCs w:val="22"/>
        </w:rPr>
        <w:t xml:space="preserve"> </w:t>
      </w:r>
      <w:r w:rsidR="002F2832" w:rsidRPr="00343B76">
        <w:rPr>
          <w:rFonts w:cs="Arial"/>
          <w:sz w:val="22"/>
          <w:szCs w:val="22"/>
        </w:rPr>
        <w:t>Section D: Financial Analysis</w:t>
      </w:r>
      <w:r w:rsidRPr="00343B76">
        <w:rPr>
          <w:rFonts w:cs="Arial"/>
          <w:sz w:val="22"/>
          <w:szCs w:val="22"/>
        </w:rPr>
        <w:t xml:space="preserve"> </w:t>
      </w:r>
      <w:r w:rsidR="00A80999" w:rsidRPr="00343B76">
        <w:rPr>
          <w:rFonts w:cs="Arial"/>
          <w:sz w:val="22"/>
          <w:szCs w:val="22"/>
        </w:rPr>
        <w:t>(Attachments 1 and 2)</w:t>
      </w:r>
    </w:p>
    <w:p w14:paraId="0CB8A162" w14:textId="77777777" w:rsidR="002B5486" w:rsidRPr="00343B76" w:rsidRDefault="004E6BB3" w:rsidP="002B5486">
      <w:pPr>
        <w:rPr>
          <w:rFonts w:cs="Arial"/>
          <w:sz w:val="22"/>
          <w:szCs w:val="22"/>
        </w:rPr>
      </w:pPr>
      <w:r w:rsidRPr="00343B76">
        <w:rPr>
          <w:rFonts w:cs="Arial"/>
          <w:sz w:val="22"/>
          <w:szCs w:val="22"/>
        </w:rPr>
        <w:fldChar w:fldCharType="begin"/>
      </w:r>
      <w:r w:rsidR="002B5486" w:rsidRPr="00343B76">
        <w:rPr>
          <w:rFonts w:cs="Arial"/>
          <w:sz w:val="22"/>
          <w:szCs w:val="22"/>
        </w:rPr>
        <w:instrText>ADVANCE \u0</w:instrText>
      </w:r>
      <w:r w:rsidRPr="00343B76">
        <w:rPr>
          <w:rFonts w:cs="Arial"/>
          <w:sz w:val="22"/>
          <w:szCs w:val="22"/>
        </w:rPr>
        <w:fldChar w:fldCharType="end"/>
      </w:r>
    </w:p>
    <w:p w14:paraId="2213F489" w14:textId="77777777" w:rsidR="002B5486" w:rsidRPr="00343B76" w:rsidRDefault="002B5486" w:rsidP="002F2832">
      <w:pPr>
        <w:rPr>
          <w:rFonts w:cs="Arial"/>
          <w:sz w:val="22"/>
          <w:szCs w:val="22"/>
        </w:rPr>
      </w:pPr>
      <w:r w:rsidRPr="00343B76">
        <w:rPr>
          <w:rFonts w:cs="Arial"/>
          <w:sz w:val="22"/>
          <w:szCs w:val="22"/>
        </w:rPr>
        <w:t xml:space="preserve">__ </w:t>
      </w:r>
      <w:r w:rsidR="002F2832" w:rsidRPr="00343B76">
        <w:rPr>
          <w:rFonts w:cs="Arial"/>
          <w:sz w:val="22"/>
          <w:szCs w:val="22"/>
        </w:rPr>
        <w:t>Section E: Other Donor Funds Received</w:t>
      </w:r>
    </w:p>
    <w:p w14:paraId="7298EDA1" w14:textId="77777777" w:rsidR="002F2832" w:rsidRPr="00343B76" w:rsidRDefault="002F2832" w:rsidP="002F2832">
      <w:pPr>
        <w:rPr>
          <w:rFonts w:cs="Arial"/>
          <w:sz w:val="22"/>
          <w:szCs w:val="22"/>
        </w:rPr>
      </w:pPr>
    </w:p>
    <w:p w14:paraId="6FE12CBA" w14:textId="77777777" w:rsidR="002F2832" w:rsidRPr="00343B76" w:rsidRDefault="004E6BB3" w:rsidP="002F2832">
      <w:pPr>
        <w:rPr>
          <w:rFonts w:cs="Arial"/>
          <w:sz w:val="22"/>
          <w:szCs w:val="22"/>
        </w:rPr>
      </w:pPr>
      <w:r w:rsidRPr="00343B76">
        <w:rPr>
          <w:rFonts w:cs="Arial"/>
          <w:sz w:val="22"/>
          <w:szCs w:val="22"/>
        </w:rPr>
        <w:fldChar w:fldCharType="begin"/>
      </w:r>
      <w:r w:rsidR="002F2832"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002F2832" w:rsidRPr="00343B76">
        <w:rPr>
          <w:rFonts w:cs="Arial"/>
          <w:sz w:val="22"/>
          <w:szCs w:val="22"/>
        </w:rPr>
        <w:instrText>ADVANCE \d0</w:instrText>
      </w:r>
      <w:r w:rsidRPr="00343B76">
        <w:rPr>
          <w:rFonts w:cs="Arial"/>
          <w:sz w:val="22"/>
          <w:szCs w:val="22"/>
        </w:rPr>
        <w:fldChar w:fldCharType="end"/>
      </w:r>
      <w:r w:rsidR="002F2832" w:rsidRPr="00343B76">
        <w:rPr>
          <w:rFonts w:cs="Arial"/>
          <w:sz w:val="22"/>
          <w:szCs w:val="22"/>
        </w:rPr>
        <w:t>__</w:t>
      </w:r>
      <w:r w:rsidRPr="00343B76">
        <w:rPr>
          <w:rFonts w:cs="Arial"/>
          <w:sz w:val="22"/>
          <w:szCs w:val="22"/>
        </w:rPr>
        <w:fldChar w:fldCharType="begin"/>
      </w:r>
      <w:r w:rsidR="002F2832"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002F2832" w:rsidRPr="00343B76">
        <w:rPr>
          <w:rFonts w:cs="Arial"/>
          <w:sz w:val="22"/>
          <w:szCs w:val="22"/>
        </w:rPr>
        <w:instrText>ADVANCE \u0</w:instrText>
      </w:r>
      <w:r w:rsidRPr="00343B76">
        <w:rPr>
          <w:rFonts w:cs="Arial"/>
          <w:sz w:val="22"/>
          <w:szCs w:val="22"/>
        </w:rPr>
        <w:fldChar w:fldCharType="end"/>
      </w:r>
      <w:r w:rsidR="002F2832" w:rsidRPr="00343B76">
        <w:rPr>
          <w:rFonts w:cs="Arial"/>
          <w:sz w:val="22"/>
          <w:szCs w:val="22"/>
        </w:rPr>
        <w:t xml:space="preserve"> Section F: Impact on Women</w:t>
      </w:r>
    </w:p>
    <w:p w14:paraId="2C7DC37F" w14:textId="77777777" w:rsidR="002F2832" w:rsidRPr="00343B76" w:rsidRDefault="004E6BB3" w:rsidP="002F2832">
      <w:pPr>
        <w:rPr>
          <w:rFonts w:cs="Arial"/>
          <w:sz w:val="22"/>
          <w:szCs w:val="22"/>
        </w:rPr>
      </w:pPr>
      <w:r w:rsidRPr="00343B76">
        <w:rPr>
          <w:rFonts w:cs="Arial"/>
          <w:sz w:val="22"/>
          <w:szCs w:val="22"/>
        </w:rPr>
        <w:fldChar w:fldCharType="begin"/>
      </w:r>
      <w:r w:rsidR="002F2832" w:rsidRPr="00343B76">
        <w:rPr>
          <w:rFonts w:cs="Arial"/>
          <w:sz w:val="22"/>
          <w:szCs w:val="22"/>
        </w:rPr>
        <w:instrText>ADVANCE \u0</w:instrText>
      </w:r>
      <w:r w:rsidRPr="00343B76">
        <w:rPr>
          <w:rFonts w:cs="Arial"/>
          <w:sz w:val="22"/>
          <w:szCs w:val="22"/>
        </w:rPr>
        <w:fldChar w:fldCharType="end"/>
      </w:r>
      <w:r w:rsidRPr="00343B76">
        <w:rPr>
          <w:rFonts w:cs="Arial"/>
          <w:sz w:val="22"/>
          <w:szCs w:val="22"/>
        </w:rPr>
        <w:fldChar w:fldCharType="begin"/>
      </w:r>
      <w:r w:rsidR="002F2832" w:rsidRPr="00343B76">
        <w:rPr>
          <w:rFonts w:cs="Arial"/>
          <w:sz w:val="22"/>
          <w:szCs w:val="22"/>
        </w:rPr>
        <w:instrText>ADVANCE \d0</w:instrText>
      </w:r>
      <w:r w:rsidRPr="00343B76">
        <w:rPr>
          <w:rFonts w:cs="Arial"/>
          <w:sz w:val="22"/>
          <w:szCs w:val="22"/>
        </w:rPr>
        <w:fldChar w:fldCharType="end"/>
      </w:r>
    </w:p>
    <w:p w14:paraId="6FC1B693" w14:textId="77777777" w:rsidR="002F2832" w:rsidRPr="00343B76" w:rsidRDefault="002F2832" w:rsidP="002F2832">
      <w:pPr>
        <w:rPr>
          <w:rFonts w:cs="Arial"/>
          <w:sz w:val="22"/>
          <w:szCs w:val="22"/>
        </w:rPr>
      </w:pPr>
      <w:r w:rsidRPr="00343B76">
        <w:rPr>
          <w:rFonts w:cs="Arial"/>
          <w:sz w:val="22"/>
          <w:szCs w:val="22"/>
        </w:rPr>
        <w:t>__</w:t>
      </w:r>
      <w:r w:rsidR="004E6BB3" w:rsidRPr="00343B76">
        <w:rPr>
          <w:rFonts w:cs="Arial"/>
          <w:sz w:val="22"/>
          <w:szCs w:val="22"/>
        </w:rPr>
        <w:fldChar w:fldCharType="begin"/>
      </w:r>
      <w:r w:rsidRPr="00343B76">
        <w:rPr>
          <w:rFonts w:cs="Arial"/>
          <w:sz w:val="22"/>
          <w:szCs w:val="22"/>
        </w:rPr>
        <w:instrText>ADVANCE \d0</w:instrText>
      </w:r>
      <w:r w:rsidR="004E6BB3" w:rsidRPr="00343B76">
        <w:rPr>
          <w:rFonts w:cs="Arial"/>
          <w:sz w:val="22"/>
          <w:szCs w:val="22"/>
        </w:rPr>
        <w:fldChar w:fldCharType="end"/>
      </w:r>
      <w:r w:rsidRPr="00343B76">
        <w:rPr>
          <w:rFonts w:cs="Arial"/>
          <w:sz w:val="22"/>
          <w:szCs w:val="22"/>
        </w:rPr>
        <w:t xml:space="preserve"> Section G: Cost Benefit Analysis</w:t>
      </w:r>
    </w:p>
    <w:p w14:paraId="758624A1" w14:textId="77777777" w:rsidR="002F2832" w:rsidRPr="00343B76" w:rsidRDefault="002F2832" w:rsidP="002F2832">
      <w:pPr>
        <w:rPr>
          <w:rFonts w:cs="Arial"/>
          <w:sz w:val="22"/>
          <w:szCs w:val="22"/>
        </w:rPr>
      </w:pPr>
    </w:p>
    <w:p w14:paraId="36381ED0" w14:textId="77777777" w:rsidR="002F2832" w:rsidRPr="00343B76" w:rsidRDefault="002F2832" w:rsidP="002F2832">
      <w:pPr>
        <w:ind w:left="270" w:hanging="270"/>
        <w:rPr>
          <w:rFonts w:cs="Arial"/>
          <w:sz w:val="22"/>
          <w:szCs w:val="22"/>
        </w:rPr>
      </w:pPr>
      <w:r w:rsidRPr="00343B76">
        <w:rPr>
          <w:rFonts w:cs="Arial"/>
          <w:sz w:val="22"/>
          <w:szCs w:val="22"/>
        </w:rPr>
        <w:t xml:space="preserve">__ Section H: Additional </w:t>
      </w:r>
      <w:proofErr w:type="spellStart"/>
      <w:r w:rsidRPr="00343B76">
        <w:rPr>
          <w:rFonts w:cs="Arial"/>
          <w:sz w:val="22"/>
          <w:szCs w:val="22"/>
        </w:rPr>
        <w:t>FtF</w:t>
      </w:r>
      <w:proofErr w:type="spellEnd"/>
      <w:r w:rsidRPr="00343B76">
        <w:rPr>
          <w:rFonts w:cs="Arial"/>
          <w:sz w:val="22"/>
          <w:szCs w:val="22"/>
        </w:rPr>
        <w:t xml:space="preserve"> Egypt FAS Support Requested</w:t>
      </w:r>
    </w:p>
    <w:p w14:paraId="2202E1D0" w14:textId="77777777" w:rsidR="00A80999" w:rsidRPr="00343B76" w:rsidRDefault="00A80999" w:rsidP="002F2832">
      <w:pPr>
        <w:ind w:left="270" w:hanging="270"/>
        <w:rPr>
          <w:rFonts w:cs="Arial"/>
          <w:sz w:val="22"/>
          <w:szCs w:val="22"/>
        </w:rPr>
      </w:pPr>
    </w:p>
    <w:p w14:paraId="639DB0A4" w14:textId="77777777" w:rsidR="00A80999" w:rsidRPr="00343B76" w:rsidRDefault="00C752C4" w:rsidP="002F2832">
      <w:pPr>
        <w:ind w:left="270" w:hanging="270"/>
        <w:rPr>
          <w:rFonts w:cs="Arial"/>
          <w:sz w:val="22"/>
          <w:szCs w:val="22"/>
        </w:rPr>
      </w:pPr>
      <w:r w:rsidRPr="00343B76">
        <w:rPr>
          <w:rFonts w:cs="Arial"/>
          <w:sz w:val="22"/>
          <w:szCs w:val="22"/>
        </w:rPr>
        <w:t xml:space="preserve">__ Annex </w:t>
      </w:r>
      <w:r w:rsidR="00BE484F" w:rsidRPr="00343B76">
        <w:rPr>
          <w:rFonts w:cs="Arial"/>
          <w:sz w:val="22"/>
          <w:szCs w:val="22"/>
        </w:rPr>
        <w:t>2</w:t>
      </w:r>
      <w:r w:rsidR="00A80999" w:rsidRPr="00343B76">
        <w:rPr>
          <w:rFonts w:cs="Arial"/>
          <w:sz w:val="22"/>
          <w:szCs w:val="22"/>
        </w:rPr>
        <w:t xml:space="preserve">: </w:t>
      </w:r>
      <w:proofErr w:type="spellStart"/>
      <w:r w:rsidR="00A80999" w:rsidRPr="00343B76">
        <w:rPr>
          <w:rFonts w:cs="Arial"/>
          <w:sz w:val="22"/>
          <w:szCs w:val="22"/>
        </w:rPr>
        <w:t>FtF</w:t>
      </w:r>
      <w:proofErr w:type="spellEnd"/>
      <w:r w:rsidR="00A80999" w:rsidRPr="00343B76">
        <w:rPr>
          <w:rFonts w:cs="Arial"/>
          <w:sz w:val="22"/>
          <w:szCs w:val="22"/>
        </w:rPr>
        <w:t xml:space="preserve"> Egypt FAS Program Certification</w:t>
      </w:r>
      <w:r w:rsidRPr="00343B76">
        <w:rPr>
          <w:rFonts w:cs="Arial"/>
          <w:sz w:val="22"/>
          <w:szCs w:val="22"/>
        </w:rPr>
        <w:t xml:space="preserve"> </w:t>
      </w:r>
    </w:p>
    <w:p w14:paraId="338E79BE" w14:textId="77777777" w:rsidR="002F2832" w:rsidRPr="00343B76" w:rsidRDefault="002F2832" w:rsidP="002F2832">
      <w:pPr>
        <w:rPr>
          <w:rFonts w:cs="Arial"/>
          <w:sz w:val="22"/>
          <w:szCs w:val="22"/>
        </w:rPr>
      </w:pPr>
    </w:p>
    <w:p w14:paraId="7BE132A8" w14:textId="77777777" w:rsidR="002F2832" w:rsidRPr="00343B76" w:rsidRDefault="002F2832" w:rsidP="002F2832">
      <w:pPr>
        <w:rPr>
          <w:rFonts w:cs="Arial"/>
          <w:sz w:val="22"/>
          <w:szCs w:val="22"/>
        </w:rPr>
      </w:pPr>
      <w:r w:rsidRPr="00343B76">
        <w:rPr>
          <w:rFonts w:cs="Arial"/>
          <w:sz w:val="22"/>
          <w:szCs w:val="22"/>
        </w:rPr>
        <w:t>__</w:t>
      </w:r>
      <w:r w:rsidR="004E6BB3" w:rsidRPr="00343B76">
        <w:rPr>
          <w:rFonts w:cs="Arial"/>
          <w:sz w:val="22"/>
          <w:szCs w:val="22"/>
        </w:rPr>
        <w:fldChar w:fldCharType="begin"/>
      </w:r>
      <w:r w:rsidRPr="00343B76">
        <w:rPr>
          <w:rFonts w:cs="Arial"/>
          <w:sz w:val="22"/>
          <w:szCs w:val="22"/>
        </w:rPr>
        <w:instrText>ADVANCE \u0</w:instrText>
      </w:r>
      <w:r w:rsidR="004E6BB3" w:rsidRPr="00343B76">
        <w:rPr>
          <w:rFonts w:cs="Arial"/>
          <w:sz w:val="22"/>
          <w:szCs w:val="22"/>
        </w:rPr>
        <w:fldChar w:fldCharType="end"/>
      </w:r>
      <w:r w:rsidRPr="00343B76">
        <w:rPr>
          <w:rFonts w:cs="Arial"/>
          <w:sz w:val="22"/>
          <w:szCs w:val="22"/>
        </w:rPr>
        <w:t xml:space="preserve"> </w:t>
      </w:r>
      <w:r w:rsidR="00BE484F" w:rsidRPr="00343B76">
        <w:rPr>
          <w:rFonts w:cs="Arial"/>
          <w:sz w:val="22"/>
          <w:szCs w:val="22"/>
        </w:rPr>
        <w:t>Annex 2</w:t>
      </w:r>
      <w:r w:rsidR="00EA14CB" w:rsidRPr="00343B76">
        <w:rPr>
          <w:rFonts w:cs="Arial"/>
          <w:sz w:val="22"/>
          <w:szCs w:val="22"/>
        </w:rPr>
        <w:t xml:space="preserve">: </w:t>
      </w:r>
      <w:r w:rsidR="00A80999" w:rsidRPr="00343B76">
        <w:rPr>
          <w:rFonts w:cs="Arial"/>
          <w:sz w:val="22"/>
          <w:szCs w:val="22"/>
        </w:rPr>
        <w:t>Certification Regarding Terrorist Financing</w:t>
      </w:r>
      <w:r w:rsidRPr="00343B76">
        <w:rPr>
          <w:rFonts w:cs="Arial"/>
          <w:sz w:val="22"/>
          <w:szCs w:val="22"/>
        </w:rPr>
        <w:t xml:space="preserve"> </w:t>
      </w:r>
    </w:p>
    <w:p w14:paraId="09613F8F" w14:textId="77777777" w:rsidR="002F2832" w:rsidRPr="00343B76" w:rsidRDefault="004E6BB3" w:rsidP="002F2832">
      <w:pPr>
        <w:rPr>
          <w:rFonts w:cs="Arial"/>
          <w:sz w:val="22"/>
          <w:szCs w:val="22"/>
        </w:rPr>
      </w:pPr>
      <w:r w:rsidRPr="00343B76">
        <w:rPr>
          <w:rFonts w:cs="Arial"/>
          <w:sz w:val="22"/>
          <w:szCs w:val="22"/>
        </w:rPr>
        <w:fldChar w:fldCharType="begin"/>
      </w:r>
      <w:r w:rsidR="002F2832" w:rsidRPr="00343B76">
        <w:rPr>
          <w:rFonts w:cs="Arial"/>
          <w:sz w:val="22"/>
          <w:szCs w:val="22"/>
        </w:rPr>
        <w:instrText>ADVANCE \u0</w:instrText>
      </w:r>
      <w:r w:rsidRPr="00343B76">
        <w:rPr>
          <w:rFonts w:cs="Arial"/>
          <w:sz w:val="22"/>
          <w:szCs w:val="22"/>
        </w:rPr>
        <w:fldChar w:fldCharType="end"/>
      </w:r>
    </w:p>
    <w:p w14:paraId="72D01368" w14:textId="77777777" w:rsidR="002F2832" w:rsidRPr="00343B76" w:rsidRDefault="002F2832" w:rsidP="00A80999">
      <w:pPr>
        <w:rPr>
          <w:rFonts w:cs="Arial"/>
          <w:sz w:val="22"/>
          <w:szCs w:val="22"/>
        </w:rPr>
      </w:pPr>
      <w:r w:rsidRPr="00343B76">
        <w:rPr>
          <w:rFonts w:cs="Arial"/>
          <w:sz w:val="22"/>
          <w:szCs w:val="22"/>
        </w:rPr>
        <w:t xml:space="preserve">__ </w:t>
      </w:r>
      <w:r w:rsidR="00BE484F" w:rsidRPr="00343B76">
        <w:rPr>
          <w:rFonts w:cs="Arial"/>
          <w:sz w:val="22"/>
          <w:szCs w:val="22"/>
        </w:rPr>
        <w:t>Annex 2</w:t>
      </w:r>
      <w:r w:rsidR="00EA14CB" w:rsidRPr="00343B76">
        <w:rPr>
          <w:rFonts w:cs="Arial"/>
          <w:sz w:val="22"/>
          <w:szCs w:val="22"/>
        </w:rPr>
        <w:t xml:space="preserve">: </w:t>
      </w:r>
      <w:r w:rsidR="00A80999" w:rsidRPr="00343B76">
        <w:rPr>
          <w:rFonts w:cs="Arial"/>
          <w:sz w:val="22"/>
          <w:szCs w:val="22"/>
        </w:rPr>
        <w:t>Recipient Certificate of Compliance</w:t>
      </w:r>
    </w:p>
    <w:p w14:paraId="33858168" w14:textId="77777777" w:rsidR="00A80999" w:rsidRPr="00343B76" w:rsidRDefault="00A80999" w:rsidP="00A80999">
      <w:pPr>
        <w:rPr>
          <w:rFonts w:cs="Arial"/>
          <w:sz w:val="22"/>
          <w:szCs w:val="22"/>
        </w:rPr>
      </w:pPr>
    </w:p>
    <w:p w14:paraId="23C239BE" w14:textId="77777777" w:rsidR="00A80999" w:rsidRPr="00343B76" w:rsidRDefault="00A80999" w:rsidP="00A80999">
      <w:pPr>
        <w:rPr>
          <w:rFonts w:cs="Arial"/>
          <w:sz w:val="22"/>
          <w:szCs w:val="22"/>
        </w:rPr>
      </w:pPr>
      <w:r w:rsidRPr="00343B76">
        <w:rPr>
          <w:rFonts w:cs="Arial"/>
          <w:sz w:val="22"/>
          <w:szCs w:val="22"/>
        </w:rPr>
        <w:t xml:space="preserve">__ </w:t>
      </w:r>
      <w:r w:rsidR="00BE484F" w:rsidRPr="00343B76">
        <w:rPr>
          <w:rFonts w:cs="Arial"/>
          <w:sz w:val="22"/>
          <w:szCs w:val="22"/>
        </w:rPr>
        <w:t>Annex 2</w:t>
      </w:r>
      <w:r w:rsidR="00EA14CB" w:rsidRPr="00343B76">
        <w:rPr>
          <w:rFonts w:cs="Arial"/>
          <w:sz w:val="22"/>
          <w:szCs w:val="22"/>
        </w:rPr>
        <w:t xml:space="preserve">: </w:t>
      </w:r>
      <w:r w:rsidRPr="00343B76">
        <w:rPr>
          <w:rFonts w:cs="Arial"/>
          <w:sz w:val="22"/>
          <w:szCs w:val="22"/>
        </w:rPr>
        <w:t>Certification Regarding Lobbying (for grants over $100,000)</w:t>
      </w:r>
    </w:p>
    <w:p w14:paraId="6D2DE205" w14:textId="77777777" w:rsidR="00A80999" w:rsidRPr="00343B76" w:rsidRDefault="00A80999" w:rsidP="00A80999">
      <w:pPr>
        <w:rPr>
          <w:rFonts w:cs="Arial"/>
          <w:sz w:val="22"/>
          <w:szCs w:val="22"/>
        </w:rPr>
      </w:pPr>
    </w:p>
    <w:p w14:paraId="1444DC45" w14:textId="77777777" w:rsidR="00A80999" w:rsidRPr="00343B76" w:rsidRDefault="00A80999" w:rsidP="00A80999">
      <w:pPr>
        <w:rPr>
          <w:rFonts w:cs="Arial"/>
          <w:sz w:val="22"/>
          <w:szCs w:val="22"/>
        </w:rPr>
      </w:pPr>
      <w:r w:rsidRPr="00343B76">
        <w:rPr>
          <w:rFonts w:cs="Arial"/>
          <w:sz w:val="22"/>
          <w:szCs w:val="22"/>
        </w:rPr>
        <w:t xml:space="preserve">__ </w:t>
      </w:r>
      <w:r w:rsidR="00BE484F" w:rsidRPr="00343B76">
        <w:rPr>
          <w:rFonts w:cs="Arial"/>
          <w:sz w:val="22"/>
          <w:szCs w:val="22"/>
        </w:rPr>
        <w:t>Annex 2</w:t>
      </w:r>
      <w:r w:rsidR="00EA14CB" w:rsidRPr="00343B76">
        <w:rPr>
          <w:rFonts w:cs="Arial"/>
          <w:sz w:val="22"/>
          <w:szCs w:val="22"/>
        </w:rPr>
        <w:t xml:space="preserve">: </w:t>
      </w:r>
      <w:r w:rsidRPr="00343B76">
        <w:rPr>
          <w:rFonts w:cs="Arial"/>
          <w:sz w:val="22"/>
          <w:szCs w:val="22"/>
        </w:rPr>
        <w:t>Certification Regarding Trafficking in Persons (for grants over $500,000)</w:t>
      </w:r>
    </w:p>
    <w:p w14:paraId="30C2FFAF" w14:textId="77777777" w:rsidR="00C752C4" w:rsidRPr="00343B76" w:rsidRDefault="00C752C4" w:rsidP="00A80999">
      <w:pPr>
        <w:rPr>
          <w:rFonts w:cs="Arial"/>
          <w:sz w:val="22"/>
          <w:szCs w:val="22"/>
        </w:rPr>
      </w:pPr>
    </w:p>
    <w:p w14:paraId="43D7B464" w14:textId="77777777" w:rsidR="00C752C4" w:rsidRPr="00343B76" w:rsidRDefault="00C752C4" w:rsidP="00A80999">
      <w:pPr>
        <w:rPr>
          <w:rFonts w:cs="Arial"/>
          <w:sz w:val="22"/>
          <w:szCs w:val="22"/>
        </w:rPr>
      </w:pPr>
      <w:r w:rsidRPr="00343B76">
        <w:rPr>
          <w:rFonts w:cs="Arial"/>
          <w:sz w:val="22"/>
          <w:szCs w:val="22"/>
        </w:rPr>
        <w:t xml:space="preserve">__ Attachment 4:  </w:t>
      </w:r>
      <w:proofErr w:type="spellStart"/>
      <w:r w:rsidRPr="00343B76">
        <w:rPr>
          <w:rFonts w:cs="Arial"/>
          <w:sz w:val="22"/>
          <w:szCs w:val="22"/>
        </w:rPr>
        <w:t>FtF</w:t>
      </w:r>
      <w:proofErr w:type="spellEnd"/>
      <w:r w:rsidRPr="00343B76">
        <w:rPr>
          <w:rFonts w:cs="Arial"/>
          <w:sz w:val="22"/>
          <w:szCs w:val="22"/>
        </w:rPr>
        <w:t xml:space="preserve"> Egypt FAS Checklist and Signature Page</w:t>
      </w:r>
    </w:p>
    <w:p w14:paraId="453035AC" w14:textId="77777777" w:rsidR="002F2832" w:rsidRPr="00343B76" w:rsidRDefault="002F2832" w:rsidP="002F2832">
      <w:pPr>
        <w:rPr>
          <w:rFonts w:cs="Arial"/>
          <w:sz w:val="22"/>
          <w:szCs w:val="22"/>
        </w:rPr>
      </w:pPr>
    </w:p>
    <w:p w14:paraId="6587DD0D" w14:textId="77777777" w:rsidR="002B5486" w:rsidRPr="00343B76" w:rsidRDefault="002B5486" w:rsidP="002B5486">
      <w:pPr>
        <w:rPr>
          <w:rFonts w:cs="Arial"/>
          <w:sz w:val="22"/>
          <w:szCs w:val="22"/>
        </w:rPr>
      </w:pPr>
    </w:p>
    <w:p w14:paraId="28382633" w14:textId="77777777" w:rsidR="002B5486" w:rsidRPr="00343B76" w:rsidRDefault="002B5486" w:rsidP="002B5486">
      <w:pPr>
        <w:rPr>
          <w:rFonts w:cs="Arial"/>
          <w:sz w:val="22"/>
          <w:szCs w:val="22"/>
        </w:rPr>
      </w:pPr>
      <w:r w:rsidRPr="00343B76">
        <w:rPr>
          <w:rFonts w:cs="Arial"/>
          <w:sz w:val="22"/>
          <w:szCs w:val="22"/>
        </w:rPr>
        <w:t>The accounting questionnaire must be signed and dated by the organization’s authorized Agent who has either completed or reviewed the form.</w:t>
      </w:r>
    </w:p>
    <w:p w14:paraId="0D1E2A47" w14:textId="77777777" w:rsidR="002B5486" w:rsidRPr="00343B76" w:rsidRDefault="002B5486" w:rsidP="002B5486">
      <w:pPr>
        <w:rPr>
          <w:rFonts w:cs="Arial"/>
          <w:sz w:val="22"/>
          <w:szCs w:val="22"/>
        </w:rPr>
      </w:pPr>
    </w:p>
    <w:p w14:paraId="59489EAA" w14:textId="77777777" w:rsidR="002B5486" w:rsidRPr="00343B76" w:rsidRDefault="002B5486" w:rsidP="002B5486">
      <w:pPr>
        <w:rPr>
          <w:rFonts w:cs="Arial"/>
          <w:b/>
          <w:sz w:val="22"/>
          <w:szCs w:val="22"/>
        </w:rPr>
      </w:pPr>
      <w:r w:rsidRPr="00343B76">
        <w:rPr>
          <w:rFonts w:cs="Arial"/>
          <w:b/>
          <w:sz w:val="22"/>
          <w:szCs w:val="22"/>
        </w:rPr>
        <w:t>Approved by:</w:t>
      </w:r>
      <w:r w:rsidRPr="00343B76">
        <w:rPr>
          <w:rFonts w:cs="Arial"/>
          <w:b/>
          <w:sz w:val="22"/>
          <w:szCs w:val="22"/>
        </w:rPr>
        <w:tab/>
      </w:r>
      <w:r w:rsidRPr="00343B76">
        <w:rPr>
          <w:rFonts w:cs="Arial"/>
          <w:b/>
          <w:sz w:val="22"/>
          <w:szCs w:val="22"/>
        </w:rPr>
        <w:tab/>
      </w:r>
      <w:r w:rsidRPr="00343B76">
        <w:rPr>
          <w:rFonts w:cs="Arial"/>
          <w:b/>
          <w:sz w:val="22"/>
          <w:szCs w:val="22"/>
        </w:rPr>
        <w:tab/>
      </w:r>
    </w:p>
    <w:p w14:paraId="51FBB46D" w14:textId="77777777" w:rsidR="002B5486" w:rsidRPr="00343B76" w:rsidRDefault="002B5486" w:rsidP="002B5486">
      <w:pPr>
        <w:rPr>
          <w:rFonts w:cs="Arial"/>
          <w:sz w:val="22"/>
          <w:szCs w:val="22"/>
        </w:rPr>
      </w:pPr>
    </w:p>
    <w:p w14:paraId="40459D2D" w14:textId="77777777" w:rsidR="002B5486" w:rsidRPr="00343B76" w:rsidRDefault="002B5486" w:rsidP="002B5486">
      <w:pPr>
        <w:rPr>
          <w:rFonts w:cs="Arial"/>
          <w:sz w:val="22"/>
          <w:szCs w:val="22"/>
        </w:rPr>
      </w:pPr>
      <w:r w:rsidRPr="00343B76">
        <w:rPr>
          <w:rFonts w:cs="Arial"/>
          <w:sz w:val="22"/>
          <w:szCs w:val="22"/>
          <w:u w:val="single"/>
        </w:rPr>
        <w:t xml:space="preserve">                                      </w:t>
      </w:r>
      <w:r w:rsidRPr="00343B76">
        <w:rPr>
          <w:rFonts w:cs="Arial"/>
          <w:sz w:val="22"/>
          <w:szCs w:val="22"/>
        </w:rPr>
        <w:tab/>
      </w:r>
      <w:r w:rsidRPr="00343B76">
        <w:rPr>
          <w:rFonts w:cs="Arial"/>
          <w:sz w:val="22"/>
          <w:szCs w:val="22"/>
        </w:rPr>
        <w:tab/>
        <w:t>__________________________</w:t>
      </w:r>
    </w:p>
    <w:p w14:paraId="49ABB08C" w14:textId="77777777" w:rsidR="002B5486" w:rsidRPr="00343B76" w:rsidRDefault="002B5486" w:rsidP="002B5486">
      <w:pPr>
        <w:rPr>
          <w:rFonts w:cs="Arial"/>
          <w:sz w:val="22"/>
          <w:szCs w:val="22"/>
        </w:rPr>
      </w:pPr>
      <w:r w:rsidRPr="00343B76">
        <w:rPr>
          <w:rFonts w:cs="Arial"/>
          <w:sz w:val="22"/>
          <w:szCs w:val="22"/>
        </w:rPr>
        <w:t>Print Name</w:t>
      </w:r>
      <w:r w:rsidRPr="00343B76">
        <w:rPr>
          <w:rFonts w:cs="Arial"/>
          <w:sz w:val="22"/>
          <w:szCs w:val="22"/>
        </w:rPr>
        <w:tab/>
      </w:r>
      <w:r w:rsidRPr="00343B76">
        <w:rPr>
          <w:rFonts w:cs="Arial"/>
          <w:sz w:val="22"/>
          <w:szCs w:val="22"/>
        </w:rPr>
        <w:tab/>
      </w:r>
      <w:r w:rsidRPr="00343B76">
        <w:rPr>
          <w:rFonts w:cs="Arial"/>
          <w:sz w:val="22"/>
          <w:szCs w:val="22"/>
        </w:rPr>
        <w:tab/>
        <w:t>Signature</w:t>
      </w:r>
    </w:p>
    <w:p w14:paraId="5AA0C599" w14:textId="77777777" w:rsidR="002B5486" w:rsidRPr="00343B76" w:rsidRDefault="002B5486" w:rsidP="002B5486">
      <w:pPr>
        <w:rPr>
          <w:rFonts w:cs="Arial"/>
          <w:sz w:val="22"/>
          <w:szCs w:val="22"/>
          <w:u w:val="single"/>
        </w:rPr>
      </w:pPr>
    </w:p>
    <w:p w14:paraId="64C95725" w14:textId="77777777" w:rsidR="002B5486" w:rsidRPr="00343B76" w:rsidRDefault="002B5486" w:rsidP="002B5486">
      <w:pPr>
        <w:rPr>
          <w:rFonts w:cs="Arial"/>
          <w:sz w:val="22"/>
          <w:szCs w:val="22"/>
        </w:rPr>
      </w:pPr>
      <w:r w:rsidRPr="00343B76">
        <w:rPr>
          <w:rFonts w:cs="Arial"/>
          <w:sz w:val="22"/>
          <w:szCs w:val="22"/>
          <w:u w:val="single"/>
        </w:rPr>
        <w:t xml:space="preserve">                                     </w:t>
      </w:r>
      <w:r w:rsidRPr="00343B76">
        <w:rPr>
          <w:rFonts w:cs="Arial"/>
          <w:sz w:val="22"/>
          <w:szCs w:val="22"/>
        </w:rPr>
        <w:tab/>
      </w:r>
      <w:r w:rsidRPr="00343B76">
        <w:rPr>
          <w:rFonts w:cs="Arial"/>
          <w:sz w:val="22"/>
          <w:szCs w:val="22"/>
        </w:rPr>
        <w:tab/>
        <w:t>__________________________</w:t>
      </w:r>
    </w:p>
    <w:p w14:paraId="1B211B1B" w14:textId="77777777" w:rsidR="002B5486" w:rsidRPr="00391433" w:rsidRDefault="002B5486" w:rsidP="002B5486">
      <w:pPr>
        <w:rPr>
          <w:rFonts w:cs="Arial"/>
          <w:sz w:val="22"/>
          <w:szCs w:val="22"/>
        </w:rPr>
      </w:pPr>
      <w:r w:rsidRPr="00343B76">
        <w:rPr>
          <w:rFonts w:cs="Arial"/>
          <w:sz w:val="22"/>
          <w:szCs w:val="22"/>
        </w:rPr>
        <w:t>Title</w:t>
      </w:r>
      <w:r w:rsidRPr="00343B76">
        <w:rPr>
          <w:rFonts w:cs="Arial"/>
          <w:sz w:val="22"/>
          <w:szCs w:val="22"/>
        </w:rPr>
        <w:tab/>
      </w:r>
      <w:r w:rsidRPr="00343B76">
        <w:rPr>
          <w:rFonts w:cs="Arial"/>
          <w:sz w:val="22"/>
          <w:szCs w:val="22"/>
        </w:rPr>
        <w:tab/>
      </w:r>
      <w:r w:rsidRPr="00343B76">
        <w:rPr>
          <w:rFonts w:cs="Arial"/>
          <w:sz w:val="22"/>
          <w:szCs w:val="22"/>
        </w:rPr>
        <w:tab/>
      </w:r>
      <w:r w:rsidRPr="00343B76">
        <w:rPr>
          <w:rFonts w:cs="Arial"/>
          <w:sz w:val="22"/>
          <w:szCs w:val="22"/>
        </w:rPr>
        <w:tab/>
        <w:t>Date</w:t>
      </w:r>
    </w:p>
    <w:p w14:paraId="6019AD87" w14:textId="77777777" w:rsidR="002B5486" w:rsidRPr="00391433" w:rsidRDefault="002B5486" w:rsidP="002B5486">
      <w:pPr>
        <w:rPr>
          <w:rFonts w:cs="Arial"/>
          <w:sz w:val="22"/>
          <w:szCs w:val="22"/>
        </w:rPr>
      </w:pPr>
    </w:p>
    <w:p w14:paraId="54230243" w14:textId="77777777" w:rsidR="002B5486" w:rsidRPr="00A80999" w:rsidRDefault="002B5486" w:rsidP="00A80999">
      <w:pPr>
        <w:pStyle w:val="SectionHead"/>
        <w:outlineLvl w:val="0"/>
        <w:rPr>
          <w:rFonts w:cs="Arial"/>
          <w:szCs w:val="22"/>
        </w:rPr>
      </w:pPr>
    </w:p>
    <w:sectPr w:rsidR="002B5486" w:rsidRPr="00A80999" w:rsidSect="008C5FC1">
      <w:headerReference w:type="default" r:id="rId23"/>
      <w:footerReference w:type="default" r:id="rId24"/>
      <w:headerReference w:type="first" r:id="rId25"/>
      <w:footerReference w:type="first" r:id="rId26"/>
      <w:type w:val="continuous"/>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931B4" w14:textId="77777777" w:rsidR="00DC22F4" w:rsidRDefault="00DC22F4" w:rsidP="008E4E76">
      <w:r>
        <w:separator/>
      </w:r>
    </w:p>
  </w:endnote>
  <w:endnote w:type="continuationSeparator" w:id="0">
    <w:p w14:paraId="670E9025" w14:textId="77777777" w:rsidR="00DC22F4" w:rsidRDefault="00DC22F4" w:rsidP="008E4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12130"/>
      <w:docPartObj>
        <w:docPartGallery w:val="Page Numbers (Bottom of Page)"/>
        <w:docPartUnique/>
      </w:docPartObj>
    </w:sdtPr>
    <w:sdtEndPr>
      <w:rPr>
        <w:i/>
        <w:color w:val="808080" w:themeColor="background1" w:themeShade="80"/>
        <w:spacing w:val="60"/>
        <w:sz w:val="20"/>
      </w:rPr>
    </w:sdtEndPr>
    <w:sdtContent>
      <w:p w14:paraId="1B35EC50" w14:textId="6C62EB60" w:rsidR="0028090C" w:rsidRPr="00B358E3" w:rsidRDefault="0028090C" w:rsidP="006A33C8">
        <w:pPr>
          <w:pStyle w:val="Footer"/>
          <w:pBdr>
            <w:top w:val="single" w:sz="4" w:space="1" w:color="D9D9D9" w:themeColor="background1" w:themeShade="D9"/>
          </w:pBdr>
          <w:rPr>
            <w:b/>
            <w:bCs/>
            <w:i/>
            <w:sz w:val="20"/>
          </w:rPr>
        </w:pPr>
        <w:r w:rsidRPr="00B358E3">
          <w:rPr>
            <w:sz w:val="20"/>
          </w:rPr>
          <w:fldChar w:fldCharType="begin"/>
        </w:r>
        <w:r w:rsidRPr="00B358E3">
          <w:rPr>
            <w:sz w:val="20"/>
          </w:rPr>
          <w:instrText xml:space="preserve"> PAGE   \* MERGEFORMAT </w:instrText>
        </w:r>
        <w:r w:rsidRPr="00B358E3">
          <w:rPr>
            <w:sz w:val="20"/>
          </w:rPr>
          <w:fldChar w:fldCharType="separate"/>
        </w:r>
        <w:r w:rsidRPr="007E662A">
          <w:rPr>
            <w:b/>
            <w:bCs/>
            <w:noProof/>
            <w:sz w:val="20"/>
          </w:rPr>
          <w:t>2</w:t>
        </w:r>
        <w:r w:rsidRPr="00B358E3">
          <w:rPr>
            <w:b/>
            <w:bCs/>
            <w:noProof/>
            <w:sz w:val="20"/>
          </w:rPr>
          <w:fldChar w:fldCharType="end"/>
        </w:r>
        <w:r w:rsidRPr="00B358E3">
          <w:rPr>
            <w:b/>
            <w:bCs/>
            <w:sz w:val="20"/>
          </w:rPr>
          <w:t xml:space="preserve"> </w:t>
        </w:r>
        <w:r w:rsidRPr="00B358E3">
          <w:rPr>
            <w:b/>
            <w:bCs/>
            <w:i/>
            <w:sz w:val="20"/>
          </w:rPr>
          <w:t xml:space="preserve">| </w:t>
        </w:r>
        <w:r w:rsidRPr="00B358E3">
          <w:rPr>
            <w:i/>
            <w:color w:val="808080" w:themeColor="background1" w:themeShade="80"/>
            <w:spacing w:val="60"/>
            <w:sz w:val="20"/>
          </w:rPr>
          <w:t xml:space="preserve">Request for </w:t>
        </w:r>
        <w:r>
          <w:rPr>
            <w:i/>
            <w:color w:val="808080" w:themeColor="background1" w:themeShade="80"/>
            <w:spacing w:val="60"/>
            <w:sz w:val="20"/>
          </w:rPr>
          <w:t>Application (RFA</w:t>
        </w:r>
        <w:r w:rsidRPr="00B358E3">
          <w:rPr>
            <w:i/>
            <w:color w:val="808080" w:themeColor="background1" w:themeShade="80"/>
            <w:spacing w:val="60"/>
            <w:sz w:val="20"/>
          </w:rPr>
          <w:t>)</w:t>
        </w:r>
        <w:r w:rsidRPr="00B358E3">
          <w:rPr>
            <w:i/>
            <w:color w:val="808080" w:themeColor="background1" w:themeShade="80"/>
            <w:sz w:val="20"/>
          </w:rPr>
          <w:t xml:space="preserve"> </w:t>
        </w:r>
      </w:p>
    </w:sdtContent>
  </w:sdt>
  <w:p w14:paraId="7EB788B5" w14:textId="42C6B5E0" w:rsidR="0028090C" w:rsidRDefault="0028090C" w:rsidP="00DC387D">
    <w:pPr>
      <w:pStyle w:val="Footer"/>
    </w:pPr>
    <w:r>
      <w:rPr>
        <w:noProof/>
      </w:rPr>
      <w:drawing>
        <wp:anchor distT="0" distB="0" distL="114300" distR="114300" simplePos="0" relativeHeight="251658240" behindDoc="0" locked="0" layoutInCell="1" allowOverlap="1" wp14:anchorId="16B8E3B3" wp14:editId="05094BDA">
          <wp:simplePos x="0" y="0"/>
          <wp:positionH relativeFrom="column">
            <wp:posOffset>4687570</wp:posOffset>
          </wp:positionH>
          <wp:positionV relativeFrom="paragraph">
            <wp:posOffset>81915</wp:posOffset>
          </wp:positionV>
          <wp:extent cx="1166495" cy="420370"/>
          <wp:effectExtent l="0" t="0" r="0" b="0"/>
          <wp:wrapSquare wrapText="bothSides"/>
          <wp:docPr id="12"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6495" cy="420370"/>
                  </a:xfrm>
                  <a:prstGeom prst="rect">
                    <a:avLst/>
                  </a:prstGeom>
                </pic:spPr>
              </pic:pic>
            </a:graphicData>
          </a:graphic>
        </wp:anchor>
      </w:drawing>
    </w:r>
    <w:r>
      <w:rPr>
        <w:noProof/>
      </w:rPr>
      <w:drawing>
        <wp:anchor distT="0" distB="0" distL="114300" distR="114300" simplePos="0" relativeHeight="251655168" behindDoc="0" locked="0" layoutInCell="1" allowOverlap="1" wp14:anchorId="09BC7411" wp14:editId="50AF8ACA">
          <wp:simplePos x="0" y="0"/>
          <wp:positionH relativeFrom="column">
            <wp:posOffset>50800</wp:posOffset>
          </wp:positionH>
          <wp:positionV relativeFrom="paragraph">
            <wp:posOffset>80645</wp:posOffset>
          </wp:positionV>
          <wp:extent cx="1388745" cy="535940"/>
          <wp:effectExtent l="0" t="0" r="1905" b="0"/>
          <wp:wrapSquare wrapText="bothSides"/>
          <wp:docPr id="13" name="Picture 1" descr="USAID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logo.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8745" cy="5359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897E3" w14:textId="77777777" w:rsidR="0028090C" w:rsidRDefault="0028090C" w:rsidP="00F27C09">
    <w:pPr>
      <w:pBdr>
        <w:top w:val="thinThickLargeGap" w:sz="6" w:space="3" w:color="auto"/>
      </w:pBdr>
      <w:tabs>
        <w:tab w:val="center" w:pos="4680"/>
        <w:tab w:val="right" w:pos="9360"/>
        <w:tab w:val="right" w:pos="12960"/>
      </w:tabs>
      <w:rPr>
        <w:i/>
        <w:iCs/>
        <w:sz w:val="18"/>
        <w:szCs w:val="18"/>
      </w:rPr>
    </w:pPr>
    <w:r>
      <w:rPr>
        <w:sz w:val="18"/>
        <w:szCs w:val="18"/>
      </w:rPr>
      <w:t>Restoring Efficiency to Agriculture Production</w:t>
    </w:r>
    <w:r>
      <w:rPr>
        <w:sz w:val="18"/>
        <w:szCs w:val="18"/>
      </w:rPr>
      <w:tab/>
    </w:r>
    <w:r>
      <w:rPr>
        <w:sz w:val="18"/>
        <w:szCs w:val="18"/>
      </w:rPr>
      <w:tab/>
    </w:r>
    <w:r>
      <w:rPr>
        <w:i/>
        <w:iCs/>
        <w:sz w:val="18"/>
        <w:szCs w:val="18"/>
      </w:rPr>
      <w:t>Request for Applications N 001/1213</w:t>
    </w:r>
  </w:p>
  <w:p w14:paraId="0D77ADFE" w14:textId="77777777" w:rsidR="0028090C" w:rsidRDefault="0028090C" w:rsidP="00871D2D">
    <w:pPr>
      <w:pBdr>
        <w:top w:val="thinThickLargeGap" w:sz="6" w:space="3" w:color="auto"/>
      </w:pBdr>
      <w:tabs>
        <w:tab w:val="center" w:pos="4680"/>
        <w:tab w:val="right" w:pos="9360"/>
        <w:tab w:val="right" w:pos="12960"/>
      </w:tabs>
      <w:rPr>
        <w:i/>
        <w:iCs/>
        <w:sz w:val="18"/>
        <w:szCs w:val="18"/>
      </w:rPr>
    </w:pPr>
  </w:p>
  <w:p w14:paraId="435AAA89" w14:textId="77777777" w:rsidR="0028090C" w:rsidRPr="006005F8" w:rsidRDefault="0028090C" w:rsidP="00871D2D">
    <w:pPr>
      <w:pBdr>
        <w:top w:val="thinThickLargeGap" w:sz="6" w:space="3" w:color="auto"/>
      </w:pBdr>
      <w:tabs>
        <w:tab w:val="center" w:pos="4680"/>
        <w:tab w:val="right" w:pos="9360"/>
        <w:tab w:val="right" w:pos="12960"/>
      </w:tabs>
      <w:rPr>
        <w:sz w:val="18"/>
        <w:szCs w:val="18"/>
      </w:rPr>
    </w:pPr>
  </w:p>
  <w:p w14:paraId="084D2BA1" w14:textId="77777777" w:rsidR="0028090C" w:rsidRDefault="00280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689475"/>
      <w:docPartObj>
        <w:docPartGallery w:val="Page Numbers (Bottom of Page)"/>
        <w:docPartUnique/>
      </w:docPartObj>
    </w:sdtPr>
    <w:sdtEndPr>
      <w:rPr>
        <w:i/>
        <w:color w:val="808080" w:themeColor="background1" w:themeShade="80"/>
        <w:spacing w:val="60"/>
        <w:sz w:val="20"/>
      </w:rPr>
    </w:sdtEndPr>
    <w:sdtContent>
      <w:p w14:paraId="175C298B" w14:textId="59D23E24" w:rsidR="0028090C" w:rsidRPr="00B358E3" w:rsidRDefault="0028090C" w:rsidP="006A33C8">
        <w:pPr>
          <w:pStyle w:val="Footer"/>
          <w:pBdr>
            <w:top w:val="single" w:sz="4" w:space="1" w:color="D9D9D9" w:themeColor="background1" w:themeShade="D9"/>
          </w:pBdr>
          <w:rPr>
            <w:b/>
            <w:bCs/>
            <w:i/>
            <w:sz w:val="20"/>
          </w:rPr>
        </w:pPr>
        <w:r w:rsidRPr="00B358E3">
          <w:rPr>
            <w:sz w:val="20"/>
          </w:rPr>
          <w:fldChar w:fldCharType="begin"/>
        </w:r>
        <w:r w:rsidRPr="00B358E3">
          <w:rPr>
            <w:sz w:val="20"/>
          </w:rPr>
          <w:instrText xml:space="preserve"> PAGE   \* MERGEFORMAT </w:instrText>
        </w:r>
        <w:r w:rsidRPr="00B358E3">
          <w:rPr>
            <w:sz w:val="20"/>
          </w:rPr>
          <w:fldChar w:fldCharType="separate"/>
        </w:r>
        <w:r w:rsidRPr="007E662A">
          <w:rPr>
            <w:b/>
            <w:bCs/>
            <w:noProof/>
            <w:sz w:val="20"/>
          </w:rPr>
          <w:t>15</w:t>
        </w:r>
        <w:r w:rsidRPr="00B358E3">
          <w:rPr>
            <w:b/>
            <w:bCs/>
            <w:noProof/>
            <w:sz w:val="20"/>
          </w:rPr>
          <w:fldChar w:fldCharType="end"/>
        </w:r>
        <w:r w:rsidRPr="00B358E3">
          <w:rPr>
            <w:b/>
            <w:bCs/>
            <w:sz w:val="20"/>
          </w:rPr>
          <w:t xml:space="preserve"> </w:t>
        </w:r>
        <w:r w:rsidRPr="00B358E3">
          <w:rPr>
            <w:b/>
            <w:bCs/>
            <w:i/>
            <w:sz w:val="20"/>
          </w:rPr>
          <w:t xml:space="preserve">| </w:t>
        </w:r>
        <w:r>
          <w:rPr>
            <w:i/>
            <w:color w:val="808080" w:themeColor="background1" w:themeShade="80"/>
            <w:spacing w:val="60"/>
            <w:sz w:val="20"/>
          </w:rPr>
          <w:t>Annual Program Statement (APS</w:t>
        </w:r>
        <w:r w:rsidRPr="00B358E3">
          <w:rPr>
            <w:i/>
            <w:color w:val="808080" w:themeColor="background1" w:themeShade="80"/>
            <w:spacing w:val="60"/>
            <w:sz w:val="20"/>
          </w:rPr>
          <w:t>)</w:t>
        </w:r>
        <w:r w:rsidRPr="00B358E3">
          <w:rPr>
            <w:i/>
            <w:color w:val="808080" w:themeColor="background1" w:themeShade="80"/>
            <w:sz w:val="20"/>
          </w:rPr>
          <w:t xml:space="preserve"> </w:t>
        </w:r>
      </w:p>
    </w:sdtContent>
  </w:sdt>
  <w:p w14:paraId="45B28A6B" w14:textId="31B6C2FA" w:rsidR="0028090C" w:rsidRDefault="0028090C" w:rsidP="00DC387D">
    <w:pPr>
      <w:pStyle w:val="Footer"/>
    </w:pPr>
    <w:r>
      <w:rPr>
        <w:noProof/>
      </w:rPr>
      <w:drawing>
        <wp:anchor distT="0" distB="0" distL="114300" distR="114300" simplePos="0" relativeHeight="251659264" behindDoc="0" locked="0" layoutInCell="1" allowOverlap="1" wp14:anchorId="7BD3C005" wp14:editId="626EBCEF">
          <wp:simplePos x="0" y="0"/>
          <wp:positionH relativeFrom="column">
            <wp:posOffset>4687570</wp:posOffset>
          </wp:positionH>
          <wp:positionV relativeFrom="paragraph">
            <wp:posOffset>81915</wp:posOffset>
          </wp:positionV>
          <wp:extent cx="1166495" cy="420370"/>
          <wp:effectExtent l="0" t="0" r="0" b="0"/>
          <wp:wrapSquare wrapText="bothSides"/>
          <wp:docPr id="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6495" cy="420370"/>
                  </a:xfrm>
                  <a:prstGeom prst="rect">
                    <a:avLst/>
                  </a:prstGeom>
                </pic:spPr>
              </pic:pic>
            </a:graphicData>
          </a:graphic>
        </wp:anchor>
      </w:drawing>
    </w:r>
    <w:r>
      <w:rPr>
        <w:noProof/>
      </w:rPr>
      <w:drawing>
        <wp:anchor distT="0" distB="0" distL="114300" distR="114300" simplePos="0" relativeHeight="251656192" behindDoc="0" locked="0" layoutInCell="1" allowOverlap="1" wp14:anchorId="496E1C0A" wp14:editId="4D531B01">
          <wp:simplePos x="0" y="0"/>
          <wp:positionH relativeFrom="column">
            <wp:posOffset>50800</wp:posOffset>
          </wp:positionH>
          <wp:positionV relativeFrom="paragraph">
            <wp:posOffset>80645</wp:posOffset>
          </wp:positionV>
          <wp:extent cx="1388745" cy="535940"/>
          <wp:effectExtent l="0" t="0" r="1905" b="0"/>
          <wp:wrapSquare wrapText="bothSides"/>
          <wp:docPr id="2" name="Picture 1" descr="USAID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logo.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8745" cy="53594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7D4BD" w14:textId="77777777" w:rsidR="0028090C" w:rsidRDefault="0028090C" w:rsidP="00F27C09">
    <w:pPr>
      <w:pBdr>
        <w:top w:val="thinThickLargeGap" w:sz="6" w:space="3" w:color="auto"/>
      </w:pBdr>
      <w:tabs>
        <w:tab w:val="center" w:pos="4680"/>
        <w:tab w:val="right" w:pos="9360"/>
        <w:tab w:val="right" w:pos="12960"/>
      </w:tabs>
      <w:rPr>
        <w:i/>
        <w:iCs/>
        <w:sz w:val="18"/>
        <w:szCs w:val="18"/>
      </w:rPr>
    </w:pPr>
    <w:r>
      <w:rPr>
        <w:sz w:val="18"/>
        <w:szCs w:val="18"/>
      </w:rPr>
      <w:t>Restoring Efficiency to Agriculture Production</w:t>
    </w:r>
    <w:r>
      <w:rPr>
        <w:sz w:val="18"/>
        <w:szCs w:val="18"/>
      </w:rPr>
      <w:tab/>
    </w:r>
    <w:r>
      <w:rPr>
        <w:sz w:val="18"/>
        <w:szCs w:val="18"/>
      </w:rPr>
      <w:tab/>
    </w:r>
    <w:r>
      <w:rPr>
        <w:i/>
        <w:iCs/>
        <w:sz w:val="18"/>
        <w:szCs w:val="18"/>
      </w:rPr>
      <w:t>Request for Applications N 001/1213</w:t>
    </w:r>
  </w:p>
  <w:p w14:paraId="37593D8A" w14:textId="77777777" w:rsidR="0028090C" w:rsidRDefault="0028090C" w:rsidP="00871D2D">
    <w:pPr>
      <w:pBdr>
        <w:top w:val="thinThickLargeGap" w:sz="6" w:space="3" w:color="auto"/>
      </w:pBdr>
      <w:tabs>
        <w:tab w:val="center" w:pos="4680"/>
        <w:tab w:val="right" w:pos="9360"/>
        <w:tab w:val="right" w:pos="12960"/>
      </w:tabs>
      <w:rPr>
        <w:i/>
        <w:iCs/>
        <w:sz w:val="18"/>
        <w:szCs w:val="18"/>
      </w:rPr>
    </w:pPr>
  </w:p>
  <w:p w14:paraId="759A99BE" w14:textId="77777777" w:rsidR="0028090C" w:rsidRPr="006005F8" w:rsidRDefault="0028090C" w:rsidP="00871D2D">
    <w:pPr>
      <w:pBdr>
        <w:top w:val="thinThickLargeGap" w:sz="6" w:space="3" w:color="auto"/>
      </w:pBdr>
      <w:tabs>
        <w:tab w:val="center" w:pos="4680"/>
        <w:tab w:val="right" w:pos="9360"/>
        <w:tab w:val="right" w:pos="12960"/>
      </w:tabs>
      <w:rPr>
        <w:sz w:val="18"/>
        <w:szCs w:val="18"/>
      </w:rPr>
    </w:pPr>
  </w:p>
  <w:p w14:paraId="4708FA38" w14:textId="77777777" w:rsidR="0028090C" w:rsidRDefault="00280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53723" w14:textId="77777777" w:rsidR="00DC22F4" w:rsidRDefault="00DC22F4" w:rsidP="008E4E76">
      <w:r>
        <w:separator/>
      </w:r>
    </w:p>
  </w:footnote>
  <w:footnote w:type="continuationSeparator" w:id="0">
    <w:p w14:paraId="1D51A4EF" w14:textId="77777777" w:rsidR="00DC22F4" w:rsidRDefault="00DC22F4" w:rsidP="008E4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4DBB7" w14:textId="77777777" w:rsidR="0028090C" w:rsidRDefault="0028090C" w:rsidP="00E30E65">
    <w:pPr>
      <w:pStyle w:val="Header"/>
      <w:jc w:val="right"/>
    </w:pPr>
    <w:r w:rsidRPr="00DC387D">
      <w:rPr>
        <w:rFonts w:ascii="Arial" w:hAnsi="Arial"/>
        <w:smallCaps/>
        <w:noProof/>
        <w:sz w:val="28"/>
      </w:rPr>
      <w:drawing>
        <wp:anchor distT="0" distB="0" distL="114300" distR="114300" simplePos="0" relativeHeight="251660288" behindDoc="0" locked="0" layoutInCell="1" allowOverlap="1" wp14:anchorId="4DAE2C98" wp14:editId="1259406D">
          <wp:simplePos x="0" y="0"/>
          <wp:positionH relativeFrom="page">
            <wp:posOffset>69850</wp:posOffset>
          </wp:positionH>
          <wp:positionV relativeFrom="paragraph">
            <wp:posOffset>-425450</wp:posOffset>
          </wp:positionV>
          <wp:extent cx="7435850" cy="723900"/>
          <wp:effectExtent l="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_letterhead_top.jpg"/>
                  <pic:cNvPicPr/>
                </pic:nvPicPr>
                <pic:blipFill rotWithShape="1">
                  <a:blip r:embed="rId1" cstate="print">
                    <a:extLst>
                      <a:ext uri="{28A0092B-C50C-407E-A947-70E740481C1C}">
                        <a14:useLocalDpi xmlns:a14="http://schemas.microsoft.com/office/drawing/2010/main" val="0"/>
                      </a:ext>
                    </a:extLst>
                  </a:blip>
                  <a:srcRect b="26000"/>
                  <a:stretch/>
                </pic:blipFill>
                <pic:spPr bwMode="auto">
                  <a:xfrm>
                    <a:off x="0" y="0"/>
                    <a:ext cx="7435850" cy="7239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2E43" w14:textId="77777777" w:rsidR="0028090C" w:rsidRDefault="0028090C">
    <w:pPr>
      <w:pStyle w:val="Header"/>
    </w:pPr>
    <w:r>
      <w:rPr>
        <w:noProof/>
      </w:rPr>
      <w:drawing>
        <wp:inline distT="0" distB="0" distL="0" distR="0" wp14:anchorId="04320007" wp14:editId="796C41BE">
          <wp:extent cx="5733415" cy="511475"/>
          <wp:effectExtent l="0" t="0" r="635" b="3175"/>
          <wp:docPr id="14" name="Picture 32" descr="C:\Users\joconnell\AppData\Local\Microsoft\Windows\Temporary Internet Files\Content.Outlook\H2DMTQMI\USAID_REA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ell\AppData\Local\Microsoft\Windows\Temporary Internet Files\Content.Outlook\H2DMTQMI\USAID_REA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5114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1F0AA" w14:textId="77777777" w:rsidR="0028090C" w:rsidRDefault="0028090C" w:rsidP="00E30E65">
    <w:pPr>
      <w:pStyle w:val="Header"/>
      <w:jc w:val="right"/>
    </w:pPr>
    <w:r w:rsidRPr="00DC387D">
      <w:rPr>
        <w:rFonts w:ascii="Arial" w:hAnsi="Arial"/>
        <w:smallCaps/>
        <w:noProof/>
        <w:sz w:val="28"/>
      </w:rPr>
      <w:drawing>
        <wp:anchor distT="0" distB="0" distL="114300" distR="114300" simplePos="0" relativeHeight="251657216" behindDoc="0" locked="0" layoutInCell="1" allowOverlap="1" wp14:anchorId="2DEB3BB5" wp14:editId="49231879">
          <wp:simplePos x="0" y="0"/>
          <wp:positionH relativeFrom="page">
            <wp:posOffset>69850</wp:posOffset>
          </wp:positionH>
          <wp:positionV relativeFrom="paragraph">
            <wp:posOffset>-425450</wp:posOffset>
          </wp:positionV>
          <wp:extent cx="7435850" cy="723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_letterhead_top.jpg"/>
                  <pic:cNvPicPr/>
                </pic:nvPicPr>
                <pic:blipFill rotWithShape="1">
                  <a:blip r:embed="rId1" cstate="print">
                    <a:extLst>
                      <a:ext uri="{28A0092B-C50C-407E-A947-70E740481C1C}">
                        <a14:useLocalDpi xmlns:a14="http://schemas.microsoft.com/office/drawing/2010/main" val="0"/>
                      </a:ext>
                    </a:extLst>
                  </a:blip>
                  <a:srcRect b="26000"/>
                  <a:stretch/>
                </pic:blipFill>
                <pic:spPr bwMode="auto">
                  <a:xfrm>
                    <a:off x="0" y="0"/>
                    <a:ext cx="7435850" cy="7239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F8069" w14:textId="77777777" w:rsidR="0028090C" w:rsidRDefault="0028090C">
    <w:pPr>
      <w:pStyle w:val="Header"/>
    </w:pPr>
    <w:r>
      <w:rPr>
        <w:noProof/>
      </w:rPr>
      <w:drawing>
        <wp:inline distT="0" distB="0" distL="0" distR="0" wp14:anchorId="6909C957" wp14:editId="377DF4CF">
          <wp:extent cx="5733415" cy="511475"/>
          <wp:effectExtent l="0" t="0" r="635" b="3175"/>
          <wp:docPr id="32" name="Picture 32" descr="C:\Users\joconnell\AppData\Local\Microsoft\Windows\Temporary Internet Files\Content.Outlook\H2DMTQMI\USAID_REA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ell\AppData\Local\Microsoft\Windows\Temporary Internet Files\Content.Outlook\H2DMTQMI\USAID_REA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51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0C84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D48F4"/>
    <w:multiLevelType w:val="hybridMultilevel"/>
    <w:tmpl w:val="8CA06F78"/>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70466C"/>
    <w:multiLevelType w:val="hybridMultilevel"/>
    <w:tmpl w:val="6EF40796"/>
    <w:lvl w:ilvl="0" w:tplc="ED5A5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97486"/>
    <w:multiLevelType w:val="hybridMultilevel"/>
    <w:tmpl w:val="1FE6F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E5D6D"/>
    <w:multiLevelType w:val="hybridMultilevel"/>
    <w:tmpl w:val="4A9CDA38"/>
    <w:lvl w:ilvl="0" w:tplc="C70EFEC4">
      <w:start w:val="1"/>
      <w:numFmt w:val="bullet"/>
      <w:pStyle w:val="bulletslevel2"/>
      <w:lvlText w:val="–"/>
      <w:lvlJc w:val="left"/>
      <w:pPr>
        <w:ind w:left="108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E781AB3"/>
    <w:multiLevelType w:val="hybridMultilevel"/>
    <w:tmpl w:val="6B7CD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94104D"/>
    <w:multiLevelType w:val="hybridMultilevel"/>
    <w:tmpl w:val="F8EAE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44694"/>
    <w:multiLevelType w:val="hybridMultilevel"/>
    <w:tmpl w:val="95508126"/>
    <w:lvl w:ilvl="0" w:tplc="0A780E88">
      <w:start w:val="1"/>
      <w:numFmt w:val="decimal"/>
      <w:lvlText w:val="%1."/>
      <w:lvlJc w:val="left"/>
      <w:pPr>
        <w:tabs>
          <w:tab w:val="num" w:pos="720"/>
        </w:tabs>
        <w:ind w:left="720" w:hanging="360"/>
      </w:pPr>
      <w:rPr>
        <w:rFonts w:ascii="Times New Roman" w:hAnsi="Times New Roman" w:cs="Times New Roman" w:hint="default"/>
        <w:sz w:val="24"/>
        <w:szCs w:val="24"/>
      </w:rPr>
    </w:lvl>
    <w:lvl w:ilvl="1" w:tplc="04090019">
      <w:start w:val="1"/>
      <w:numFmt w:val="lowerLetter"/>
      <w:lvlText w:val="%2."/>
      <w:lvlJc w:val="left"/>
      <w:pPr>
        <w:tabs>
          <w:tab w:val="num" w:pos="1440"/>
        </w:tabs>
        <w:ind w:left="1440" w:hanging="360"/>
      </w:pPr>
    </w:lvl>
    <w:lvl w:ilvl="2" w:tplc="DEC00A34">
      <w:start w:val="1"/>
      <w:numFmt w:val="decimal"/>
      <w:lvlText w:val="(%3)"/>
      <w:lvlJc w:val="left"/>
      <w:pPr>
        <w:tabs>
          <w:tab w:val="num" w:pos="2340"/>
        </w:tabs>
        <w:ind w:left="2340" w:hanging="360"/>
      </w:pPr>
      <w:rPr>
        <w:rFonts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7607A3"/>
    <w:multiLevelType w:val="hybridMultilevel"/>
    <w:tmpl w:val="17B495D0"/>
    <w:lvl w:ilvl="0" w:tplc="04090019">
      <w:start w:val="1"/>
      <w:numFmt w:val="bullet"/>
      <w:pStyle w:val="BODYTEXT2BULLET1"/>
      <w:lvlText w:val=""/>
      <w:lvlJc w:val="left"/>
      <w:pPr>
        <w:tabs>
          <w:tab w:val="num" w:pos="518"/>
        </w:tabs>
        <w:ind w:left="518" w:hanging="360"/>
      </w:pPr>
      <w:rPr>
        <w:rFonts w:ascii="Symbol" w:hAnsi="Symbol" w:cs="Times New Roman"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4B2AB5"/>
    <w:multiLevelType w:val="hybridMultilevel"/>
    <w:tmpl w:val="BEB6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4236A"/>
    <w:multiLevelType w:val="hybridMultilevel"/>
    <w:tmpl w:val="6B7CD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E6E3585"/>
    <w:multiLevelType w:val="hybridMultilevel"/>
    <w:tmpl w:val="6BAE65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AB5890"/>
    <w:multiLevelType w:val="hybridMultilevel"/>
    <w:tmpl w:val="C7603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4F51D0"/>
    <w:multiLevelType w:val="hybridMultilevel"/>
    <w:tmpl w:val="39862340"/>
    <w:lvl w:ilvl="0" w:tplc="0409000F">
      <w:start w:val="1"/>
      <w:numFmt w:val="decimal"/>
      <w:lvlText w:val="%1."/>
      <w:lvlJc w:val="left"/>
      <w:pPr>
        <w:tabs>
          <w:tab w:val="num" w:pos="720"/>
        </w:tabs>
        <w:ind w:left="720" w:hanging="360"/>
      </w:pPr>
      <w:rPr>
        <w:rFonts w:hint="default"/>
      </w:rPr>
    </w:lvl>
    <w:lvl w:ilvl="1" w:tplc="A310482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CB2151"/>
    <w:multiLevelType w:val="hybridMultilevel"/>
    <w:tmpl w:val="9A2AB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8577D"/>
    <w:multiLevelType w:val="hybridMultilevel"/>
    <w:tmpl w:val="A0AA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9174C9"/>
    <w:multiLevelType w:val="hybridMultilevel"/>
    <w:tmpl w:val="32F4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566F53"/>
    <w:multiLevelType w:val="hybridMultilevel"/>
    <w:tmpl w:val="4AC82FA2"/>
    <w:lvl w:ilvl="0" w:tplc="04190001">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6B9867B5"/>
    <w:multiLevelType w:val="hybridMultilevel"/>
    <w:tmpl w:val="074AE626"/>
    <w:lvl w:ilvl="0" w:tplc="47D06330">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E2D6EC8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F781994"/>
    <w:multiLevelType w:val="hybridMultilevel"/>
    <w:tmpl w:val="63F87F6C"/>
    <w:lvl w:ilvl="0" w:tplc="76506C04">
      <w:start w:val="1"/>
      <w:numFmt w:val="bullet"/>
      <w:pStyle w:val="bulletslevel1"/>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D83EDE"/>
    <w:multiLevelType w:val="hybridMultilevel"/>
    <w:tmpl w:val="F75AD26C"/>
    <w:lvl w:ilvl="0" w:tplc="F4564C88">
      <w:start w:val="1"/>
      <w:numFmt w:val="bullet"/>
      <w:lvlText w:val="–"/>
      <w:lvlJc w:val="left"/>
      <w:pPr>
        <w:tabs>
          <w:tab w:val="num" w:pos="720"/>
        </w:tabs>
        <w:ind w:left="720" w:hanging="360"/>
      </w:pPr>
      <w:rPr>
        <w:rFonts w:ascii="Arial" w:hAnsi="Arial" w:hint="default"/>
      </w:rPr>
    </w:lvl>
    <w:lvl w:ilvl="1" w:tplc="78A26C80">
      <w:start w:val="1"/>
      <w:numFmt w:val="bullet"/>
      <w:lvlText w:val="–"/>
      <w:lvlJc w:val="left"/>
      <w:pPr>
        <w:tabs>
          <w:tab w:val="num" w:pos="1440"/>
        </w:tabs>
        <w:ind w:left="1440" w:hanging="360"/>
      </w:pPr>
      <w:rPr>
        <w:rFonts w:ascii="Arial" w:hAnsi="Arial" w:hint="default"/>
      </w:rPr>
    </w:lvl>
    <w:lvl w:ilvl="2" w:tplc="F02413AE" w:tentative="1">
      <w:start w:val="1"/>
      <w:numFmt w:val="bullet"/>
      <w:lvlText w:val="–"/>
      <w:lvlJc w:val="left"/>
      <w:pPr>
        <w:tabs>
          <w:tab w:val="num" w:pos="2160"/>
        </w:tabs>
        <w:ind w:left="2160" w:hanging="360"/>
      </w:pPr>
      <w:rPr>
        <w:rFonts w:ascii="Arial" w:hAnsi="Arial" w:hint="default"/>
      </w:rPr>
    </w:lvl>
    <w:lvl w:ilvl="3" w:tplc="4CF85116" w:tentative="1">
      <w:start w:val="1"/>
      <w:numFmt w:val="bullet"/>
      <w:lvlText w:val="–"/>
      <w:lvlJc w:val="left"/>
      <w:pPr>
        <w:tabs>
          <w:tab w:val="num" w:pos="2880"/>
        </w:tabs>
        <w:ind w:left="2880" w:hanging="360"/>
      </w:pPr>
      <w:rPr>
        <w:rFonts w:ascii="Arial" w:hAnsi="Arial" w:hint="default"/>
      </w:rPr>
    </w:lvl>
    <w:lvl w:ilvl="4" w:tplc="4F2A7A4A" w:tentative="1">
      <w:start w:val="1"/>
      <w:numFmt w:val="bullet"/>
      <w:lvlText w:val="–"/>
      <w:lvlJc w:val="left"/>
      <w:pPr>
        <w:tabs>
          <w:tab w:val="num" w:pos="3600"/>
        </w:tabs>
        <w:ind w:left="3600" w:hanging="360"/>
      </w:pPr>
      <w:rPr>
        <w:rFonts w:ascii="Arial" w:hAnsi="Arial" w:hint="default"/>
      </w:rPr>
    </w:lvl>
    <w:lvl w:ilvl="5" w:tplc="D6A02F98" w:tentative="1">
      <w:start w:val="1"/>
      <w:numFmt w:val="bullet"/>
      <w:lvlText w:val="–"/>
      <w:lvlJc w:val="left"/>
      <w:pPr>
        <w:tabs>
          <w:tab w:val="num" w:pos="4320"/>
        </w:tabs>
        <w:ind w:left="4320" w:hanging="360"/>
      </w:pPr>
      <w:rPr>
        <w:rFonts w:ascii="Arial" w:hAnsi="Arial" w:hint="default"/>
      </w:rPr>
    </w:lvl>
    <w:lvl w:ilvl="6" w:tplc="3EA23FD8" w:tentative="1">
      <w:start w:val="1"/>
      <w:numFmt w:val="bullet"/>
      <w:lvlText w:val="–"/>
      <w:lvlJc w:val="left"/>
      <w:pPr>
        <w:tabs>
          <w:tab w:val="num" w:pos="5040"/>
        </w:tabs>
        <w:ind w:left="5040" w:hanging="360"/>
      </w:pPr>
      <w:rPr>
        <w:rFonts w:ascii="Arial" w:hAnsi="Arial" w:hint="default"/>
      </w:rPr>
    </w:lvl>
    <w:lvl w:ilvl="7" w:tplc="C7908ADA" w:tentative="1">
      <w:start w:val="1"/>
      <w:numFmt w:val="bullet"/>
      <w:lvlText w:val="–"/>
      <w:lvlJc w:val="left"/>
      <w:pPr>
        <w:tabs>
          <w:tab w:val="num" w:pos="5760"/>
        </w:tabs>
        <w:ind w:left="5760" w:hanging="360"/>
      </w:pPr>
      <w:rPr>
        <w:rFonts w:ascii="Arial" w:hAnsi="Arial" w:hint="default"/>
      </w:rPr>
    </w:lvl>
    <w:lvl w:ilvl="8" w:tplc="3D36C5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97958A8"/>
    <w:multiLevelType w:val="hybridMultilevel"/>
    <w:tmpl w:val="B6DC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420754"/>
    <w:multiLevelType w:val="hybridMultilevel"/>
    <w:tmpl w:val="BDE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8D2C32"/>
    <w:multiLevelType w:val="hybridMultilevel"/>
    <w:tmpl w:val="6B7CDB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F194395"/>
    <w:multiLevelType w:val="hybridMultilevel"/>
    <w:tmpl w:val="F558D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6B0876"/>
    <w:multiLevelType w:val="hybridMultilevel"/>
    <w:tmpl w:val="9012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3"/>
  </w:num>
  <w:num w:numId="4">
    <w:abstractNumId w:val="18"/>
  </w:num>
  <w:num w:numId="5">
    <w:abstractNumId w:val="19"/>
  </w:num>
  <w:num w:numId="6">
    <w:abstractNumId w:val="17"/>
  </w:num>
  <w:num w:numId="7">
    <w:abstractNumId w:val="11"/>
  </w:num>
  <w:num w:numId="8">
    <w:abstractNumId w:val="1"/>
  </w:num>
  <w:num w:numId="9">
    <w:abstractNumId w:val="15"/>
  </w:num>
  <w:num w:numId="10">
    <w:abstractNumId w:val="16"/>
  </w:num>
  <w:num w:numId="11">
    <w:abstractNumId w:val="12"/>
  </w:num>
  <w:num w:numId="12">
    <w:abstractNumId w:val="3"/>
  </w:num>
  <w:num w:numId="13">
    <w:abstractNumId w:val="2"/>
  </w:num>
  <w:num w:numId="14">
    <w:abstractNumId w:val="7"/>
  </w:num>
  <w:num w:numId="15">
    <w:abstractNumId w:val="23"/>
  </w:num>
  <w:num w:numId="16">
    <w:abstractNumId w:val="10"/>
  </w:num>
  <w:num w:numId="17">
    <w:abstractNumId w:val="5"/>
  </w:num>
  <w:num w:numId="18">
    <w:abstractNumId w:val="24"/>
  </w:num>
  <w:num w:numId="19">
    <w:abstractNumId w:val="14"/>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0"/>
  </w:num>
  <w:num w:numId="25">
    <w:abstractNumId w:val="25"/>
  </w:num>
  <w:num w:numId="26">
    <w:abstractNumId w:val="9"/>
  </w:num>
  <w:num w:numId="27">
    <w:abstractNumId w:val="21"/>
  </w:num>
  <w:num w:numId="28">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WysDCwNLM0MDYxNjVU0lEKTi0uzszPAykwqgUAOXdGjywAAAA="/>
  </w:docVars>
  <w:rsids>
    <w:rsidRoot w:val="00827115"/>
    <w:rsid w:val="00002C47"/>
    <w:rsid w:val="00003B5F"/>
    <w:rsid w:val="000071A9"/>
    <w:rsid w:val="00010F82"/>
    <w:rsid w:val="00014065"/>
    <w:rsid w:val="00021EB5"/>
    <w:rsid w:val="00023C3E"/>
    <w:rsid w:val="000254D8"/>
    <w:rsid w:val="00027B7F"/>
    <w:rsid w:val="00027E6B"/>
    <w:rsid w:val="000310BC"/>
    <w:rsid w:val="000315D3"/>
    <w:rsid w:val="000332CC"/>
    <w:rsid w:val="00035EA6"/>
    <w:rsid w:val="00036824"/>
    <w:rsid w:val="00040A2D"/>
    <w:rsid w:val="00041CB4"/>
    <w:rsid w:val="000437B4"/>
    <w:rsid w:val="00043F56"/>
    <w:rsid w:val="00045B31"/>
    <w:rsid w:val="000478BF"/>
    <w:rsid w:val="00051A1F"/>
    <w:rsid w:val="00052A22"/>
    <w:rsid w:val="00061251"/>
    <w:rsid w:val="00061F5C"/>
    <w:rsid w:val="00062142"/>
    <w:rsid w:val="000627C9"/>
    <w:rsid w:val="00062B5D"/>
    <w:rsid w:val="00064E8D"/>
    <w:rsid w:val="00065480"/>
    <w:rsid w:val="00067F59"/>
    <w:rsid w:val="000743F2"/>
    <w:rsid w:val="000751FC"/>
    <w:rsid w:val="00077FAB"/>
    <w:rsid w:val="00080BF7"/>
    <w:rsid w:val="000811A8"/>
    <w:rsid w:val="000829DB"/>
    <w:rsid w:val="000845E4"/>
    <w:rsid w:val="00085D03"/>
    <w:rsid w:val="00090E7C"/>
    <w:rsid w:val="00093212"/>
    <w:rsid w:val="000940B9"/>
    <w:rsid w:val="00094A5C"/>
    <w:rsid w:val="00095CB2"/>
    <w:rsid w:val="000A4494"/>
    <w:rsid w:val="000A6338"/>
    <w:rsid w:val="000A6391"/>
    <w:rsid w:val="000A6587"/>
    <w:rsid w:val="000B1641"/>
    <w:rsid w:val="000B715B"/>
    <w:rsid w:val="000B7339"/>
    <w:rsid w:val="000B768C"/>
    <w:rsid w:val="000B7F70"/>
    <w:rsid w:val="000C406E"/>
    <w:rsid w:val="000E4587"/>
    <w:rsid w:val="000E7583"/>
    <w:rsid w:val="000F16FB"/>
    <w:rsid w:val="000F20A4"/>
    <w:rsid w:val="000F3A9B"/>
    <w:rsid w:val="000F3E11"/>
    <w:rsid w:val="000F7A09"/>
    <w:rsid w:val="00100B8D"/>
    <w:rsid w:val="00105B2E"/>
    <w:rsid w:val="0010663A"/>
    <w:rsid w:val="0010772C"/>
    <w:rsid w:val="0011161A"/>
    <w:rsid w:val="00112AF1"/>
    <w:rsid w:val="00112E8A"/>
    <w:rsid w:val="00114E15"/>
    <w:rsid w:val="0011524B"/>
    <w:rsid w:val="001203DC"/>
    <w:rsid w:val="00122106"/>
    <w:rsid w:val="00127B19"/>
    <w:rsid w:val="00130444"/>
    <w:rsid w:val="001319BA"/>
    <w:rsid w:val="00134F1F"/>
    <w:rsid w:val="001364BB"/>
    <w:rsid w:val="00136D15"/>
    <w:rsid w:val="00141917"/>
    <w:rsid w:val="0014299A"/>
    <w:rsid w:val="00143DFC"/>
    <w:rsid w:val="00143E6C"/>
    <w:rsid w:val="00144D4F"/>
    <w:rsid w:val="00145854"/>
    <w:rsid w:val="001579FD"/>
    <w:rsid w:val="0016060B"/>
    <w:rsid w:val="00161185"/>
    <w:rsid w:val="001615EB"/>
    <w:rsid w:val="0016387E"/>
    <w:rsid w:val="001645BE"/>
    <w:rsid w:val="00167764"/>
    <w:rsid w:val="00167EC2"/>
    <w:rsid w:val="001736B5"/>
    <w:rsid w:val="001755F9"/>
    <w:rsid w:val="00180D8C"/>
    <w:rsid w:val="00181116"/>
    <w:rsid w:val="00181558"/>
    <w:rsid w:val="001822A3"/>
    <w:rsid w:val="00185E52"/>
    <w:rsid w:val="00192EB2"/>
    <w:rsid w:val="00193730"/>
    <w:rsid w:val="0019523C"/>
    <w:rsid w:val="00195AF3"/>
    <w:rsid w:val="00196756"/>
    <w:rsid w:val="00197565"/>
    <w:rsid w:val="001A2AEF"/>
    <w:rsid w:val="001A4855"/>
    <w:rsid w:val="001A6CC9"/>
    <w:rsid w:val="001A7A87"/>
    <w:rsid w:val="001B02F5"/>
    <w:rsid w:val="001B1A1B"/>
    <w:rsid w:val="001B3A31"/>
    <w:rsid w:val="001B3C5C"/>
    <w:rsid w:val="001B6612"/>
    <w:rsid w:val="001B6FAC"/>
    <w:rsid w:val="001C064C"/>
    <w:rsid w:val="001C1100"/>
    <w:rsid w:val="001C6A41"/>
    <w:rsid w:val="001D26BB"/>
    <w:rsid w:val="001D3030"/>
    <w:rsid w:val="001D3129"/>
    <w:rsid w:val="001D5A6C"/>
    <w:rsid w:val="001D6A1F"/>
    <w:rsid w:val="001D70D2"/>
    <w:rsid w:val="001E23A9"/>
    <w:rsid w:val="001E3888"/>
    <w:rsid w:val="001E3CED"/>
    <w:rsid w:val="001E49C9"/>
    <w:rsid w:val="001E5A27"/>
    <w:rsid w:val="001E5BBA"/>
    <w:rsid w:val="001E5D8A"/>
    <w:rsid w:val="001E65F3"/>
    <w:rsid w:val="001E67DA"/>
    <w:rsid w:val="001E6EA0"/>
    <w:rsid w:val="001F03B6"/>
    <w:rsid w:val="001F0CB7"/>
    <w:rsid w:val="001F1A2A"/>
    <w:rsid w:val="00203109"/>
    <w:rsid w:val="002035FE"/>
    <w:rsid w:val="002042EC"/>
    <w:rsid w:val="002051BB"/>
    <w:rsid w:val="00205A99"/>
    <w:rsid w:val="00210F7F"/>
    <w:rsid w:val="002111F6"/>
    <w:rsid w:val="00211D41"/>
    <w:rsid w:val="00214357"/>
    <w:rsid w:val="002149E4"/>
    <w:rsid w:val="002150E4"/>
    <w:rsid w:val="00215CA5"/>
    <w:rsid w:val="0022118F"/>
    <w:rsid w:val="00221D2D"/>
    <w:rsid w:val="0022486D"/>
    <w:rsid w:val="00225858"/>
    <w:rsid w:val="0022689F"/>
    <w:rsid w:val="00226B62"/>
    <w:rsid w:val="00227543"/>
    <w:rsid w:val="00234C86"/>
    <w:rsid w:val="00235552"/>
    <w:rsid w:val="002357C8"/>
    <w:rsid w:val="00241133"/>
    <w:rsid w:val="00241C66"/>
    <w:rsid w:val="002429D9"/>
    <w:rsid w:val="00243C14"/>
    <w:rsid w:val="0024488F"/>
    <w:rsid w:val="00245D2A"/>
    <w:rsid w:val="00246234"/>
    <w:rsid w:val="00246CE0"/>
    <w:rsid w:val="0024727F"/>
    <w:rsid w:val="00251E99"/>
    <w:rsid w:val="00257444"/>
    <w:rsid w:val="00257AE0"/>
    <w:rsid w:val="00257BE7"/>
    <w:rsid w:val="00260A23"/>
    <w:rsid w:val="00262269"/>
    <w:rsid w:val="00264CDE"/>
    <w:rsid w:val="00265DBB"/>
    <w:rsid w:val="00270E4E"/>
    <w:rsid w:val="00271ED2"/>
    <w:rsid w:val="0027493D"/>
    <w:rsid w:val="00274F70"/>
    <w:rsid w:val="00275317"/>
    <w:rsid w:val="00275714"/>
    <w:rsid w:val="0028090C"/>
    <w:rsid w:val="00280926"/>
    <w:rsid w:val="00281AE9"/>
    <w:rsid w:val="00281B2A"/>
    <w:rsid w:val="00284600"/>
    <w:rsid w:val="00286538"/>
    <w:rsid w:val="00291749"/>
    <w:rsid w:val="00295057"/>
    <w:rsid w:val="002A1845"/>
    <w:rsid w:val="002A3279"/>
    <w:rsid w:val="002A6135"/>
    <w:rsid w:val="002B0FBD"/>
    <w:rsid w:val="002B230C"/>
    <w:rsid w:val="002B23E1"/>
    <w:rsid w:val="002B2A45"/>
    <w:rsid w:val="002B5486"/>
    <w:rsid w:val="002B5F32"/>
    <w:rsid w:val="002C141B"/>
    <w:rsid w:val="002C29F5"/>
    <w:rsid w:val="002C4EB7"/>
    <w:rsid w:val="002C53A4"/>
    <w:rsid w:val="002C6676"/>
    <w:rsid w:val="002C6CB2"/>
    <w:rsid w:val="002C7A3A"/>
    <w:rsid w:val="002D0A03"/>
    <w:rsid w:val="002D0EA5"/>
    <w:rsid w:val="002D6C7F"/>
    <w:rsid w:val="002D7A90"/>
    <w:rsid w:val="002E15AE"/>
    <w:rsid w:val="002E1FB7"/>
    <w:rsid w:val="002E24C4"/>
    <w:rsid w:val="002F1435"/>
    <w:rsid w:val="002F2759"/>
    <w:rsid w:val="002F2832"/>
    <w:rsid w:val="002F319D"/>
    <w:rsid w:val="002F5120"/>
    <w:rsid w:val="002F6794"/>
    <w:rsid w:val="00302623"/>
    <w:rsid w:val="003036F6"/>
    <w:rsid w:val="003038EA"/>
    <w:rsid w:val="0030557F"/>
    <w:rsid w:val="003062B1"/>
    <w:rsid w:val="00306A43"/>
    <w:rsid w:val="00307B0D"/>
    <w:rsid w:val="00313503"/>
    <w:rsid w:val="00314004"/>
    <w:rsid w:val="003142B7"/>
    <w:rsid w:val="003165F9"/>
    <w:rsid w:val="003167A3"/>
    <w:rsid w:val="00317633"/>
    <w:rsid w:val="00321A1B"/>
    <w:rsid w:val="003221C5"/>
    <w:rsid w:val="0032229C"/>
    <w:rsid w:val="00323377"/>
    <w:rsid w:val="003246E7"/>
    <w:rsid w:val="00324CE2"/>
    <w:rsid w:val="00325678"/>
    <w:rsid w:val="00325AEA"/>
    <w:rsid w:val="00326305"/>
    <w:rsid w:val="003278C5"/>
    <w:rsid w:val="00330B95"/>
    <w:rsid w:val="003310C4"/>
    <w:rsid w:val="003320DB"/>
    <w:rsid w:val="0033386F"/>
    <w:rsid w:val="003349AB"/>
    <w:rsid w:val="00334C1A"/>
    <w:rsid w:val="00335287"/>
    <w:rsid w:val="003370E0"/>
    <w:rsid w:val="00337E2C"/>
    <w:rsid w:val="00341959"/>
    <w:rsid w:val="00342837"/>
    <w:rsid w:val="00343B76"/>
    <w:rsid w:val="00347697"/>
    <w:rsid w:val="0035497A"/>
    <w:rsid w:val="00354A1C"/>
    <w:rsid w:val="00355A09"/>
    <w:rsid w:val="00357DB7"/>
    <w:rsid w:val="003605EE"/>
    <w:rsid w:val="00360ACB"/>
    <w:rsid w:val="00360AF1"/>
    <w:rsid w:val="00360F20"/>
    <w:rsid w:val="00361652"/>
    <w:rsid w:val="0036234B"/>
    <w:rsid w:val="00363358"/>
    <w:rsid w:val="00365C6A"/>
    <w:rsid w:val="00367C74"/>
    <w:rsid w:val="00370747"/>
    <w:rsid w:val="003720CF"/>
    <w:rsid w:val="00377509"/>
    <w:rsid w:val="003800A0"/>
    <w:rsid w:val="00380273"/>
    <w:rsid w:val="003824FB"/>
    <w:rsid w:val="00382A01"/>
    <w:rsid w:val="00383224"/>
    <w:rsid w:val="00384192"/>
    <w:rsid w:val="00391433"/>
    <w:rsid w:val="003918B6"/>
    <w:rsid w:val="00391B9F"/>
    <w:rsid w:val="00393297"/>
    <w:rsid w:val="00395951"/>
    <w:rsid w:val="00396303"/>
    <w:rsid w:val="003A094F"/>
    <w:rsid w:val="003A0BB4"/>
    <w:rsid w:val="003A1338"/>
    <w:rsid w:val="003A1D34"/>
    <w:rsid w:val="003A2F2E"/>
    <w:rsid w:val="003A45D6"/>
    <w:rsid w:val="003A4C41"/>
    <w:rsid w:val="003A5B95"/>
    <w:rsid w:val="003A62EC"/>
    <w:rsid w:val="003A7D86"/>
    <w:rsid w:val="003B1FD0"/>
    <w:rsid w:val="003B37D7"/>
    <w:rsid w:val="003B5315"/>
    <w:rsid w:val="003B7686"/>
    <w:rsid w:val="003B7A23"/>
    <w:rsid w:val="003C2428"/>
    <w:rsid w:val="003C29F0"/>
    <w:rsid w:val="003C36F2"/>
    <w:rsid w:val="003C416C"/>
    <w:rsid w:val="003C41D9"/>
    <w:rsid w:val="003C7DE4"/>
    <w:rsid w:val="003D2C1E"/>
    <w:rsid w:val="003D4C41"/>
    <w:rsid w:val="003D4F5C"/>
    <w:rsid w:val="003D5232"/>
    <w:rsid w:val="003D63CE"/>
    <w:rsid w:val="003D6B98"/>
    <w:rsid w:val="003D7837"/>
    <w:rsid w:val="003E1D88"/>
    <w:rsid w:val="003E1EEF"/>
    <w:rsid w:val="003E5CD3"/>
    <w:rsid w:val="003F3929"/>
    <w:rsid w:val="003F5C4D"/>
    <w:rsid w:val="003F5FC4"/>
    <w:rsid w:val="00400BB9"/>
    <w:rsid w:val="00402FAD"/>
    <w:rsid w:val="004113DF"/>
    <w:rsid w:val="0041213D"/>
    <w:rsid w:val="00415972"/>
    <w:rsid w:val="0041717A"/>
    <w:rsid w:val="0042193C"/>
    <w:rsid w:val="00421AB0"/>
    <w:rsid w:val="00422C7D"/>
    <w:rsid w:val="004243A9"/>
    <w:rsid w:val="004243E5"/>
    <w:rsid w:val="00427815"/>
    <w:rsid w:val="0043005A"/>
    <w:rsid w:val="00432BC4"/>
    <w:rsid w:val="00434886"/>
    <w:rsid w:val="004376D2"/>
    <w:rsid w:val="00442B4A"/>
    <w:rsid w:val="0044375F"/>
    <w:rsid w:val="0044528E"/>
    <w:rsid w:val="00447959"/>
    <w:rsid w:val="00450C1B"/>
    <w:rsid w:val="00451104"/>
    <w:rsid w:val="0045168E"/>
    <w:rsid w:val="00453254"/>
    <w:rsid w:val="0045365F"/>
    <w:rsid w:val="0045476A"/>
    <w:rsid w:val="00454F11"/>
    <w:rsid w:val="00457659"/>
    <w:rsid w:val="00462840"/>
    <w:rsid w:val="0046343F"/>
    <w:rsid w:val="00464FE8"/>
    <w:rsid w:val="004656F7"/>
    <w:rsid w:val="0047237F"/>
    <w:rsid w:val="00475B80"/>
    <w:rsid w:val="00476E49"/>
    <w:rsid w:val="0048049D"/>
    <w:rsid w:val="004830BD"/>
    <w:rsid w:val="0048640D"/>
    <w:rsid w:val="00486A7E"/>
    <w:rsid w:val="00486CD9"/>
    <w:rsid w:val="00490E5F"/>
    <w:rsid w:val="004955C3"/>
    <w:rsid w:val="004A0A10"/>
    <w:rsid w:val="004A15EF"/>
    <w:rsid w:val="004A2773"/>
    <w:rsid w:val="004A682D"/>
    <w:rsid w:val="004B0BD6"/>
    <w:rsid w:val="004B1D56"/>
    <w:rsid w:val="004B43D0"/>
    <w:rsid w:val="004B4A86"/>
    <w:rsid w:val="004B6545"/>
    <w:rsid w:val="004C2986"/>
    <w:rsid w:val="004D1D21"/>
    <w:rsid w:val="004D1F53"/>
    <w:rsid w:val="004D246C"/>
    <w:rsid w:val="004D251B"/>
    <w:rsid w:val="004D39EB"/>
    <w:rsid w:val="004D3FC1"/>
    <w:rsid w:val="004D4CDC"/>
    <w:rsid w:val="004D55E7"/>
    <w:rsid w:val="004D588A"/>
    <w:rsid w:val="004D7CEF"/>
    <w:rsid w:val="004E4024"/>
    <w:rsid w:val="004E6BB3"/>
    <w:rsid w:val="004E6C3E"/>
    <w:rsid w:val="004E6C86"/>
    <w:rsid w:val="004F1145"/>
    <w:rsid w:val="004F313A"/>
    <w:rsid w:val="004F4EE4"/>
    <w:rsid w:val="004F7159"/>
    <w:rsid w:val="00502F60"/>
    <w:rsid w:val="00504EA4"/>
    <w:rsid w:val="00505258"/>
    <w:rsid w:val="0050562B"/>
    <w:rsid w:val="0050699E"/>
    <w:rsid w:val="00507B3E"/>
    <w:rsid w:val="0051356D"/>
    <w:rsid w:val="005147BF"/>
    <w:rsid w:val="00517C42"/>
    <w:rsid w:val="00520A75"/>
    <w:rsid w:val="005250BD"/>
    <w:rsid w:val="005252DB"/>
    <w:rsid w:val="005270D6"/>
    <w:rsid w:val="0052795C"/>
    <w:rsid w:val="00527BEB"/>
    <w:rsid w:val="00532001"/>
    <w:rsid w:val="005350FE"/>
    <w:rsid w:val="005353EF"/>
    <w:rsid w:val="00535A28"/>
    <w:rsid w:val="005363B2"/>
    <w:rsid w:val="00536863"/>
    <w:rsid w:val="005368C5"/>
    <w:rsid w:val="00537DB1"/>
    <w:rsid w:val="0054428E"/>
    <w:rsid w:val="00545F53"/>
    <w:rsid w:val="00547517"/>
    <w:rsid w:val="00547E1B"/>
    <w:rsid w:val="0055001D"/>
    <w:rsid w:val="0055120D"/>
    <w:rsid w:val="005516D3"/>
    <w:rsid w:val="00552044"/>
    <w:rsid w:val="0055256C"/>
    <w:rsid w:val="00555867"/>
    <w:rsid w:val="00555E18"/>
    <w:rsid w:val="00556EB9"/>
    <w:rsid w:val="00557D52"/>
    <w:rsid w:val="00560AF4"/>
    <w:rsid w:val="005619D8"/>
    <w:rsid w:val="00562D3C"/>
    <w:rsid w:val="0056300F"/>
    <w:rsid w:val="00563663"/>
    <w:rsid w:val="005676C1"/>
    <w:rsid w:val="005739E8"/>
    <w:rsid w:val="00573A45"/>
    <w:rsid w:val="00576F7E"/>
    <w:rsid w:val="005879CD"/>
    <w:rsid w:val="00592E60"/>
    <w:rsid w:val="00593429"/>
    <w:rsid w:val="00593820"/>
    <w:rsid w:val="00594E14"/>
    <w:rsid w:val="00594E30"/>
    <w:rsid w:val="00596492"/>
    <w:rsid w:val="005A0671"/>
    <w:rsid w:val="005A2E2B"/>
    <w:rsid w:val="005B4BD3"/>
    <w:rsid w:val="005B72A7"/>
    <w:rsid w:val="005C256D"/>
    <w:rsid w:val="005C2B3D"/>
    <w:rsid w:val="005C5EC0"/>
    <w:rsid w:val="005C6068"/>
    <w:rsid w:val="005D5045"/>
    <w:rsid w:val="005D6445"/>
    <w:rsid w:val="005E12A4"/>
    <w:rsid w:val="005E2B47"/>
    <w:rsid w:val="005E31A3"/>
    <w:rsid w:val="005E3E25"/>
    <w:rsid w:val="005E5307"/>
    <w:rsid w:val="005F0ACE"/>
    <w:rsid w:val="005F136D"/>
    <w:rsid w:val="005F13DA"/>
    <w:rsid w:val="005F245F"/>
    <w:rsid w:val="005F5E4E"/>
    <w:rsid w:val="005F6835"/>
    <w:rsid w:val="005F763D"/>
    <w:rsid w:val="00602C39"/>
    <w:rsid w:val="00607185"/>
    <w:rsid w:val="006125F7"/>
    <w:rsid w:val="00613B59"/>
    <w:rsid w:val="00614517"/>
    <w:rsid w:val="006150EA"/>
    <w:rsid w:val="00621D9F"/>
    <w:rsid w:val="006251E7"/>
    <w:rsid w:val="00625CD2"/>
    <w:rsid w:val="00630562"/>
    <w:rsid w:val="0063172B"/>
    <w:rsid w:val="00631C68"/>
    <w:rsid w:val="0063575A"/>
    <w:rsid w:val="00636CC1"/>
    <w:rsid w:val="00641AED"/>
    <w:rsid w:val="00641D92"/>
    <w:rsid w:val="00644984"/>
    <w:rsid w:val="00652FB7"/>
    <w:rsid w:val="006538CE"/>
    <w:rsid w:val="00653E83"/>
    <w:rsid w:val="00662214"/>
    <w:rsid w:val="0066379E"/>
    <w:rsid w:val="00665EFA"/>
    <w:rsid w:val="00674916"/>
    <w:rsid w:val="00674A87"/>
    <w:rsid w:val="00675594"/>
    <w:rsid w:val="00677505"/>
    <w:rsid w:val="0068008A"/>
    <w:rsid w:val="006815D9"/>
    <w:rsid w:val="00685E05"/>
    <w:rsid w:val="00691DB6"/>
    <w:rsid w:val="00694659"/>
    <w:rsid w:val="00695DD5"/>
    <w:rsid w:val="006A0080"/>
    <w:rsid w:val="006A05FB"/>
    <w:rsid w:val="006A08FF"/>
    <w:rsid w:val="006A2ADD"/>
    <w:rsid w:val="006A33C8"/>
    <w:rsid w:val="006A4B15"/>
    <w:rsid w:val="006A5260"/>
    <w:rsid w:val="006A7095"/>
    <w:rsid w:val="006A7657"/>
    <w:rsid w:val="006A7906"/>
    <w:rsid w:val="006B54CB"/>
    <w:rsid w:val="006C6476"/>
    <w:rsid w:val="006C77EA"/>
    <w:rsid w:val="006D2514"/>
    <w:rsid w:val="006D2BA6"/>
    <w:rsid w:val="006D782E"/>
    <w:rsid w:val="006E15EC"/>
    <w:rsid w:val="006E189B"/>
    <w:rsid w:val="006E3966"/>
    <w:rsid w:val="006E420A"/>
    <w:rsid w:val="006E4642"/>
    <w:rsid w:val="006E4FFF"/>
    <w:rsid w:val="006E53A3"/>
    <w:rsid w:val="006E673C"/>
    <w:rsid w:val="006F03FF"/>
    <w:rsid w:val="006F28CD"/>
    <w:rsid w:val="006F2C90"/>
    <w:rsid w:val="006F4DBD"/>
    <w:rsid w:val="006F5A21"/>
    <w:rsid w:val="006F6021"/>
    <w:rsid w:val="006F608F"/>
    <w:rsid w:val="00700983"/>
    <w:rsid w:val="0070282F"/>
    <w:rsid w:val="007047FE"/>
    <w:rsid w:val="00705E20"/>
    <w:rsid w:val="007062B6"/>
    <w:rsid w:val="007070F0"/>
    <w:rsid w:val="0070724C"/>
    <w:rsid w:val="007100E3"/>
    <w:rsid w:val="00710FC3"/>
    <w:rsid w:val="00713D9E"/>
    <w:rsid w:val="00714000"/>
    <w:rsid w:val="00714DD7"/>
    <w:rsid w:val="00717027"/>
    <w:rsid w:val="00720BF1"/>
    <w:rsid w:val="00723728"/>
    <w:rsid w:val="0072534A"/>
    <w:rsid w:val="0072648D"/>
    <w:rsid w:val="00735E6E"/>
    <w:rsid w:val="00736D7C"/>
    <w:rsid w:val="007401DD"/>
    <w:rsid w:val="00746869"/>
    <w:rsid w:val="007610AC"/>
    <w:rsid w:val="007625C7"/>
    <w:rsid w:val="00763E8F"/>
    <w:rsid w:val="00767D32"/>
    <w:rsid w:val="00770BD4"/>
    <w:rsid w:val="007715E3"/>
    <w:rsid w:val="00771DDE"/>
    <w:rsid w:val="0077435C"/>
    <w:rsid w:val="00775B0F"/>
    <w:rsid w:val="00777BD6"/>
    <w:rsid w:val="00782DA0"/>
    <w:rsid w:val="00783BD3"/>
    <w:rsid w:val="00784865"/>
    <w:rsid w:val="0078548A"/>
    <w:rsid w:val="00786E70"/>
    <w:rsid w:val="0078783C"/>
    <w:rsid w:val="007906F9"/>
    <w:rsid w:val="0079278F"/>
    <w:rsid w:val="007930FB"/>
    <w:rsid w:val="00793C6F"/>
    <w:rsid w:val="00793DCD"/>
    <w:rsid w:val="0079718B"/>
    <w:rsid w:val="007A2DD1"/>
    <w:rsid w:val="007A5B73"/>
    <w:rsid w:val="007A73FF"/>
    <w:rsid w:val="007B61DC"/>
    <w:rsid w:val="007C0E6C"/>
    <w:rsid w:val="007C470B"/>
    <w:rsid w:val="007C612D"/>
    <w:rsid w:val="007C614F"/>
    <w:rsid w:val="007C6565"/>
    <w:rsid w:val="007D3A2F"/>
    <w:rsid w:val="007D5C73"/>
    <w:rsid w:val="007D700B"/>
    <w:rsid w:val="007E07E6"/>
    <w:rsid w:val="007E662A"/>
    <w:rsid w:val="007F1C4B"/>
    <w:rsid w:val="007F206E"/>
    <w:rsid w:val="007F520D"/>
    <w:rsid w:val="0080062A"/>
    <w:rsid w:val="00804E77"/>
    <w:rsid w:val="008066BA"/>
    <w:rsid w:val="0081184A"/>
    <w:rsid w:val="00812DED"/>
    <w:rsid w:val="0081489C"/>
    <w:rsid w:val="00814CE7"/>
    <w:rsid w:val="0081526A"/>
    <w:rsid w:val="00816996"/>
    <w:rsid w:val="00822F7F"/>
    <w:rsid w:val="00826AF3"/>
    <w:rsid w:val="00827115"/>
    <w:rsid w:val="00827EC7"/>
    <w:rsid w:val="008305D1"/>
    <w:rsid w:val="008315E2"/>
    <w:rsid w:val="008317B3"/>
    <w:rsid w:val="00832B42"/>
    <w:rsid w:val="008355EE"/>
    <w:rsid w:val="00837E74"/>
    <w:rsid w:val="00840406"/>
    <w:rsid w:val="0084124A"/>
    <w:rsid w:val="00841872"/>
    <w:rsid w:val="0084202D"/>
    <w:rsid w:val="0084399D"/>
    <w:rsid w:val="00844389"/>
    <w:rsid w:val="008471F3"/>
    <w:rsid w:val="00853C76"/>
    <w:rsid w:val="00854364"/>
    <w:rsid w:val="00855745"/>
    <w:rsid w:val="008572C0"/>
    <w:rsid w:val="008574AE"/>
    <w:rsid w:val="00857B06"/>
    <w:rsid w:val="00857E61"/>
    <w:rsid w:val="00860065"/>
    <w:rsid w:val="00861392"/>
    <w:rsid w:val="0086139A"/>
    <w:rsid w:val="0086450D"/>
    <w:rsid w:val="0086756D"/>
    <w:rsid w:val="00871D2D"/>
    <w:rsid w:val="00880ECA"/>
    <w:rsid w:val="00891C03"/>
    <w:rsid w:val="00892546"/>
    <w:rsid w:val="008948E6"/>
    <w:rsid w:val="008966D5"/>
    <w:rsid w:val="008968C1"/>
    <w:rsid w:val="00897D29"/>
    <w:rsid w:val="008A3E51"/>
    <w:rsid w:val="008A4050"/>
    <w:rsid w:val="008B2018"/>
    <w:rsid w:val="008C0985"/>
    <w:rsid w:val="008C2CD8"/>
    <w:rsid w:val="008C5FC1"/>
    <w:rsid w:val="008C677C"/>
    <w:rsid w:val="008C7CB2"/>
    <w:rsid w:val="008D5D0A"/>
    <w:rsid w:val="008D697D"/>
    <w:rsid w:val="008E10F4"/>
    <w:rsid w:val="008E1E4F"/>
    <w:rsid w:val="008E2F96"/>
    <w:rsid w:val="008E33CE"/>
    <w:rsid w:val="008E3BD7"/>
    <w:rsid w:val="008E4E76"/>
    <w:rsid w:val="008E5081"/>
    <w:rsid w:val="008E641D"/>
    <w:rsid w:val="008F0D27"/>
    <w:rsid w:val="008F1DE5"/>
    <w:rsid w:val="008F3263"/>
    <w:rsid w:val="008F3A0B"/>
    <w:rsid w:val="008F46F7"/>
    <w:rsid w:val="008F5B30"/>
    <w:rsid w:val="008F62F6"/>
    <w:rsid w:val="0090088A"/>
    <w:rsid w:val="009010C8"/>
    <w:rsid w:val="00902485"/>
    <w:rsid w:val="00902960"/>
    <w:rsid w:val="00902F96"/>
    <w:rsid w:val="009030D0"/>
    <w:rsid w:val="00904B39"/>
    <w:rsid w:val="00907A4A"/>
    <w:rsid w:val="00913B77"/>
    <w:rsid w:val="00914D08"/>
    <w:rsid w:val="00914F83"/>
    <w:rsid w:val="00917134"/>
    <w:rsid w:val="009218C8"/>
    <w:rsid w:val="00922F76"/>
    <w:rsid w:val="00923262"/>
    <w:rsid w:val="00923AD6"/>
    <w:rsid w:val="00923C52"/>
    <w:rsid w:val="00924353"/>
    <w:rsid w:val="00925259"/>
    <w:rsid w:val="00925EA4"/>
    <w:rsid w:val="0092725C"/>
    <w:rsid w:val="009308B1"/>
    <w:rsid w:val="0093200C"/>
    <w:rsid w:val="00932716"/>
    <w:rsid w:val="00932B30"/>
    <w:rsid w:val="00933946"/>
    <w:rsid w:val="00935953"/>
    <w:rsid w:val="00941A50"/>
    <w:rsid w:val="00946CBE"/>
    <w:rsid w:val="00946DD7"/>
    <w:rsid w:val="009520E7"/>
    <w:rsid w:val="00952197"/>
    <w:rsid w:val="00952B8E"/>
    <w:rsid w:val="009560C0"/>
    <w:rsid w:val="00967181"/>
    <w:rsid w:val="0096773B"/>
    <w:rsid w:val="00971A6C"/>
    <w:rsid w:val="00977D86"/>
    <w:rsid w:val="009819CE"/>
    <w:rsid w:val="00984460"/>
    <w:rsid w:val="009846ED"/>
    <w:rsid w:val="0098659F"/>
    <w:rsid w:val="009868B7"/>
    <w:rsid w:val="0098779B"/>
    <w:rsid w:val="00991E66"/>
    <w:rsid w:val="00996827"/>
    <w:rsid w:val="00997907"/>
    <w:rsid w:val="009A0E19"/>
    <w:rsid w:val="009A1CCE"/>
    <w:rsid w:val="009A3050"/>
    <w:rsid w:val="009A4361"/>
    <w:rsid w:val="009A43EA"/>
    <w:rsid w:val="009A5433"/>
    <w:rsid w:val="009B1F9D"/>
    <w:rsid w:val="009B2C24"/>
    <w:rsid w:val="009B46FE"/>
    <w:rsid w:val="009B64E7"/>
    <w:rsid w:val="009C0273"/>
    <w:rsid w:val="009C0362"/>
    <w:rsid w:val="009C0BB1"/>
    <w:rsid w:val="009C12B8"/>
    <w:rsid w:val="009C2220"/>
    <w:rsid w:val="009C4BC7"/>
    <w:rsid w:val="009C784A"/>
    <w:rsid w:val="009D3061"/>
    <w:rsid w:val="009D5650"/>
    <w:rsid w:val="009D5A6A"/>
    <w:rsid w:val="009D622A"/>
    <w:rsid w:val="009D69BE"/>
    <w:rsid w:val="009D6D38"/>
    <w:rsid w:val="009E0BD3"/>
    <w:rsid w:val="009E1A0A"/>
    <w:rsid w:val="009E1E15"/>
    <w:rsid w:val="009E1E4B"/>
    <w:rsid w:val="009E3350"/>
    <w:rsid w:val="009E3CBE"/>
    <w:rsid w:val="009E40E8"/>
    <w:rsid w:val="009E4AE0"/>
    <w:rsid w:val="009E6D32"/>
    <w:rsid w:val="009E710E"/>
    <w:rsid w:val="009F03F2"/>
    <w:rsid w:val="009F0B07"/>
    <w:rsid w:val="009F2014"/>
    <w:rsid w:val="009F29E4"/>
    <w:rsid w:val="009F6384"/>
    <w:rsid w:val="009F7A45"/>
    <w:rsid w:val="00A0080D"/>
    <w:rsid w:val="00A01B5D"/>
    <w:rsid w:val="00A02777"/>
    <w:rsid w:val="00A03842"/>
    <w:rsid w:val="00A03DCB"/>
    <w:rsid w:val="00A046F6"/>
    <w:rsid w:val="00A049F6"/>
    <w:rsid w:val="00A0612D"/>
    <w:rsid w:val="00A07B13"/>
    <w:rsid w:val="00A11C50"/>
    <w:rsid w:val="00A12E8B"/>
    <w:rsid w:val="00A20E36"/>
    <w:rsid w:val="00A229AA"/>
    <w:rsid w:val="00A22EF4"/>
    <w:rsid w:val="00A2440D"/>
    <w:rsid w:val="00A24FF6"/>
    <w:rsid w:val="00A265D9"/>
    <w:rsid w:val="00A306E3"/>
    <w:rsid w:val="00A34394"/>
    <w:rsid w:val="00A35905"/>
    <w:rsid w:val="00A36BE8"/>
    <w:rsid w:val="00A40606"/>
    <w:rsid w:val="00A47B6E"/>
    <w:rsid w:val="00A514EF"/>
    <w:rsid w:val="00A5227B"/>
    <w:rsid w:val="00A52697"/>
    <w:rsid w:val="00A55B8A"/>
    <w:rsid w:val="00A56E7B"/>
    <w:rsid w:val="00A57BD1"/>
    <w:rsid w:val="00A605BA"/>
    <w:rsid w:val="00A6109B"/>
    <w:rsid w:val="00A6324C"/>
    <w:rsid w:val="00A63C6C"/>
    <w:rsid w:val="00A66E5B"/>
    <w:rsid w:val="00A67BCF"/>
    <w:rsid w:val="00A71943"/>
    <w:rsid w:val="00A726F0"/>
    <w:rsid w:val="00A80999"/>
    <w:rsid w:val="00A81066"/>
    <w:rsid w:val="00A8395E"/>
    <w:rsid w:val="00A8692B"/>
    <w:rsid w:val="00A90BA3"/>
    <w:rsid w:val="00A911C6"/>
    <w:rsid w:val="00A92420"/>
    <w:rsid w:val="00A927BF"/>
    <w:rsid w:val="00A93D7C"/>
    <w:rsid w:val="00A976F8"/>
    <w:rsid w:val="00AA18A1"/>
    <w:rsid w:val="00AA3569"/>
    <w:rsid w:val="00AA42DD"/>
    <w:rsid w:val="00AA5983"/>
    <w:rsid w:val="00AB0509"/>
    <w:rsid w:val="00AB48DF"/>
    <w:rsid w:val="00AB49C2"/>
    <w:rsid w:val="00AB5275"/>
    <w:rsid w:val="00AB7159"/>
    <w:rsid w:val="00AB7B12"/>
    <w:rsid w:val="00AC11C6"/>
    <w:rsid w:val="00AC251F"/>
    <w:rsid w:val="00AC5347"/>
    <w:rsid w:val="00AC57F5"/>
    <w:rsid w:val="00AC5F99"/>
    <w:rsid w:val="00AD1302"/>
    <w:rsid w:val="00AD62CB"/>
    <w:rsid w:val="00AE1B53"/>
    <w:rsid w:val="00AE1DA4"/>
    <w:rsid w:val="00AE4425"/>
    <w:rsid w:val="00AE7896"/>
    <w:rsid w:val="00AF07EA"/>
    <w:rsid w:val="00AF7E0F"/>
    <w:rsid w:val="00B074C8"/>
    <w:rsid w:val="00B0778A"/>
    <w:rsid w:val="00B10FEF"/>
    <w:rsid w:val="00B152F0"/>
    <w:rsid w:val="00B16D40"/>
    <w:rsid w:val="00B17EF6"/>
    <w:rsid w:val="00B2000C"/>
    <w:rsid w:val="00B206C6"/>
    <w:rsid w:val="00B210A8"/>
    <w:rsid w:val="00B32993"/>
    <w:rsid w:val="00B3415B"/>
    <w:rsid w:val="00B353F2"/>
    <w:rsid w:val="00B358E3"/>
    <w:rsid w:val="00B35EE4"/>
    <w:rsid w:val="00B366EC"/>
    <w:rsid w:val="00B409A8"/>
    <w:rsid w:val="00B40B4C"/>
    <w:rsid w:val="00B4183E"/>
    <w:rsid w:val="00B50DB7"/>
    <w:rsid w:val="00B52474"/>
    <w:rsid w:val="00B53F06"/>
    <w:rsid w:val="00B5600C"/>
    <w:rsid w:val="00B57276"/>
    <w:rsid w:val="00B625AF"/>
    <w:rsid w:val="00B6557F"/>
    <w:rsid w:val="00B65B59"/>
    <w:rsid w:val="00B67F47"/>
    <w:rsid w:val="00B71794"/>
    <w:rsid w:val="00B7278F"/>
    <w:rsid w:val="00B72D23"/>
    <w:rsid w:val="00B75FBB"/>
    <w:rsid w:val="00B76630"/>
    <w:rsid w:val="00B76653"/>
    <w:rsid w:val="00B77133"/>
    <w:rsid w:val="00B771C3"/>
    <w:rsid w:val="00B828F4"/>
    <w:rsid w:val="00B82951"/>
    <w:rsid w:val="00B8460E"/>
    <w:rsid w:val="00B8584D"/>
    <w:rsid w:val="00B85B74"/>
    <w:rsid w:val="00B85BC9"/>
    <w:rsid w:val="00B871B5"/>
    <w:rsid w:val="00B91593"/>
    <w:rsid w:val="00B97577"/>
    <w:rsid w:val="00BA13B9"/>
    <w:rsid w:val="00BA1FE0"/>
    <w:rsid w:val="00BA5989"/>
    <w:rsid w:val="00BB1D50"/>
    <w:rsid w:val="00BB3747"/>
    <w:rsid w:val="00BB3809"/>
    <w:rsid w:val="00BB446E"/>
    <w:rsid w:val="00BB6B43"/>
    <w:rsid w:val="00BB7A38"/>
    <w:rsid w:val="00BB7C68"/>
    <w:rsid w:val="00BB7DFA"/>
    <w:rsid w:val="00BC137B"/>
    <w:rsid w:val="00BC439D"/>
    <w:rsid w:val="00BC50B5"/>
    <w:rsid w:val="00BC6738"/>
    <w:rsid w:val="00BC68C1"/>
    <w:rsid w:val="00BC7A9D"/>
    <w:rsid w:val="00BD01A8"/>
    <w:rsid w:val="00BD229F"/>
    <w:rsid w:val="00BD372D"/>
    <w:rsid w:val="00BD5467"/>
    <w:rsid w:val="00BD5B54"/>
    <w:rsid w:val="00BE3872"/>
    <w:rsid w:val="00BE4053"/>
    <w:rsid w:val="00BE484F"/>
    <w:rsid w:val="00BE4F2C"/>
    <w:rsid w:val="00BE5420"/>
    <w:rsid w:val="00BF0532"/>
    <w:rsid w:val="00BF1DBF"/>
    <w:rsid w:val="00BF1FAD"/>
    <w:rsid w:val="00BF32D2"/>
    <w:rsid w:val="00BF3415"/>
    <w:rsid w:val="00BF35A4"/>
    <w:rsid w:val="00BF6848"/>
    <w:rsid w:val="00BF6D30"/>
    <w:rsid w:val="00BF718B"/>
    <w:rsid w:val="00BF7BA2"/>
    <w:rsid w:val="00BF7C19"/>
    <w:rsid w:val="00C0150E"/>
    <w:rsid w:val="00C01EC9"/>
    <w:rsid w:val="00C05F03"/>
    <w:rsid w:val="00C100D9"/>
    <w:rsid w:val="00C11F15"/>
    <w:rsid w:val="00C17AC2"/>
    <w:rsid w:val="00C202A8"/>
    <w:rsid w:val="00C25060"/>
    <w:rsid w:val="00C26A1F"/>
    <w:rsid w:val="00C27AFE"/>
    <w:rsid w:val="00C3151F"/>
    <w:rsid w:val="00C3270B"/>
    <w:rsid w:val="00C32F75"/>
    <w:rsid w:val="00C33DBD"/>
    <w:rsid w:val="00C33EC2"/>
    <w:rsid w:val="00C35479"/>
    <w:rsid w:val="00C35C7F"/>
    <w:rsid w:val="00C379E4"/>
    <w:rsid w:val="00C4146D"/>
    <w:rsid w:val="00C41E5E"/>
    <w:rsid w:val="00C452B7"/>
    <w:rsid w:val="00C45E1A"/>
    <w:rsid w:val="00C511F0"/>
    <w:rsid w:val="00C51366"/>
    <w:rsid w:val="00C51AAD"/>
    <w:rsid w:val="00C53D0D"/>
    <w:rsid w:val="00C56F1A"/>
    <w:rsid w:val="00C61FD4"/>
    <w:rsid w:val="00C622CD"/>
    <w:rsid w:val="00C64364"/>
    <w:rsid w:val="00C66924"/>
    <w:rsid w:val="00C70809"/>
    <w:rsid w:val="00C71DDE"/>
    <w:rsid w:val="00C752C4"/>
    <w:rsid w:val="00C760EB"/>
    <w:rsid w:val="00C775E1"/>
    <w:rsid w:val="00C80199"/>
    <w:rsid w:val="00C817FA"/>
    <w:rsid w:val="00C82F8B"/>
    <w:rsid w:val="00C87298"/>
    <w:rsid w:val="00C901AA"/>
    <w:rsid w:val="00C91179"/>
    <w:rsid w:val="00C92136"/>
    <w:rsid w:val="00C96C41"/>
    <w:rsid w:val="00CA0099"/>
    <w:rsid w:val="00CA12BC"/>
    <w:rsid w:val="00CA16AD"/>
    <w:rsid w:val="00CA4C10"/>
    <w:rsid w:val="00CB0BAA"/>
    <w:rsid w:val="00CB216D"/>
    <w:rsid w:val="00CB341D"/>
    <w:rsid w:val="00CB3766"/>
    <w:rsid w:val="00CB52F6"/>
    <w:rsid w:val="00CC0BC5"/>
    <w:rsid w:val="00CC2205"/>
    <w:rsid w:val="00CC2AD8"/>
    <w:rsid w:val="00CC3735"/>
    <w:rsid w:val="00CC65E5"/>
    <w:rsid w:val="00CD237E"/>
    <w:rsid w:val="00CD3058"/>
    <w:rsid w:val="00CE0196"/>
    <w:rsid w:val="00CE0F48"/>
    <w:rsid w:val="00CF05BF"/>
    <w:rsid w:val="00CF05F8"/>
    <w:rsid w:val="00CF32CF"/>
    <w:rsid w:val="00CF4F4B"/>
    <w:rsid w:val="00CF5A4D"/>
    <w:rsid w:val="00CF7E22"/>
    <w:rsid w:val="00D0047B"/>
    <w:rsid w:val="00D01C97"/>
    <w:rsid w:val="00D0334B"/>
    <w:rsid w:val="00D036B0"/>
    <w:rsid w:val="00D03C18"/>
    <w:rsid w:val="00D04FE8"/>
    <w:rsid w:val="00D06807"/>
    <w:rsid w:val="00D109F8"/>
    <w:rsid w:val="00D122DE"/>
    <w:rsid w:val="00D15F3C"/>
    <w:rsid w:val="00D17309"/>
    <w:rsid w:val="00D17783"/>
    <w:rsid w:val="00D17C4D"/>
    <w:rsid w:val="00D25B7F"/>
    <w:rsid w:val="00D31193"/>
    <w:rsid w:val="00D34AF6"/>
    <w:rsid w:val="00D34CC2"/>
    <w:rsid w:val="00D358C4"/>
    <w:rsid w:val="00D37D9F"/>
    <w:rsid w:val="00D402D0"/>
    <w:rsid w:val="00D42C05"/>
    <w:rsid w:val="00D451D5"/>
    <w:rsid w:val="00D473B1"/>
    <w:rsid w:val="00D51218"/>
    <w:rsid w:val="00D51A05"/>
    <w:rsid w:val="00D52A88"/>
    <w:rsid w:val="00D544B1"/>
    <w:rsid w:val="00D549F9"/>
    <w:rsid w:val="00D568FC"/>
    <w:rsid w:val="00D5755A"/>
    <w:rsid w:val="00D60FD1"/>
    <w:rsid w:val="00D6116A"/>
    <w:rsid w:val="00D61674"/>
    <w:rsid w:val="00D61ADF"/>
    <w:rsid w:val="00D62B38"/>
    <w:rsid w:val="00D6306D"/>
    <w:rsid w:val="00D6385A"/>
    <w:rsid w:val="00D656D9"/>
    <w:rsid w:val="00D659AC"/>
    <w:rsid w:val="00D65D9A"/>
    <w:rsid w:val="00D66B39"/>
    <w:rsid w:val="00D66E61"/>
    <w:rsid w:val="00D672A7"/>
    <w:rsid w:val="00D71573"/>
    <w:rsid w:val="00D71FAF"/>
    <w:rsid w:val="00D72123"/>
    <w:rsid w:val="00D7229D"/>
    <w:rsid w:val="00D72FF5"/>
    <w:rsid w:val="00D73C01"/>
    <w:rsid w:val="00D74571"/>
    <w:rsid w:val="00D7731E"/>
    <w:rsid w:val="00D815A0"/>
    <w:rsid w:val="00D8373C"/>
    <w:rsid w:val="00D83F14"/>
    <w:rsid w:val="00D84FA6"/>
    <w:rsid w:val="00D862AC"/>
    <w:rsid w:val="00D9014E"/>
    <w:rsid w:val="00D90B0A"/>
    <w:rsid w:val="00D910DA"/>
    <w:rsid w:val="00D93D21"/>
    <w:rsid w:val="00D93EBF"/>
    <w:rsid w:val="00D95D2A"/>
    <w:rsid w:val="00D963F0"/>
    <w:rsid w:val="00D97D87"/>
    <w:rsid w:val="00DA0211"/>
    <w:rsid w:val="00DA04FC"/>
    <w:rsid w:val="00DA0BE2"/>
    <w:rsid w:val="00DA27D3"/>
    <w:rsid w:val="00DA7112"/>
    <w:rsid w:val="00DA7F4C"/>
    <w:rsid w:val="00DB04BD"/>
    <w:rsid w:val="00DB5505"/>
    <w:rsid w:val="00DB7913"/>
    <w:rsid w:val="00DB7B5F"/>
    <w:rsid w:val="00DC22F4"/>
    <w:rsid w:val="00DC2B58"/>
    <w:rsid w:val="00DC2FAA"/>
    <w:rsid w:val="00DC387D"/>
    <w:rsid w:val="00DC3CA3"/>
    <w:rsid w:val="00DC4471"/>
    <w:rsid w:val="00DC4C6F"/>
    <w:rsid w:val="00DC70E2"/>
    <w:rsid w:val="00DC7BB2"/>
    <w:rsid w:val="00DD1442"/>
    <w:rsid w:val="00DD1D11"/>
    <w:rsid w:val="00DD2C57"/>
    <w:rsid w:val="00DD4B12"/>
    <w:rsid w:val="00DD7507"/>
    <w:rsid w:val="00DE0C5C"/>
    <w:rsid w:val="00DE5F55"/>
    <w:rsid w:val="00DF6B98"/>
    <w:rsid w:val="00E01AF4"/>
    <w:rsid w:val="00E04701"/>
    <w:rsid w:val="00E04C12"/>
    <w:rsid w:val="00E070FF"/>
    <w:rsid w:val="00E07BAD"/>
    <w:rsid w:val="00E23341"/>
    <w:rsid w:val="00E25FA6"/>
    <w:rsid w:val="00E30E65"/>
    <w:rsid w:val="00E34630"/>
    <w:rsid w:val="00E367F3"/>
    <w:rsid w:val="00E41348"/>
    <w:rsid w:val="00E42ABE"/>
    <w:rsid w:val="00E43597"/>
    <w:rsid w:val="00E441DE"/>
    <w:rsid w:val="00E44CD7"/>
    <w:rsid w:val="00E45C27"/>
    <w:rsid w:val="00E46CA9"/>
    <w:rsid w:val="00E46D6A"/>
    <w:rsid w:val="00E47E2B"/>
    <w:rsid w:val="00E504E6"/>
    <w:rsid w:val="00E50E77"/>
    <w:rsid w:val="00E52EA6"/>
    <w:rsid w:val="00E53FC7"/>
    <w:rsid w:val="00E54335"/>
    <w:rsid w:val="00E558AF"/>
    <w:rsid w:val="00E60F39"/>
    <w:rsid w:val="00E61189"/>
    <w:rsid w:val="00E66064"/>
    <w:rsid w:val="00E66DC4"/>
    <w:rsid w:val="00E67AE5"/>
    <w:rsid w:val="00E708F5"/>
    <w:rsid w:val="00E70F0D"/>
    <w:rsid w:val="00E7157C"/>
    <w:rsid w:val="00E72287"/>
    <w:rsid w:val="00E722B4"/>
    <w:rsid w:val="00E72959"/>
    <w:rsid w:val="00E76C89"/>
    <w:rsid w:val="00E7769C"/>
    <w:rsid w:val="00E77F8B"/>
    <w:rsid w:val="00E80453"/>
    <w:rsid w:val="00E81847"/>
    <w:rsid w:val="00E82C4C"/>
    <w:rsid w:val="00E84FBA"/>
    <w:rsid w:val="00E854EE"/>
    <w:rsid w:val="00E86B07"/>
    <w:rsid w:val="00E92B00"/>
    <w:rsid w:val="00E93F64"/>
    <w:rsid w:val="00E944C4"/>
    <w:rsid w:val="00E94F4C"/>
    <w:rsid w:val="00E9568A"/>
    <w:rsid w:val="00E970E1"/>
    <w:rsid w:val="00E979EB"/>
    <w:rsid w:val="00EA00CA"/>
    <w:rsid w:val="00EA14CB"/>
    <w:rsid w:val="00EA1929"/>
    <w:rsid w:val="00EA28EB"/>
    <w:rsid w:val="00EA2F5A"/>
    <w:rsid w:val="00EA4BFB"/>
    <w:rsid w:val="00EA6953"/>
    <w:rsid w:val="00EB1006"/>
    <w:rsid w:val="00EB1B0E"/>
    <w:rsid w:val="00EB22EE"/>
    <w:rsid w:val="00EB2A0D"/>
    <w:rsid w:val="00EB3B9B"/>
    <w:rsid w:val="00EB4497"/>
    <w:rsid w:val="00EB454D"/>
    <w:rsid w:val="00EC2959"/>
    <w:rsid w:val="00EC2A5B"/>
    <w:rsid w:val="00EC2C41"/>
    <w:rsid w:val="00EC3592"/>
    <w:rsid w:val="00EC3858"/>
    <w:rsid w:val="00EC5E42"/>
    <w:rsid w:val="00EC6674"/>
    <w:rsid w:val="00ED0428"/>
    <w:rsid w:val="00ED0B0D"/>
    <w:rsid w:val="00ED36E7"/>
    <w:rsid w:val="00ED3EA6"/>
    <w:rsid w:val="00ED6225"/>
    <w:rsid w:val="00EE0832"/>
    <w:rsid w:val="00EE1988"/>
    <w:rsid w:val="00EE47F4"/>
    <w:rsid w:val="00EE4BC8"/>
    <w:rsid w:val="00EE7D09"/>
    <w:rsid w:val="00EF032D"/>
    <w:rsid w:val="00F0192D"/>
    <w:rsid w:val="00F032A9"/>
    <w:rsid w:val="00F04D03"/>
    <w:rsid w:val="00F0709D"/>
    <w:rsid w:val="00F07AF7"/>
    <w:rsid w:val="00F10DBD"/>
    <w:rsid w:val="00F117EA"/>
    <w:rsid w:val="00F12C81"/>
    <w:rsid w:val="00F21DAE"/>
    <w:rsid w:val="00F229C5"/>
    <w:rsid w:val="00F24580"/>
    <w:rsid w:val="00F27C09"/>
    <w:rsid w:val="00F30C5D"/>
    <w:rsid w:val="00F30D3A"/>
    <w:rsid w:val="00F328E0"/>
    <w:rsid w:val="00F3552B"/>
    <w:rsid w:val="00F374B3"/>
    <w:rsid w:val="00F37866"/>
    <w:rsid w:val="00F40041"/>
    <w:rsid w:val="00F4069C"/>
    <w:rsid w:val="00F4114C"/>
    <w:rsid w:val="00F41B11"/>
    <w:rsid w:val="00F54533"/>
    <w:rsid w:val="00F551BA"/>
    <w:rsid w:val="00F55752"/>
    <w:rsid w:val="00F61AD8"/>
    <w:rsid w:val="00F63579"/>
    <w:rsid w:val="00F63AC0"/>
    <w:rsid w:val="00F63B08"/>
    <w:rsid w:val="00F64575"/>
    <w:rsid w:val="00F66020"/>
    <w:rsid w:val="00F66926"/>
    <w:rsid w:val="00F71D6D"/>
    <w:rsid w:val="00F7780B"/>
    <w:rsid w:val="00F806AC"/>
    <w:rsid w:val="00F826B4"/>
    <w:rsid w:val="00F82AE3"/>
    <w:rsid w:val="00F8319B"/>
    <w:rsid w:val="00F83F9A"/>
    <w:rsid w:val="00F84084"/>
    <w:rsid w:val="00F85B5A"/>
    <w:rsid w:val="00F874EE"/>
    <w:rsid w:val="00F90A10"/>
    <w:rsid w:val="00F9140D"/>
    <w:rsid w:val="00F9203C"/>
    <w:rsid w:val="00F924E8"/>
    <w:rsid w:val="00F943A6"/>
    <w:rsid w:val="00F96C3E"/>
    <w:rsid w:val="00FA123D"/>
    <w:rsid w:val="00FA503D"/>
    <w:rsid w:val="00FB0AC3"/>
    <w:rsid w:val="00FB11E5"/>
    <w:rsid w:val="00FB21BD"/>
    <w:rsid w:val="00FB4CF7"/>
    <w:rsid w:val="00FB5C8A"/>
    <w:rsid w:val="00FC3E5D"/>
    <w:rsid w:val="00FC3F6B"/>
    <w:rsid w:val="00FC5FEA"/>
    <w:rsid w:val="00FC6D20"/>
    <w:rsid w:val="00FC7521"/>
    <w:rsid w:val="00FC7DB7"/>
    <w:rsid w:val="00FD2CC3"/>
    <w:rsid w:val="00FD4307"/>
    <w:rsid w:val="00FE2C2C"/>
    <w:rsid w:val="00FE3F75"/>
    <w:rsid w:val="00FE4F34"/>
    <w:rsid w:val="00FE72FC"/>
    <w:rsid w:val="00FF2004"/>
    <w:rsid w:val="00FF3106"/>
    <w:rsid w:val="00FF354E"/>
    <w:rsid w:val="00FF416C"/>
    <w:rsid w:val="00FF50B1"/>
    <w:rsid w:val="00FF62A3"/>
    <w:rsid w:val="00FF6788"/>
    <w:rsid w:val="00FF6D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BC7858"/>
  <w15:docId w15:val="{3F60DF2A-A09F-4459-9ED0-437CDBF6B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BE2"/>
    <w:pPr>
      <w:suppressAutoHyphens/>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0940B9"/>
    <w:pPr>
      <w:keepNext/>
      <w:suppressAutoHyphens w:val="0"/>
      <w:outlineLvl w:val="0"/>
    </w:pPr>
    <w:rPr>
      <w:rFonts w:ascii="Arial" w:hAnsi="Arial" w:cs="Arial"/>
      <w:b/>
    </w:rPr>
  </w:style>
  <w:style w:type="paragraph" w:styleId="Heading2">
    <w:name w:val="heading 2"/>
    <w:basedOn w:val="Normal"/>
    <w:next w:val="Normal"/>
    <w:link w:val="Heading2Char"/>
    <w:uiPriority w:val="9"/>
    <w:qFormat/>
    <w:rsid w:val="000940B9"/>
    <w:pPr>
      <w:keepNext/>
      <w:suppressAutoHyphens w:val="0"/>
      <w:outlineLvl w:val="1"/>
    </w:pPr>
    <w:rPr>
      <w:b/>
      <w:bCs/>
      <w:sz w:val="22"/>
      <w:szCs w:val="22"/>
    </w:rPr>
  </w:style>
  <w:style w:type="paragraph" w:styleId="Heading3">
    <w:name w:val="heading 3"/>
    <w:basedOn w:val="Normal"/>
    <w:next w:val="Normal"/>
    <w:link w:val="Heading3Char"/>
    <w:uiPriority w:val="9"/>
    <w:qFormat/>
    <w:rsid w:val="000940B9"/>
    <w:pPr>
      <w:keepNext/>
      <w:suppressAutoHyphens w:val="0"/>
      <w:outlineLvl w:val="2"/>
    </w:pPr>
    <w:rPr>
      <w:rFonts w:ascii="Arial" w:hAnsi="Arial" w:cs="Arial"/>
      <w:b/>
      <w:bCs/>
      <w:sz w:val="20"/>
    </w:rPr>
  </w:style>
  <w:style w:type="paragraph" w:styleId="Heading4">
    <w:name w:val="heading 4"/>
    <w:basedOn w:val="Normal"/>
    <w:next w:val="Normal"/>
    <w:link w:val="Heading4Char"/>
    <w:qFormat/>
    <w:rsid w:val="000940B9"/>
    <w:pPr>
      <w:keepNext/>
      <w:suppressAutoHyphens w:val="0"/>
      <w:jc w:val="center"/>
      <w:outlineLvl w:val="3"/>
    </w:pPr>
    <w:rPr>
      <w:b/>
      <w:bCs/>
      <w:noProof/>
      <w:sz w:val="28"/>
      <w:szCs w:val="32"/>
      <w:u w:val="single"/>
    </w:rPr>
  </w:style>
  <w:style w:type="paragraph" w:styleId="Heading5">
    <w:name w:val="heading 5"/>
    <w:basedOn w:val="Normal"/>
    <w:next w:val="Normal"/>
    <w:link w:val="Heading5Char"/>
    <w:qFormat/>
    <w:rsid w:val="000940B9"/>
    <w:pPr>
      <w:keepNext/>
      <w:suppressAutoHyphens w:val="0"/>
      <w:jc w:val="center"/>
      <w:outlineLvl w:val="4"/>
    </w:pPr>
    <w:rPr>
      <w:b/>
      <w:bCs/>
      <w:noProof/>
      <w:szCs w:val="28"/>
    </w:rPr>
  </w:style>
  <w:style w:type="paragraph" w:styleId="Heading6">
    <w:name w:val="heading 6"/>
    <w:basedOn w:val="Normal"/>
    <w:next w:val="Normal"/>
    <w:link w:val="Heading6Char"/>
    <w:qFormat/>
    <w:rsid w:val="000940B9"/>
    <w:pPr>
      <w:keepNext/>
      <w:suppressAutoHyphens w:val="0"/>
      <w:jc w:val="center"/>
      <w:outlineLvl w:val="5"/>
    </w:pPr>
    <w:rPr>
      <w:b/>
      <w:bCs/>
      <w:snapToGrid w:val="0"/>
      <w:sz w:val="28"/>
      <w:szCs w:val="28"/>
    </w:rPr>
  </w:style>
  <w:style w:type="paragraph" w:styleId="Heading7">
    <w:name w:val="heading 7"/>
    <w:basedOn w:val="Normal"/>
    <w:next w:val="Normal"/>
    <w:link w:val="Heading7Char"/>
    <w:qFormat/>
    <w:rsid w:val="000940B9"/>
    <w:pPr>
      <w:keepNext/>
      <w:suppressAutoHyphens w:val="0"/>
      <w:jc w:val="center"/>
      <w:outlineLvl w:val="6"/>
    </w:pPr>
    <w:rPr>
      <w:b/>
      <w:bCs/>
      <w:noProof/>
    </w:rPr>
  </w:style>
  <w:style w:type="paragraph" w:styleId="Heading8">
    <w:name w:val="heading 8"/>
    <w:basedOn w:val="Normal"/>
    <w:next w:val="Normal"/>
    <w:link w:val="Heading8Char"/>
    <w:qFormat/>
    <w:rsid w:val="000940B9"/>
    <w:pPr>
      <w:keepNext/>
      <w:suppressAutoHyphens w:val="0"/>
      <w:jc w:val="right"/>
      <w:outlineLvl w:val="7"/>
    </w:pPr>
    <w:rPr>
      <w:rFonts w:ascii="Arial" w:hAnsi="Arial" w:cs="Arial"/>
      <w:b/>
      <w:bCs/>
      <w:sz w:val="20"/>
    </w:rPr>
  </w:style>
  <w:style w:type="paragraph" w:styleId="Heading9">
    <w:name w:val="heading 9"/>
    <w:basedOn w:val="Normal"/>
    <w:next w:val="Normal"/>
    <w:link w:val="Heading9Char"/>
    <w:qFormat/>
    <w:rsid w:val="000940B9"/>
    <w:pPr>
      <w:keepNext/>
      <w:suppressAutoHyphens w:val="0"/>
      <w:jc w:val="center"/>
      <w:outlineLvl w:val="8"/>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0B9"/>
    <w:rPr>
      <w:rFonts w:ascii="Arial" w:eastAsia="Times New Roman" w:hAnsi="Arial" w:cs="Arial"/>
      <w:b/>
      <w:sz w:val="24"/>
      <w:szCs w:val="20"/>
    </w:rPr>
  </w:style>
  <w:style w:type="character" w:customStyle="1" w:styleId="Heading2Char">
    <w:name w:val="Heading 2 Char"/>
    <w:basedOn w:val="DefaultParagraphFont"/>
    <w:link w:val="Heading2"/>
    <w:uiPriority w:val="9"/>
    <w:rsid w:val="000940B9"/>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0940B9"/>
    <w:rPr>
      <w:rFonts w:ascii="Arial" w:eastAsia="Times New Roman" w:hAnsi="Arial" w:cs="Arial"/>
      <w:b/>
      <w:bCs/>
      <w:sz w:val="20"/>
      <w:szCs w:val="20"/>
    </w:rPr>
  </w:style>
  <w:style w:type="character" w:customStyle="1" w:styleId="Heading4Char">
    <w:name w:val="Heading 4 Char"/>
    <w:basedOn w:val="DefaultParagraphFont"/>
    <w:link w:val="Heading4"/>
    <w:rsid w:val="000940B9"/>
    <w:rPr>
      <w:rFonts w:ascii="Times New Roman" w:eastAsia="Times New Roman" w:hAnsi="Times New Roman" w:cs="Times New Roman"/>
      <w:b/>
      <w:bCs/>
      <w:noProof/>
      <w:sz w:val="28"/>
      <w:szCs w:val="32"/>
      <w:u w:val="single"/>
    </w:rPr>
  </w:style>
  <w:style w:type="character" w:customStyle="1" w:styleId="Heading5Char">
    <w:name w:val="Heading 5 Char"/>
    <w:basedOn w:val="DefaultParagraphFont"/>
    <w:link w:val="Heading5"/>
    <w:rsid w:val="000940B9"/>
    <w:rPr>
      <w:rFonts w:ascii="Times New Roman" w:eastAsia="Times New Roman" w:hAnsi="Times New Roman" w:cs="Times New Roman"/>
      <w:b/>
      <w:bCs/>
      <w:noProof/>
      <w:sz w:val="24"/>
      <w:szCs w:val="28"/>
    </w:rPr>
  </w:style>
  <w:style w:type="character" w:customStyle="1" w:styleId="Heading6Char">
    <w:name w:val="Heading 6 Char"/>
    <w:basedOn w:val="DefaultParagraphFont"/>
    <w:link w:val="Heading6"/>
    <w:rsid w:val="000940B9"/>
    <w:rPr>
      <w:rFonts w:ascii="Times New Roman" w:eastAsia="Times New Roman" w:hAnsi="Times New Roman" w:cs="Times New Roman"/>
      <w:b/>
      <w:bCs/>
      <w:snapToGrid w:val="0"/>
      <w:sz w:val="28"/>
      <w:szCs w:val="28"/>
    </w:rPr>
  </w:style>
  <w:style w:type="character" w:customStyle="1" w:styleId="Heading7Char">
    <w:name w:val="Heading 7 Char"/>
    <w:basedOn w:val="DefaultParagraphFont"/>
    <w:link w:val="Heading7"/>
    <w:rsid w:val="000940B9"/>
    <w:rPr>
      <w:rFonts w:ascii="Times New Roman" w:eastAsia="Times New Roman" w:hAnsi="Times New Roman" w:cs="Times New Roman"/>
      <w:b/>
      <w:bCs/>
      <w:noProof/>
      <w:sz w:val="24"/>
      <w:szCs w:val="20"/>
    </w:rPr>
  </w:style>
  <w:style w:type="character" w:customStyle="1" w:styleId="Heading8Char">
    <w:name w:val="Heading 8 Char"/>
    <w:basedOn w:val="DefaultParagraphFont"/>
    <w:link w:val="Heading8"/>
    <w:rsid w:val="000940B9"/>
    <w:rPr>
      <w:rFonts w:ascii="Arial" w:eastAsia="Times New Roman" w:hAnsi="Arial" w:cs="Arial"/>
      <w:b/>
      <w:bCs/>
      <w:sz w:val="20"/>
      <w:szCs w:val="20"/>
    </w:rPr>
  </w:style>
  <w:style w:type="character" w:customStyle="1" w:styleId="Heading9Char">
    <w:name w:val="Heading 9 Char"/>
    <w:basedOn w:val="DefaultParagraphFont"/>
    <w:link w:val="Heading9"/>
    <w:rsid w:val="000940B9"/>
    <w:rPr>
      <w:rFonts w:ascii="Arial" w:eastAsia="Times New Roman" w:hAnsi="Arial" w:cs="Times New Roman"/>
      <w:b/>
      <w:bCs/>
      <w:szCs w:val="20"/>
    </w:rPr>
  </w:style>
  <w:style w:type="character" w:styleId="Hyperlink">
    <w:name w:val="Hyperlink"/>
    <w:basedOn w:val="DefaultParagraphFont"/>
    <w:uiPriority w:val="99"/>
    <w:rsid w:val="00827115"/>
    <w:rPr>
      <w:color w:val="0000FF"/>
      <w:u w:val="single"/>
    </w:rPr>
  </w:style>
  <w:style w:type="paragraph" w:styleId="NormalWeb">
    <w:name w:val="Normal (Web)"/>
    <w:basedOn w:val="Normal"/>
    <w:rsid w:val="00827115"/>
    <w:pPr>
      <w:spacing w:before="100" w:beforeAutospacing="1" w:after="100" w:afterAutospacing="1"/>
    </w:pPr>
    <w:rPr>
      <w:lang w:eastAsia="zh-CN"/>
    </w:rPr>
  </w:style>
  <w:style w:type="paragraph" w:customStyle="1" w:styleId="SectionHead">
    <w:name w:val="Section # Head"/>
    <w:basedOn w:val="Normal"/>
    <w:rsid w:val="00827115"/>
    <w:pPr>
      <w:spacing w:after="80"/>
    </w:pPr>
    <w:rPr>
      <w:rFonts w:ascii="Arial" w:hAnsi="Arial"/>
      <w:b/>
      <w:caps/>
      <w:color w:val="00286B"/>
      <w:sz w:val="28"/>
    </w:rPr>
  </w:style>
  <w:style w:type="paragraph" w:customStyle="1" w:styleId="SectionTitleHead">
    <w:name w:val="Section Title Head"/>
    <w:basedOn w:val="SectionHead"/>
    <w:rsid w:val="00827115"/>
  </w:style>
  <w:style w:type="paragraph" w:customStyle="1" w:styleId="Bullet">
    <w:name w:val="Bullet"/>
    <w:aliases w:val="Alt-B"/>
    <w:next w:val="Normal"/>
    <w:rsid w:val="00827115"/>
    <w:pPr>
      <w:tabs>
        <w:tab w:val="num" w:pos="720"/>
      </w:tabs>
      <w:spacing w:after="0" w:line="240" w:lineRule="auto"/>
      <w:ind w:left="720" w:hanging="360"/>
    </w:pPr>
    <w:rPr>
      <w:rFonts w:ascii="Times New Roman" w:eastAsia="Times New Roman" w:hAnsi="Times New Roman" w:cs="Times New Roman"/>
      <w:noProof/>
      <w:szCs w:val="20"/>
    </w:rPr>
  </w:style>
  <w:style w:type="paragraph" w:customStyle="1" w:styleId="BODYTEXT2BULLET1">
    <w:name w:val="BODY TEXT 2 BULLET 1"/>
    <w:basedOn w:val="Normal"/>
    <w:uiPriority w:val="99"/>
    <w:rsid w:val="00827115"/>
    <w:pPr>
      <w:numPr>
        <w:numId w:val="1"/>
      </w:numPr>
      <w:suppressAutoHyphens w:val="0"/>
      <w:spacing w:after="120" w:line="200" w:lineRule="exact"/>
      <w:ind w:left="288" w:hanging="288"/>
    </w:pPr>
    <w:rPr>
      <w:rFonts w:ascii="Arial" w:hAnsi="Arial"/>
      <w:sz w:val="20"/>
      <w:szCs w:val="24"/>
    </w:rPr>
  </w:style>
  <w:style w:type="paragraph" w:customStyle="1" w:styleId="Default">
    <w:name w:val="Default"/>
    <w:rsid w:val="0086139A"/>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rsid w:val="0086139A"/>
    <w:pPr>
      <w:spacing w:after="120"/>
    </w:pPr>
  </w:style>
  <w:style w:type="character" w:customStyle="1" w:styleId="BodyTextChar">
    <w:name w:val="Body Text Char"/>
    <w:basedOn w:val="DefaultParagraphFont"/>
    <w:link w:val="BodyText"/>
    <w:rsid w:val="0086139A"/>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86139A"/>
    <w:rPr>
      <w:sz w:val="16"/>
      <w:szCs w:val="16"/>
    </w:rPr>
  </w:style>
  <w:style w:type="paragraph" w:styleId="CommentText">
    <w:name w:val="annotation text"/>
    <w:basedOn w:val="Normal"/>
    <w:link w:val="CommentTextChar"/>
    <w:uiPriority w:val="99"/>
    <w:unhideWhenUsed/>
    <w:rsid w:val="0086139A"/>
    <w:rPr>
      <w:sz w:val="20"/>
    </w:rPr>
  </w:style>
  <w:style w:type="character" w:customStyle="1" w:styleId="CommentTextChar">
    <w:name w:val="Comment Text Char"/>
    <w:basedOn w:val="DefaultParagraphFont"/>
    <w:link w:val="CommentText"/>
    <w:uiPriority w:val="99"/>
    <w:rsid w:val="008613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139A"/>
    <w:rPr>
      <w:b/>
      <w:bCs/>
    </w:rPr>
  </w:style>
  <w:style w:type="character" w:customStyle="1" w:styleId="CommentSubjectChar">
    <w:name w:val="Comment Subject Char"/>
    <w:basedOn w:val="CommentTextChar"/>
    <w:link w:val="CommentSubject"/>
    <w:uiPriority w:val="99"/>
    <w:semiHidden/>
    <w:rsid w:val="0086139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6139A"/>
    <w:rPr>
      <w:rFonts w:ascii="Tahoma" w:hAnsi="Tahoma" w:cs="Tahoma"/>
      <w:sz w:val="16"/>
      <w:szCs w:val="16"/>
    </w:rPr>
  </w:style>
  <w:style w:type="character" w:customStyle="1" w:styleId="BalloonTextChar">
    <w:name w:val="Balloon Text Char"/>
    <w:basedOn w:val="DefaultParagraphFont"/>
    <w:link w:val="BalloonText"/>
    <w:uiPriority w:val="99"/>
    <w:semiHidden/>
    <w:rsid w:val="008613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1161A"/>
    <w:rPr>
      <w:color w:val="800080" w:themeColor="followedHyperlink"/>
      <w:u w:val="single"/>
    </w:rPr>
  </w:style>
  <w:style w:type="paragraph" w:styleId="ListParagraph">
    <w:name w:val="List Paragraph"/>
    <w:aliases w:val="Ha,Colorful List - Accent 11"/>
    <w:basedOn w:val="Normal"/>
    <w:uiPriority w:val="34"/>
    <w:qFormat/>
    <w:rsid w:val="007715E3"/>
    <w:pPr>
      <w:ind w:left="720"/>
      <w:contextualSpacing/>
    </w:pPr>
  </w:style>
  <w:style w:type="paragraph" w:styleId="Revision">
    <w:name w:val="Revision"/>
    <w:hidden/>
    <w:uiPriority w:val="99"/>
    <w:semiHidden/>
    <w:rsid w:val="00A92420"/>
    <w:pPr>
      <w:spacing w:after="0" w:line="240" w:lineRule="auto"/>
    </w:pPr>
    <w:rPr>
      <w:rFonts w:ascii="Times New Roman" w:eastAsia="Times New Roman" w:hAnsi="Times New Roman" w:cs="Times New Roman"/>
      <w:sz w:val="24"/>
      <w:szCs w:val="20"/>
    </w:rPr>
  </w:style>
  <w:style w:type="paragraph" w:customStyle="1" w:styleId="xl24">
    <w:name w:val="xl24"/>
    <w:basedOn w:val="Normal"/>
    <w:rsid w:val="00B85B74"/>
    <w:pPr>
      <w:pBdr>
        <w:left w:val="single" w:sz="4" w:space="0" w:color="auto"/>
        <w:right w:val="single" w:sz="4" w:space="0" w:color="auto"/>
      </w:pBdr>
      <w:suppressAutoHyphens w:val="0"/>
      <w:spacing w:before="100" w:beforeAutospacing="1" w:after="100" w:afterAutospacing="1"/>
    </w:pPr>
    <w:rPr>
      <w:sz w:val="22"/>
      <w:szCs w:val="24"/>
    </w:rPr>
  </w:style>
  <w:style w:type="paragraph" w:styleId="Header">
    <w:name w:val="header"/>
    <w:basedOn w:val="Normal"/>
    <w:link w:val="HeaderChar"/>
    <w:uiPriority w:val="99"/>
    <w:unhideWhenUsed/>
    <w:rsid w:val="008E4E76"/>
    <w:pPr>
      <w:tabs>
        <w:tab w:val="center" w:pos="4680"/>
        <w:tab w:val="right" w:pos="9360"/>
      </w:tabs>
    </w:pPr>
  </w:style>
  <w:style w:type="character" w:customStyle="1" w:styleId="HeaderChar">
    <w:name w:val="Header Char"/>
    <w:basedOn w:val="DefaultParagraphFont"/>
    <w:link w:val="Header"/>
    <w:uiPriority w:val="99"/>
    <w:rsid w:val="008E4E7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E4E76"/>
    <w:pPr>
      <w:tabs>
        <w:tab w:val="center" w:pos="4680"/>
        <w:tab w:val="right" w:pos="9360"/>
      </w:tabs>
    </w:pPr>
  </w:style>
  <w:style w:type="character" w:customStyle="1" w:styleId="FooterChar">
    <w:name w:val="Footer Char"/>
    <w:basedOn w:val="DefaultParagraphFont"/>
    <w:link w:val="Footer"/>
    <w:uiPriority w:val="99"/>
    <w:rsid w:val="008E4E76"/>
    <w:rPr>
      <w:rFonts w:ascii="Times New Roman" w:eastAsia="Times New Roman" w:hAnsi="Times New Roman" w:cs="Times New Roman"/>
      <w:sz w:val="24"/>
      <w:szCs w:val="20"/>
    </w:rPr>
  </w:style>
  <w:style w:type="character" w:styleId="PageNumber">
    <w:name w:val="page number"/>
    <w:basedOn w:val="DefaultParagraphFont"/>
    <w:rsid w:val="000940B9"/>
  </w:style>
  <w:style w:type="paragraph" w:styleId="BodyText2">
    <w:name w:val="Body Text 2"/>
    <w:basedOn w:val="Normal"/>
    <w:link w:val="BodyText2Char"/>
    <w:rsid w:val="000940B9"/>
    <w:pPr>
      <w:suppressAutoHyphens w:val="0"/>
    </w:pPr>
    <w:rPr>
      <w:rFonts w:ascii="Arial" w:hAnsi="Arial"/>
      <w:b/>
      <w:sz w:val="22"/>
    </w:rPr>
  </w:style>
  <w:style w:type="character" w:customStyle="1" w:styleId="BodyText2Char">
    <w:name w:val="Body Text 2 Char"/>
    <w:basedOn w:val="DefaultParagraphFont"/>
    <w:link w:val="BodyText2"/>
    <w:rsid w:val="000940B9"/>
    <w:rPr>
      <w:rFonts w:ascii="Arial" w:eastAsia="Times New Roman" w:hAnsi="Arial" w:cs="Times New Roman"/>
      <w:b/>
      <w:szCs w:val="20"/>
    </w:rPr>
  </w:style>
  <w:style w:type="paragraph" w:styleId="BodyText3">
    <w:name w:val="Body Text 3"/>
    <w:basedOn w:val="Normal"/>
    <w:link w:val="BodyText3Char"/>
    <w:rsid w:val="000940B9"/>
    <w:pPr>
      <w:suppressAutoHyphens w:val="0"/>
    </w:pPr>
    <w:rPr>
      <w:rFonts w:ascii="Arial" w:hAnsi="Arial"/>
      <w:b/>
      <w:bCs/>
      <w:i/>
      <w:iCs/>
      <w:sz w:val="22"/>
    </w:rPr>
  </w:style>
  <w:style w:type="character" w:customStyle="1" w:styleId="BodyText3Char">
    <w:name w:val="Body Text 3 Char"/>
    <w:basedOn w:val="DefaultParagraphFont"/>
    <w:link w:val="BodyText3"/>
    <w:rsid w:val="000940B9"/>
    <w:rPr>
      <w:rFonts w:ascii="Arial" w:eastAsia="Times New Roman" w:hAnsi="Arial" w:cs="Times New Roman"/>
      <w:b/>
      <w:bCs/>
      <w:i/>
      <w:iCs/>
      <w:szCs w:val="20"/>
    </w:rPr>
  </w:style>
  <w:style w:type="paragraph" w:styleId="Title">
    <w:name w:val="Title"/>
    <w:basedOn w:val="Normal"/>
    <w:link w:val="TitleChar"/>
    <w:qFormat/>
    <w:rsid w:val="000940B9"/>
    <w:pPr>
      <w:suppressAutoHyphens w:val="0"/>
      <w:jc w:val="center"/>
    </w:pPr>
    <w:rPr>
      <w:rFonts w:ascii="Arial" w:hAnsi="Arial"/>
      <w:b/>
      <w:bCs/>
      <w:smallCaps/>
      <w:sz w:val="28"/>
    </w:rPr>
  </w:style>
  <w:style w:type="character" w:customStyle="1" w:styleId="TitleChar">
    <w:name w:val="Title Char"/>
    <w:basedOn w:val="DefaultParagraphFont"/>
    <w:link w:val="Title"/>
    <w:rsid w:val="000940B9"/>
    <w:rPr>
      <w:rFonts w:ascii="Arial" w:eastAsia="Times New Roman" w:hAnsi="Arial" w:cs="Times New Roman"/>
      <w:b/>
      <w:bCs/>
      <w:smallCaps/>
      <w:sz w:val="28"/>
      <w:szCs w:val="20"/>
    </w:rPr>
  </w:style>
  <w:style w:type="paragraph" w:styleId="Subtitle">
    <w:name w:val="Subtitle"/>
    <w:basedOn w:val="Normal"/>
    <w:link w:val="SubtitleChar"/>
    <w:uiPriority w:val="11"/>
    <w:qFormat/>
    <w:rsid w:val="000940B9"/>
    <w:pPr>
      <w:suppressAutoHyphens w:val="0"/>
      <w:overflowPunct w:val="0"/>
      <w:autoSpaceDE w:val="0"/>
      <w:autoSpaceDN w:val="0"/>
      <w:adjustRightInd w:val="0"/>
      <w:jc w:val="center"/>
      <w:textAlignment w:val="baseline"/>
    </w:pPr>
    <w:rPr>
      <w:rFonts w:ascii="Arial" w:hAnsi="Arial"/>
      <w:smallCaps/>
      <w:sz w:val="28"/>
    </w:rPr>
  </w:style>
  <w:style w:type="character" w:customStyle="1" w:styleId="SubtitleChar">
    <w:name w:val="Subtitle Char"/>
    <w:basedOn w:val="DefaultParagraphFont"/>
    <w:link w:val="Subtitle"/>
    <w:uiPriority w:val="11"/>
    <w:rsid w:val="000940B9"/>
    <w:rPr>
      <w:rFonts w:ascii="Arial" w:eastAsia="Times New Roman" w:hAnsi="Arial" w:cs="Times New Roman"/>
      <w:smallCaps/>
      <w:sz w:val="28"/>
      <w:szCs w:val="20"/>
    </w:rPr>
  </w:style>
  <w:style w:type="paragraph" w:customStyle="1" w:styleId="Subhead">
    <w:name w:val="Subhead"/>
    <w:aliases w:val="Alt-S,Alt-S Char,Subhead Char"/>
    <w:next w:val="Normal"/>
    <w:rsid w:val="000940B9"/>
    <w:pPr>
      <w:keepNext/>
      <w:spacing w:after="240" w:line="240" w:lineRule="auto"/>
    </w:pPr>
    <w:rPr>
      <w:rFonts w:ascii="Arial" w:eastAsia="Times New Roman" w:hAnsi="Arial" w:cs="Arial"/>
      <w:b/>
      <w:bCs/>
      <w:noProof/>
    </w:rPr>
  </w:style>
  <w:style w:type="character" w:customStyle="1" w:styleId="SubheadChar1">
    <w:name w:val="Subhead Char1"/>
    <w:aliases w:val="Alt-S Char1,Alt-S Char Char,Subhead Char Char"/>
    <w:basedOn w:val="DefaultParagraphFont"/>
    <w:rsid w:val="000940B9"/>
    <w:rPr>
      <w:rFonts w:ascii="Arial" w:hAnsi="Arial" w:cs="Arial"/>
      <w:b/>
      <w:bCs/>
      <w:noProof/>
      <w:sz w:val="22"/>
      <w:szCs w:val="22"/>
      <w:lang w:val="en-US" w:eastAsia="en-US" w:bidi="ar-SA"/>
    </w:rPr>
  </w:style>
  <w:style w:type="paragraph" w:styleId="BodyTextIndent2">
    <w:name w:val="Body Text Indent 2"/>
    <w:basedOn w:val="Normal"/>
    <w:link w:val="BodyTextIndent2Char"/>
    <w:rsid w:val="000940B9"/>
    <w:pPr>
      <w:tabs>
        <w:tab w:val="left" w:pos="720"/>
        <w:tab w:val="left" w:pos="7200"/>
      </w:tabs>
      <w:suppressAutoHyphens w:val="0"/>
      <w:ind w:left="720"/>
      <w:jc w:val="both"/>
    </w:pPr>
    <w:rPr>
      <w:rFonts w:ascii="Arial" w:hAnsi="Arial" w:cs="Arial"/>
      <w:sz w:val="22"/>
      <w:szCs w:val="22"/>
    </w:rPr>
  </w:style>
  <w:style w:type="character" w:customStyle="1" w:styleId="BodyTextIndent2Char">
    <w:name w:val="Body Text Indent 2 Char"/>
    <w:basedOn w:val="DefaultParagraphFont"/>
    <w:link w:val="BodyTextIndent2"/>
    <w:rsid w:val="000940B9"/>
    <w:rPr>
      <w:rFonts w:ascii="Arial" w:eastAsia="Times New Roman" w:hAnsi="Arial" w:cs="Arial"/>
    </w:rPr>
  </w:style>
  <w:style w:type="paragraph" w:customStyle="1" w:styleId="FormTitle">
    <w:name w:val="FormTitle"/>
    <w:basedOn w:val="Normal"/>
    <w:rsid w:val="000940B9"/>
    <w:pPr>
      <w:jc w:val="center"/>
    </w:pPr>
    <w:rPr>
      <w:rFonts w:ascii="Arial" w:hAnsi="Arial"/>
      <w:b/>
      <w:smallCaps/>
      <w:sz w:val="28"/>
    </w:rPr>
  </w:style>
  <w:style w:type="paragraph" w:customStyle="1" w:styleId="BoxHeadline">
    <w:name w:val="Box Headline"/>
    <w:rsid w:val="000940B9"/>
    <w:pPr>
      <w:suppressAutoHyphens/>
      <w:spacing w:after="120" w:line="240" w:lineRule="auto"/>
      <w:jc w:val="center"/>
    </w:pPr>
    <w:rPr>
      <w:rFonts w:ascii="Arial" w:eastAsia="Times New Roman" w:hAnsi="Arial" w:cs="Times New Roman"/>
      <w:b/>
      <w:sz w:val="18"/>
      <w:szCs w:val="20"/>
    </w:rPr>
  </w:style>
  <w:style w:type="paragraph" w:styleId="FootnoteText">
    <w:name w:val="footnote text"/>
    <w:basedOn w:val="Normal"/>
    <w:link w:val="FootnoteTextChar"/>
    <w:uiPriority w:val="99"/>
    <w:semiHidden/>
    <w:rsid w:val="000940B9"/>
    <w:rPr>
      <w:sz w:val="18"/>
    </w:rPr>
  </w:style>
  <w:style w:type="character" w:customStyle="1" w:styleId="FootnoteTextChar">
    <w:name w:val="Footnote Text Char"/>
    <w:basedOn w:val="DefaultParagraphFont"/>
    <w:link w:val="FootnoteText"/>
    <w:uiPriority w:val="99"/>
    <w:semiHidden/>
    <w:rsid w:val="000940B9"/>
    <w:rPr>
      <w:rFonts w:ascii="Times New Roman" w:eastAsia="Times New Roman" w:hAnsi="Times New Roman" w:cs="Times New Roman"/>
      <w:sz w:val="18"/>
      <w:szCs w:val="20"/>
    </w:rPr>
  </w:style>
  <w:style w:type="character" w:customStyle="1" w:styleId="4Document">
    <w:name w:val="4Document"/>
    <w:rsid w:val="000940B9"/>
    <w:rPr>
      <w:rFonts w:ascii="Shruti" w:cs="Shruti"/>
      <w:sz w:val="24"/>
      <w:szCs w:val="24"/>
    </w:rPr>
  </w:style>
  <w:style w:type="paragraph" w:styleId="BodyTextIndent">
    <w:name w:val="Body Text Indent"/>
    <w:basedOn w:val="Normal"/>
    <w:link w:val="BodyTextIndentChar"/>
    <w:rsid w:val="000940B9"/>
    <w:pPr>
      <w:widowControl w:val="0"/>
      <w:suppressAutoHyphens w:val="0"/>
      <w:autoSpaceDE w:val="0"/>
      <w:autoSpaceDN w:val="0"/>
      <w:adjustRightInd w:val="0"/>
      <w:spacing w:after="120"/>
      <w:ind w:left="360"/>
    </w:pPr>
    <w:rPr>
      <w:sz w:val="20"/>
    </w:rPr>
  </w:style>
  <w:style w:type="character" w:customStyle="1" w:styleId="BodyTextIndentChar">
    <w:name w:val="Body Text Indent Char"/>
    <w:basedOn w:val="DefaultParagraphFont"/>
    <w:link w:val="BodyTextIndent"/>
    <w:rsid w:val="000940B9"/>
    <w:rPr>
      <w:rFonts w:ascii="Times New Roman" w:eastAsia="Times New Roman" w:hAnsi="Times New Roman" w:cs="Times New Roman"/>
      <w:sz w:val="20"/>
      <w:szCs w:val="20"/>
    </w:rPr>
  </w:style>
  <w:style w:type="paragraph" w:styleId="TOC1">
    <w:name w:val="toc 1"/>
    <w:basedOn w:val="Normal"/>
    <w:next w:val="Normal"/>
    <w:autoRedefine/>
    <w:uiPriority w:val="39"/>
    <w:rsid w:val="000940B9"/>
    <w:pPr>
      <w:tabs>
        <w:tab w:val="left" w:pos="2160"/>
        <w:tab w:val="right" w:leader="dot" w:pos="9019"/>
      </w:tabs>
      <w:suppressAutoHyphens w:val="0"/>
      <w:spacing w:before="360" w:after="360"/>
    </w:pPr>
    <w:rPr>
      <w:rFonts w:ascii="Arial" w:hAnsi="Arial"/>
      <w:b/>
      <w:sz w:val="22"/>
    </w:rPr>
  </w:style>
  <w:style w:type="paragraph" w:styleId="Index1">
    <w:name w:val="index 1"/>
    <w:basedOn w:val="Normal"/>
    <w:next w:val="Normal"/>
    <w:autoRedefine/>
    <w:semiHidden/>
    <w:rsid w:val="000940B9"/>
    <w:pPr>
      <w:suppressAutoHyphens w:val="0"/>
      <w:ind w:left="200" w:hanging="200"/>
    </w:pPr>
    <w:rPr>
      <w:rFonts w:ascii="Arial" w:hAnsi="Arial"/>
      <w:sz w:val="20"/>
    </w:rPr>
  </w:style>
  <w:style w:type="table" w:styleId="TableGrid">
    <w:name w:val="Table Grid"/>
    <w:basedOn w:val="TableNormal"/>
    <w:uiPriority w:val="59"/>
    <w:rsid w:val="000940B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evel1">
    <w:name w:val="bullets level 1"/>
    <w:qFormat/>
    <w:rsid w:val="000940B9"/>
    <w:pPr>
      <w:numPr>
        <w:numId w:val="5"/>
      </w:numPr>
      <w:spacing w:after="0" w:line="240" w:lineRule="auto"/>
    </w:pPr>
    <w:rPr>
      <w:rFonts w:ascii="Arial" w:eastAsia="Times New Roman" w:hAnsi="Arial" w:cs="Arial"/>
      <w:bCs/>
    </w:rPr>
  </w:style>
  <w:style w:type="paragraph" w:customStyle="1" w:styleId="bulletslevel2">
    <w:name w:val="bullets level 2"/>
    <w:qFormat/>
    <w:rsid w:val="000940B9"/>
    <w:pPr>
      <w:numPr>
        <w:numId w:val="2"/>
      </w:numPr>
      <w:spacing w:after="0" w:line="240" w:lineRule="auto"/>
    </w:pPr>
    <w:rPr>
      <w:rFonts w:ascii="Arial" w:eastAsia="Times New Roman" w:hAnsi="Arial" w:cs="Arial"/>
    </w:rPr>
  </w:style>
  <w:style w:type="paragraph" w:customStyle="1" w:styleId="USAIDQtrlyReportBodyText-TimesRoman12pt">
    <w:name w:val="USAID Qtrly Report Body Text - Times Roman 12pt"/>
    <w:basedOn w:val="Normal"/>
    <w:rsid w:val="000940B9"/>
    <w:pPr>
      <w:suppressAutoHyphens w:val="0"/>
    </w:pPr>
    <w:rPr>
      <w:szCs w:val="24"/>
    </w:rPr>
  </w:style>
  <w:style w:type="paragraph" w:styleId="PlainText">
    <w:name w:val="Plain Text"/>
    <w:basedOn w:val="Normal"/>
    <w:link w:val="PlainTextChar"/>
    <w:uiPriority w:val="99"/>
    <w:rsid w:val="000940B9"/>
    <w:pPr>
      <w:suppressAutoHyphens w:val="0"/>
    </w:pPr>
    <w:rPr>
      <w:rFonts w:ascii="Courier New" w:hAnsi="Courier New" w:cs="Courier New"/>
      <w:sz w:val="20"/>
    </w:rPr>
  </w:style>
  <w:style w:type="character" w:customStyle="1" w:styleId="PlainTextChar">
    <w:name w:val="Plain Text Char"/>
    <w:basedOn w:val="DefaultParagraphFont"/>
    <w:link w:val="PlainText"/>
    <w:uiPriority w:val="99"/>
    <w:rsid w:val="000940B9"/>
    <w:rPr>
      <w:rFonts w:ascii="Courier New" w:eastAsia="Times New Roman" w:hAnsi="Courier New" w:cs="Courier New"/>
      <w:sz w:val="20"/>
      <w:szCs w:val="20"/>
    </w:rPr>
  </w:style>
  <w:style w:type="paragraph" w:customStyle="1" w:styleId="SectionHead0">
    <w:name w:val="Section Head"/>
    <w:basedOn w:val="Normal"/>
    <w:qFormat/>
    <w:rsid w:val="000940B9"/>
    <w:pPr>
      <w:suppressAutoHyphens w:val="0"/>
    </w:pPr>
    <w:rPr>
      <w:rFonts w:ascii="Arial" w:hAnsi="Arial" w:cs="Arial"/>
      <w:b/>
      <w:sz w:val="36"/>
      <w:szCs w:val="36"/>
    </w:rPr>
  </w:style>
  <w:style w:type="character" w:styleId="FootnoteReference">
    <w:name w:val="footnote reference"/>
    <w:basedOn w:val="DefaultParagraphFont"/>
    <w:uiPriority w:val="99"/>
    <w:semiHidden/>
    <w:unhideWhenUsed/>
    <w:rsid w:val="00C66924"/>
    <w:rPr>
      <w:vertAlign w:val="superscript"/>
    </w:rPr>
  </w:style>
  <w:style w:type="table" w:customStyle="1" w:styleId="TableGrid1">
    <w:name w:val="Table Grid1"/>
    <w:basedOn w:val="TableNormal"/>
    <w:rsid w:val="009C0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ramond">
    <w:name w:val="Garamond"/>
    <w:basedOn w:val="Normal"/>
    <w:rsid w:val="00AC5F99"/>
    <w:pPr>
      <w:suppressAutoHyphens w:val="0"/>
    </w:pPr>
    <w:rPr>
      <w:rFonts w:ascii="Garamond" w:hAnsi="Garamond"/>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52158">
      <w:bodyDiv w:val="1"/>
      <w:marLeft w:val="0"/>
      <w:marRight w:val="0"/>
      <w:marTop w:val="0"/>
      <w:marBottom w:val="0"/>
      <w:divBdr>
        <w:top w:val="none" w:sz="0" w:space="0" w:color="auto"/>
        <w:left w:val="none" w:sz="0" w:space="0" w:color="auto"/>
        <w:bottom w:val="none" w:sz="0" w:space="0" w:color="auto"/>
        <w:right w:val="none" w:sz="0" w:space="0" w:color="auto"/>
      </w:divBdr>
    </w:div>
    <w:div w:id="326519994">
      <w:bodyDiv w:val="1"/>
      <w:marLeft w:val="0"/>
      <w:marRight w:val="0"/>
      <w:marTop w:val="0"/>
      <w:marBottom w:val="0"/>
      <w:divBdr>
        <w:top w:val="none" w:sz="0" w:space="0" w:color="auto"/>
        <w:left w:val="none" w:sz="0" w:space="0" w:color="auto"/>
        <w:bottom w:val="none" w:sz="0" w:space="0" w:color="auto"/>
        <w:right w:val="none" w:sz="0" w:space="0" w:color="auto"/>
      </w:divBdr>
    </w:div>
    <w:div w:id="349141006">
      <w:bodyDiv w:val="1"/>
      <w:marLeft w:val="0"/>
      <w:marRight w:val="0"/>
      <w:marTop w:val="0"/>
      <w:marBottom w:val="0"/>
      <w:divBdr>
        <w:top w:val="none" w:sz="0" w:space="0" w:color="auto"/>
        <w:left w:val="none" w:sz="0" w:space="0" w:color="auto"/>
        <w:bottom w:val="none" w:sz="0" w:space="0" w:color="auto"/>
        <w:right w:val="none" w:sz="0" w:space="0" w:color="auto"/>
      </w:divBdr>
    </w:div>
    <w:div w:id="196110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grants@egyptfas.org"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usaid.gov/sites/default/files/documents/1868/303mab.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grants@egyptfas.org"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transition.usaid.gov/policy/ads/300/303mab.pdf" TargetMode="External"/><Relationship Id="rId20" Type="http://schemas.openxmlformats.org/officeDocument/2006/relationships/hyperlink" Target="http://untreaty.un.org/English/Terrorism.a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transition.usaid.gov/policy/ads/300/303.pdf"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un.org/Docs/sc/committees/1267/1267ListEng.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said.gov/sites/default/files/documents/1868/303mab.pd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CC75D804AB74E9B368850E3C36F58" ma:contentTypeVersion="15" ma:contentTypeDescription="Create a new document." ma:contentTypeScope="" ma:versionID="d04c085647c3b55d9c8130e5befae04f">
  <xsd:schema xmlns:xsd="http://www.w3.org/2001/XMLSchema" xmlns:xs="http://www.w3.org/2001/XMLSchema" xmlns:p="http://schemas.microsoft.com/office/2006/metadata/properties" xmlns:ns2="http://schemas.microsoft.com/sharepoint/v3/fields" xmlns:ns3="9a01a5f4-c126-44a4-9d03-2e3aead9d4cf" xmlns:ns4="eecf4b3e-7ce0-4804-a54e-8b46754e0d4c" targetNamespace="http://schemas.microsoft.com/office/2006/metadata/properties" ma:root="true" ma:fieldsID="6ed1919bd0bae16385716a443f5fd836" ns2:_="" ns3:_="" ns4:_="">
    <xsd:import namespace="http://schemas.microsoft.com/sharepoint/v3/fields"/>
    <xsd:import namespace="9a01a5f4-c126-44a4-9d03-2e3aead9d4cf"/>
    <xsd:import namespace="eecf4b3e-7ce0-4804-a54e-8b46754e0d4c"/>
    <xsd:element name="properties">
      <xsd:complexType>
        <xsd:sequence>
          <xsd:element name="documentManagement">
            <xsd:complexType>
              <xsd:all>
                <xsd:element ref="ns2:_Sourc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ource" ma:index="4" nillable="true" ma:displayName="Source" ma:description="References to resources from which this resource wa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1a5f4-c126-44a4-9d03-2e3aead9d4c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cf4b3e-7ce0-4804-a54e-8b46754e0d4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_Source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EBFB3-BA03-4DA7-B458-0E1CB1113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1a5f4-c126-44a4-9d03-2e3aead9d4cf"/>
    <ds:schemaRef ds:uri="eecf4b3e-7ce0-4804-a54e-8b46754e0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5CAD4-3376-4141-83B4-00F002C6179B}">
  <ds:schemaRefs>
    <ds:schemaRef ds:uri="http://schemas.microsoft.com/office/2006/metadata/properties"/>
    <ds:schemaRef ds:uri="http://schemas.microsoft.com/sharepoint/v3/fields"/>
  </ds:schemaRefs>
</ds:datastoreItem>
</file>

<file path=customXml/itemProps3.xml><?xml version="1.0" encoding="utf-8"?>
<ds:datastoreItem xmlns:ds="http://schemas.openxmlformats.org/officeDocument/2006/customXml" ds:itemID="{015A12E0-9748-46FD-978D-DB8022EE6F5B}">
  <ds:schemaRefs>
    <ds:schemaRef ds:uri="http://schemas.microsoft.com/sharepoint/v3/contenttype/forms"/>
  </ds:schemaRefs>
</ds:datastoreItem>
</file>

<file path=customXml/itemProps4.xml><?xml version="1.0" encoding="utf-8"?>
<ds:datastoreItem xmlns:ds="http://schemas.openxmlformats.org/officeDocument/2006/customXml" ds:itemID="{B74E4C05-A258-4641-BC9C-B1D1456A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6801</Words>
  <Characters>38768</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CNFA</Company>
  <LinksUpToDate>false</LinksUpToDate>
  <CharactersWithSpaces>45479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 Mock</dc:creator>
  <cp:lastModifiedBy>Sara McEwan</cp:lastModifiedBy>
  <cp:revision>2</cp:revision>
  <cp:lastPrinted>2017-11-16T07:52:00Z</cp:lastPrinted>
  <dcterms:created xsi:type="dcterms:W3CDTF">2018-11-01T13:38:00Z</dcterms:created>
  <dcterms:modified xsi:type="dcterms:W3CDTF">2018-11-01T13:38:00Z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0x010100F59CC75D804AB74E9B368850E3C36F58</vt:lpwstr>
  </property>
</Properties>
</file>