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F875B97" w:rsidR="00CB02D8" w:rsidRPr="003843AA" w:rsidRDefault="009636F4" w:rsidP="00F01B2A">
      <w:pPr>
        <w:spacing w:line="240" w:lineRule="auto"/>
        <w:contextualSpacing/>
        <w:rPr>
          <w:rFonts w:ascii="Times New Roman" w:hAnsi="Times New Roman" w:cs="Times New Roman"/>
          <w:sz w:val="24"/>
          <w:szCs w:val="24"/>
        </w:rPr>
      </w:pPr>
      <w:bookmarkStart w:id="0" w:name="_GoBack"/>
      <w:bookmarkEnd w:id="0"/>
      <w:r w:rsidRPr="003843AA">
        <w:rPr>
          <w:rFonts w:ascii="Times New Roman" w:hAnsi="Times New Roman" w:cs="Times New Roman"/>
          <w:noProof/>
          <w:sz w:val="24"/>
          <w:szCs w:val="24"/>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3843AA" w14:paraId="736337DF" w14:textId="77777777" w:rsidTr="009636F4">
        <w:tc>
          <w:tcPr>
            <w:tcW w:w="2679" w:type="dxa"/>
          </w:tcPr>
          <w:p w14:paraId="6320AFE2"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RFQ Number:</w:t>
            </w:r>
          </w:p>
        </w:tc>
        <w:tc>
          <w:tcPr>
            <w:tcW w:w="6671" w:type="dxa"/>
          </w:tcPr>
          <w:p w14:paraId="780859A0" w14:textId="75DA4DF1" w:rsidR="009636F4" w:rsidRPr="00D656C3" w:rsidRDefault="00A92FF0" w:rsidP="009A4800">
            <w:pPr>
              <w:contextualSpacing/>
              <w:rPr>
                <w:rFonts w:ascii="Times New Roman" w:hAnsi="Times New Roman" w:cs="Times New Roman"/>
                <w:sz w:val="24"/>
                <w:szCs w:val="24"/>
              </w:rPr>
            </w:pPr>
            <w:r w:rsidRPr="00D656C3">
              <w:rPr>
                <w:rFonts w:ascii="Times New Roman" w:hAnsi="Times New Roman" w:cs="Times New Roman"/>
                <w:sz w:val="24"/>
                <w:szCs w:val="24"/>
                <w:lang w:val="en-AU"/>
              </w:rPr>
              <w:t>CNFA-AZ-</w:t>
            </w:r>
            <w:r w:rsidR="00A6434A" w:rsidRPr="00D656C3">
              <w:rPr>
                <w:rFonts w:ascii="Times New Roman" w:hAnsi="Times New Roman" w:cs="Times New Roman"/>
                <w:sz w:val="24"/>
                <w:szCs w:val="24"/>
                <w:lang w:val="en-AU"/>
              </w:rPr>
              <w:t>7</w:t>
            </w:r>
            <w:r w:rsidR="002100DA">
              <w:rPr>
                <w:rFonts w:ascii="Times New Roman" w:hAnsi="Times New Roman" w:cs="Times New Roman"/>
                <w:sz w:val="24"/>
                <w:szCs w:val="24"/>
                <w:lang w:val="az-Cyrl-AZ"/>
              </w:rPr>
              <w:t>9</w:t>
            </w:r>
          </w:p>
        </w:tc>
      </w:tr>
      <w:tr w:rsidR="009636F4" w:rsidRPr="003843AA" w14:paraId="53950C6D" w14:textId="77777777" w:rsidTr="009636F4">
        <w:tc>
          <w:tcPr>
            <w:tcW w:w="2679" w:type="dxa"/>
          </w:tcPr>
          <w:p w14:paraId="406363D1"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Issuance Date:</w:t>
            </w:r>
          </w:p>
        </w:tc>
        <w:tc>
          <w:tcPr>
            <w:tcW w:w="6671" w:type="dxa"/>
          </w:tcPr>
          <w:p w14:paraId="3FF921DE" w14:textId="09C82467" w:rsidR="009636F4" w:rsidRPr="00D656C3" w:rsidRDefault="00C91656" w:rsidP="009A4800">
            <w:pPr>
              <w:contextualSpacing/>
              <w:rPr>
                <w:rFonts w:ascii="Times New Roman" w:hAnsi="Times New Roman" w:cs="Times New Roman"/>
                <w:sz w:val="24"/>
                <w:szCs w:val="24"/>
              </w:rPr>
            </w:pPr>
            <w:r w:rsidRPr="00D656C3">
              <w:rPr>
                <w:rFonts w:ascii="Times New Roman" w:hAnsi="Times New Roman" w:cs="Times New Roman"/>
                <w:color w:val="000000" w:themeColor="text1"/>
                <w:sz w:val="24"/>
                <w:szCs w:val="24"/>
                <w:lang w:val="en-AU"/>
              </w:rPr>
              <w:t>Ma</w:t>
            </w:r>
            <w:r w:rsidR="002100DA">
              <w:rPr>
                <w:rFonts w:ascii="Times New Roman" w:hAnsi="Times New Roman" w:cs="Times New Roman"/>
                <w:color w:val="000000" w:themeColor="text1"/>
                <w:sz w:val="24"/>
                <w:szCs w:val="24"/>
                <w:lang w:val="az-Cyrl-AZ"/>
              </w:rPr>
              <w:t>y 17</w:t>
            </w:r>
            <w:r w:rsidR="00A92FF0" w:rsidRPr="00D656C3">
              <w:rPr>
                <w:rFonts w:ascii="Times New Roman" w:hAnsi="Times New Roman" w:cs="Times New Roman"/>
                <w:color w:val="000000" w:themeColor="text1"/>
                <w:sz w:val="24"/>
                <w:szCs w:val="24"/>
                <w:lang w:val="en-AU"/>
              </w:rPr>
              <w:t>, 2018</w:t>
            </w:r>
          </w:p>
        </w:tc>
      </w:tr>
      <w:tr w:rsidR="009636F4" w:rsidRPr="003843AA" w14:paraId="62AC7449" w14:textId="77777777" w:rsidTr="009636F4">
        <w:tc>
          <w:tcPr>
            <w:tcW w:w="2679" w:type="dxa"/>
          </w:tcPr>
          <w:p w14:paraId="180A9614"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Deadline for Questions:</w:t>
            </w:r>
          </w:p>
        </w:tc>
        <w:tc>
          <w:tcPr>
            <w:tcW w:w="6671" w:type="dxa"/>
          </w:tcPr>
          <w:p w14:paraId="692C46FE" w14:textId="2AFC100F" w:rsidR="009636F4" w:rsidRPr="00D656C3" w:rsidRDefault="00285B54" w:rsidP="009A4800">
            <w:pPr>
              <w:contextualSpacing/>
              <w:rPr>
                <w:rFonts w:ascii="Times New Roman" w:hAnsi="Times New Roman" w:cs="Times New Roman"/>
                <w:sz w:val="24"/>
                <w:szCs w:val="24"/>
              </w:rPr>
            </w:pPr>
            <w:r w:rsidRPr="00D656C3">
              <w:rPr>
                <w:rFonts w:ascii="Times New Roman" w:hAnsi="Times New Roman" w:cs="Times New Roman"/>
                <w:color w:val="000000" w:themeColor="text1"/>
                <w:sz w:val="24"/>
                <w:szCs w:val="24"/>
                <w:lang w:val="en-AU"/>
              </w:rPr>
              <w:t>Ma</w:t>
            </w:r>
            <w:r w:rsidR="002100DA">
              <w:rPr>
                <w:rFonts w:ascii="Times New Roman" w:hAnsi="Times New Roman" w:cs="Times New Roman"/>
                <w:color w:val="000000" w:themeColor="text1"/>
                <w:sz w:val="24"/>
                <w:szCs w:val="24"/>
                <w:lang w:val="az-Cyrl-AZ"/>
              </w:rPr>
              <w:t>y</w:t>
            </w:r>
            <w:r w:rsidR="00D656C3" w:rsidRPr="00D656C3">
              <w:rPr>
                <w:rFonts w:ascii="Times New Roman" w:hAnsi="Times New Roman" w:cs="Times New Roman"/>
                <w:color w:val="000000" w:themeColor="text1"/>
                <w:sz w:val="24"/>
                <w:szCs w:val="24"/>
                <w:lang w:val="en-AU"/>
              </w:rPr>
              <w:t xml:space="preserve"> </w:t>
            </w:r>
            <w:r w:rsidR="002100DA">
              <w:rPr>
                <w:rFonts w:ascii="Times New Roman" w:hAnsi="Times New Roman" w:cs="Times New Roman"/>
                <w:color w:val="000000" w:themeColor="text1"/>
                <w:sz w:val="24"/>
                <w:szCs w:val="24"/>
                <w:lang w:val="az-Cyrl-AZ"/>
              </w:rPr>
              <w:t>29</w:t>
            </w:r>
            <w:r w:rsidR="00A92FF0" w:rsidRPr="00D656C3">
              <w:rPr>
                <w:rFonts w:ascii="Times New Roman" w:hAnsi="Times New Roman" w:cs="Times New Roman"/>
                <w:color w:val="000000" w:themeColor="text1"/>
                <w:sz w:val="24"/>
                <w:szCs w:val="24"/>
                <w:lang w:val="en-AU"/>
              </w:rPr>
              <w:t>, 2018</w:t>
            </w:r>
          </w:p>
        </w:tc>
      </w:tr>
      <w:tr w:rsidR="009636F4" w:rsidRPr="003843AA" w14:paraId="3C5E6868" w14:textId="77777777" w:rsidTr="009636F4">
        <w:tc>
          <w:tcPr>
            <w:tcW w:w="2679" w:type="dxa"/>
          </w:tcPr>
          <w:p w14:paraId="0CF5F195"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Deadline for Offers:</w:t>
            </w:r>
          </w:p>
        </w:tc>
        <w:tc>
          <w:tcPr>
            <w:tcW w:w="6671" w:type="dxa"/>
          </w:tcPr>
          <w:p w14:paraId="5241AB88" w14:textId="4708D0B1" w:rsidR="009636F4" w:rsidRPr="00D656C3" w:rsidRDefault="00285B54" w:rsidP="009A4800">
            <w:pPr>
              <w:contextualSpacing/>
              <w:rPr>
                <w:rFonts w:ascii="Times New Roman" w:hAnsi="Times New Roman" w:cs="Times New Roman"/>
                <w:sz w:val="24"/>
                <w:szCs w:val="24"/>
              </w:rPr>
            </w:pPr>
            <w:r w:rsidRPr="00D656C3">
              <w:rPr>
                <w:rFonts w:ascii="Times New Roman" w:hAnsi="Times New Roman" w:cs="Times New Roman"/>
                <w:color w:val="000000" w:themeColor="text1"/>
                <w:sz w:val="24"/>
                <w:szCs w:val="24"/>
                <w:lang w:val="en-AU"/>
              </w:rPr>
              <w:t>Ma</w:t>
            </w:r>
            <w:r w:rsidR="002100DA">
              <w:rPr>
                <w:rFonts w:ascii="Times New Roman" w:hAnsi="Times New Roman" w:cs="Times New Roman"/>
                <w:color w:val="000000" w:themeColor="text1"/>
                <w:sz w:val="24"/>
                <w:szCs w:val="24"/>
                <w:lang w:val="az-Cyrl-AZ"/>
              </w:rPr>
              <w:t>y 31</w:t>
            </w:r>
            <w:r w:rsidR="00A92FF0" w:rsidRPr="00D656C3">
              <w:rPr>
                <w:rFonts w:ascii="Times New Roman" w:hAnsi="Times New Roman" w:cs="Times New Roman"/>
                <w:color w:val="000000" w:themeColor="text1"/>
                <w:sz w:val="24"/>
                <w:szCs w:val="24"/>
                <w:lang w:val="en-AU"/>
              </w:rPr>
              <w:t>, 2018</w:t>
            </w:r>
          </w:p>
        </w:tc>
      </w:tr>
      <w:tr w:rsidR="009636F4" w:rsidRPr="003843AA" w14:paraId="7FCA6D26" w14:textId="77777777" w:rsidTr="009636F4">
        <w:trPr>
          <w:trHeight w:val="188"/>
        </w:trPr>
        <w:tc>
          <w:tcPr>
            <w:tcW w:w="2679" w:type="dxa"/>
          </w:tcPr>
          <w:p w14:paraId="0CD83C1F"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Description:</w:t>
            </w:r>
          </w:p>
        </w:tc>
        <w:tc>
          <w:tcPr>
            <w:tcW w:w="6671" w:type="dxa"/>
          </w:tcPr>
          <w:p w14:paraId="5E8718AC" w14:textId="208DB6A4" w:rsidR="009636F4" w:rsidRPr="009E42DE" w:rsidRDefault="005C09DE" w:rsidP="0014065D">
            <w:pPr>
              <w:suppressAutoHyphens/>
              <w:rPr>
                <w:rFonts w:ascii="Times New Roman" w:hAnsi="Times New Roman" w:cs="Times New Roman"/>
                <w:sz w:val="24"/>
                <w:szCs w:val="24"/>
                <w:lang w:val="az-Cyrl-AZ"/>
              </w:rPr>
            </w:pPr>
            <w:r w:rsidRPr="0014065D">
              <w:rPr>
                <w:rFonts w:ascii="Times New Roman" w:hAnsi="Times New Roman" w:cs="Times New Roman"/>
                <w:sz w:val="24"/>
                <w:szCs w:val="24"/>
                <w:lang w:val="en-AU"/>
              </w:rPr>
              <w:t xml:space="preserve">Installation </w:t>
            </w:r>
            <w:bookmarkStart w:id="1" w:name="_Hlk507420059"/>
            <w:r w:rsidRPr="0014065D">
              <w:rPr>
                <w:rFonts w:ascii="Times New Roman" w:hAnsi="Times New Roman" w:cs="Times New Roman"/>
                <w:sz w:val="24"/>
                <w:szCs w:val="24"/>
                <w:lang w:val="en-AU"/>
              </w:rPr>
              <w:t xml:space="preserve">of </w:t>
            </w:r>
            <w:r w:rsidR="0014065D">
              <w:rPr>
                <w:rFonts w:ascii="Times New Roman" w:hAnsi="Times New Roman" w:cs="Times New Roman"/>
                <w:sz w:val="24"/>
                <w:szCs w:val="24"/>
                <w:lang w:val="en-AU"/>
              </w:rPr>
              <w:t>r</w:t>
            </w:r>
            <w:r w:rsidRPr="0014065D">
              <w:rPr>
                <w:rFonts w:ascii="Times New Roman" w:hAnsi="Times New Roman" w:cs="Times New Roman"/>
                <w:sz w:val="24"/>
                <w:szCs w:val="24"/>
                <w:lang w:val="en-AU"/>
              </w:rPr>
              <w:t xml:space="preserve">aisin </w:t>
            </w:r>
            <w:r w:rsidR="0014065D">
              <w:rPr>
                <w:rFonts w:ascii="Times New Roman" w:hAnsi="Times New Roman" w:cs="Times New Roman"/>
                <w:sz w:val="24"/>
                <w:szCs w:val="24"/>
                <w:lang w:val="en-AU"/>
              </w:rPr>
              <w:t>c</w:t>
            </w:r>
            <w:r w:rsidRPr="0014065D">
              <w:rPr>
                <w:rFonts w:ascii="Times New Roman" w:hAnsi="Times New Roman" w:cs="Times New Roman"/>
                <w:sz w:val="24"/>
                <w:szCs w:val="24"/>
                <w:lang w:val="en-AU"/>
              </w:rPr>
              <w:t xml:space="preserve">leaning and </w:t>
            </w:r>
            <w:r w:rsidR="0014065D">
              <w:rPr>
                <w:rFonts w:ascii="Times New Roman" w:hAnsi="Times New Roman" w:cs="Times New Roman"/>
                <w:sz w:val="24"/>
                <w:szCs w:val="24"/>
                <w:lang w:val="en-AU"/>
              </w:rPr>
              <w:t>p</w:t>
            </w:r>
            <w:r w:rsidRPr="0014065D">
              <w:rPr>
                <w:rFonts w:ascii="Times New Roman" w:hAnsi="Times New Roman" w:cs="Times New Roman"/>
                <w:sz w:val="24"/>
                <w:szCs w:val="24"/>
                <w:lang w:val="en-AU"/>
              </w:rPr>
              <w:t xml:space="preserve">ackaging </w:t>
            </w:r>
            <w:r w:rsidR="0014065D">
              <w:rPr>
                <w:rFonts w:ascii="Times New Roman" w:hAnsi="Times New Roman" w:cs="Times New Roman"/>
                <w:sz w:val="24"/>
                <w:szCs w:val="24"/>
                <w:lang w:val="en-AU"/>
              </w:rPr>
              <w:t>e</w:t>
            </w:r>
            <w:r w:rsidRPr="0014065D">
              <w:rPr>
                <w:rFonts w:ascii="Times New Roman" w:hAnsi="Times New Roman" w:cs="Times New Roman"/>
                <w:sz w:val="24"/>
                <w:szCs w:val="24"/>
                <w:lang w:val="en-AU"/>
              </w:rPr>
              <w:t xml:space="preserve">quipment </w:t>
            </w:r>
            <w:bookmarkEnd w:id="1"/>
            <w:r w:rsidRPr="0014065D">
              <w:rPr>
                <w:rFonts w:ascii="Times New Roman" w:hAnsi="Times New Roman" w:cs="Times New Roman"/>
                <w:sz w:val="24"/>
                <w:szCs w:val="24"/>
                <w:lang w:val="en-AU"/>
              </w:rPr>
              <w:t xml:space="preserve">in </w:t>
            </w:r>
            <w:r w:rsidR="00F03D5C">
              <w:rPr>
                <w:rFonts w:ascii="Times New Roman" w:hAnsi="Times New Roman" w:cs="Times New Roman"/>
                <w:sz w:val="24"/>
                <w:szCs w:val="24"/>
                <w:lang w:val="az-Cyrl-AZ"/>
              </w:rPr>
              <w:t xml:space="preserve">Tezekend village of </w:t>
            </w:r>
            <w:r w:rsidRPr="0014065D">
              <w:rPr>
                <w:rFonts w:ascii="Times New Roman" w:hAnsi="Times New Roman" w:cs="Times New Roman"/>
                <w:sz w:val="24"/>
                <w:szCs w:val="24"/>
                <w:lang w:val="en-AU"/>
              </w:rPr>
              <w:t xml:space="preserve">Jalilabad </w:t>
            </w:r>
            <w:r w:rsidR="0014065D">
              <w:rPr>
                <w:rFonts w:ascii="Times New Roman" w:hAnsi="Times New Roman" w:cs="Times New Roman"/>
                <w:sz w:val="24"/>
                <w:szCs w:val="24"/>
                <w:lang w:val="en-AU"/>
              </w:rPr>
              <w:t>r</w:t>
            </w:r>
            <w:r w:rsidRPr="0014065D">
              <w:rPr>
                <w:rFonts w:ascii="Times New Roman" w:hAnsi="Times New Roman" w:cs="Times New Roman"/>
                <w:sz w:val="24"/>
                <w:szCs w:val="24"/>
                <w:lang w:val="en-AU"/>
              </w:rPr>
              <w:t>ayon</w:t>
            </w:r>
            <w:r w:rsidR="00F03D5C">
              <w:rPr>
                <w:rFonts w:ascii="Times New Roman" w:hAnsi="Times New Roman" w:cs="Times New Roman"/>
                <w:sz w:val="24"/>
                <w:szCs w:val="24"/>
                <w:lang w:val="az-Cyrl-AZ"/>
              </w:rPr>
              <w:t>, Azerbaijan</w:t>
            </w:r>
          </w:p>
        </w:tc>
      </w:tr>
      <w:tr w:rsidR="009636F4" w:rsidRPr="003843AA" w14:paraId="2F69E597" w14:textId="77777777" w:rsidTr="009636F4">
        <w:tc>
          <w:tcPr>
            <w:tcW w:w="2679" w:type="dxa"/>
          </w:tcPr>
          <w:p w14:paraId="13CA55E0"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For:</w:t>
            </w:r>
          </w:p>
        </w:tc>
        <w:tc>
          <w:tcPr>
            <w:tcW w:w="6671" w:type="dxa"/>
          </w:tcPr>
          <w:p w14:paraId="544D2AA5" w14:textId="0DC5F0DD" w:rsidR="009636F4" w:rsidRPr="003843AA" w:rsidRDefault="00A92FF0" w:rsidP="009A4800">
            <w:pPr>
              <w:contextualSpacing/>
              <w:rPr>
                <w:rFonts w:ascii="Times New Roman" w:hAnsi="Times New Roman" w:cs="Times New Roman"/>
                <w:sz w:val="24"/>
                <w:szCs w:val="24"/>
              </w:rPr>
            </w:pPr>
            <w:r w:rsidRPr="003843AA">
              <w:rPr>
                <w:rFonts w:ascii="Times New Roman" w:hAnsi="Times New Roman" w:cs="Times New Roman"/>
                <w:sz w:val="24"/>
                <w:szCs w:val="24"/>
                <w:lang w:val="en-AU"/>
              </w:rPr>
              <w:t>Agricultural Support to Azerbaijan Project (ASAP)</w:t>
            </w:r>
          </w:p>
        </w:tc>
      </w:tr>
      <w:tr w:rsidR="009636F4" w:rsidRPr="003843AA" w14:paraId="3E50D1EA" w14:textId="77777777" w:rsidTr="009636F4">
        <w:tc>
          <w:tcPr>
            <w:tcW w:w="2679" w:type="dxa"/>
          </w:tcPr>
          <w:p w14:paraId="0C99B00B"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Funded By:</w:t>
            </w:r>
          </w:p>
        </w:tc>
        <w:tc>
          <w:tcPr>
            <w:tcW w:w="6671" w:type="dxa"/>
          </w:tcPr>
          <w:p w14:paraId="3463BF84" w14:textId="77777777" w:rsidR="009636F4" w:rsidRPr="003843AA" w:rsidRDefault="00A92FF0" w:rsidP="009A4800">
            <w:pPr>
              <w:contextualSpacing/>
              <w:rPr>
                <w:rFonts w:ascii="Times New Roman" w:hAnsi="Times New Roman" w:cs="Times New Roman"/>
                <w:sz w:val="24"/>
                <w:szCs w:val="24"/>
              </w:rPr>
            </w:pPr>
            <w:r w:rsidRPr="003843AA">
              <w:rPr>
                <w:rFonts w:ascii="Times New Roman" w:hAnsi="Times New Roman" w:cs="Times New Roman"/>
                <w:sz w:val="24"/>
                <w:szCs w:val="24"/>
                <w:lang w:val="en-AU"/>
              </w:rPr>
              <w:t>United States Agency for International Development (USAID)</w:t>
            </w:r>
          </w:p>
          <w:p w14:paraId="3E00C34A" w14:textId="5A34C9FF" w:rsidR="00A92FF0" w:rsidRPr="003843AA" w:rsidRDefault="0088696F" w:rsidP="009A4800">
            <w:pPr>
              <w:contextualSpacing/>
              <w:rPr>
                <w:rFonts w:ascii="Times New Roman" w:hAnsi="Times New Roman" w:cs="Times New Roman"/>
                <w:sz w:val="24"/>
                <w:szCs w:val="24"/>
              </w:rPr>
            </w:pPr>
            <w:r w:rsidRPr="003843AA">
              <w:rPr>
                <w:rFonts w:ascii="Times New Roman" w:hAnsi="Times New Roman" w:cs="Times New Roman"/>
                <w:sz w:val="24"/>
                <w:szCs w:val="24"/>
              </w:rPr>
              <w:t>AID-112-C-14-00001</w:t>
            </w:r>
          </w:p>
        </w:tc>
      </w:tr>
      <w:tr w:rsidR="009636F4" w:rsidRPr="003843AA" w14:paraId="33CF45CA" w14:textId="77777777" w:rsidTr="009636F4">
        <w:tc>
          <w:tcPr>
            <w:tcW w:w="2679" w:type="dxa"/>
          </w:tcPr>
          <w:p w14:paraId="3D91C44B"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Implemented By:</w:t>
            </w:r>
          </w:p>
        </w:tc>
        <w:tc>
          <w:tcPr>
            <w:tcW w:w="6671" w:type="dxa"/>
          </w:tcPr>
          <w:p w14:paraId="1C243343" w14:textId="77777777" w:rsidR="009636F4" w:rsidRPr="003843AA" w:rsidRDefault="009636F4" w:rsidP="009A4800">
            <w:pPr>
              <w:contextualSpacing/>
              <w:rPr>
                <w:rFonts w:ascii="Times New Roman" w:hAnsi="Times New Roman" w:cs="Times New Roman"/>
                <w:sz w:val="24"/>
                <w:szCs w:val="24"/>
              </w:rPr>
            </w:pPr>
            <w:r w:rsidRPr="003843AA">
              <w:rPr>
                <w:rFonts w:ascii="Times New Roman" w:hAnsi="Times New Roman" w:cs="Times New Roman"/>
                <w:sz w:val="24"/>
                <w:szCs w:val="24"/>
              </w:rPr>
              <w:t>CNFA</w:t>
            </w:r>
          </w:p>
        </w:tc>
      </w:tr>
      <w:tr w:rsidR="009636F4" w:rsidRPr="003843AA" w14:paraId="4179198D" w14:textId="77777777" w:rsidTr="009636F4">
        <w:tc>
          <w:tcPr>
            <w:tcW w:w="2679" w:type="dxa"/>
          </w:tcPr>
          <w:p w14:paraId="31B535EB"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Point of Contact</w:t>
            </w:r>
          </w:p>
        </w:tc>
        <w:tc>
          <w:tcPr>
            <w:tcW w:w="6671" w:type="dxa"/>
          </w:tcPr>
          <w:p w14:paraId="0FE2428E" w14:textId="5E5B22B3" w:rsidR="009636F4" w:rsidRPr="003843AA" w:rsidRDefault="00BB3343" w:rsidP="009A4800">
            <w:pPr>
              <w:contextualSpacing/>
              <w:rPr>
                <w:rFonts w:ascii="Times New Roman" w:hAnsi="Times New Roman" w:cs="Times New Roman"/>
                <w:sz w:val="24"/>
                <w:szCs w:val="24"/>
              </w:rPr>
            </w:pPr>
            <w:r w:rsidRPr="003843AA">
              <w:rPr>
                <w:rFonts w:ascii="Times New Roman" w:hAnsi="Times New Roman" w:cs="Times New Roman"/>
                <w:sz w:val="24"/>
                <w:szCs w:val="24"/>
              </w:rPr>
              <w:t>Ms. Konul Veliyeva</w:t>
            </w:r>
          </w:p>
          <w:p w14:paraId="761FEE51" w14:textId="2C95E788" w:rsidR="009636F4" w:rsidRPr="003843AA" w:rsidRDefault="00BB3343" w:rsidP="009A4800">
            <w:pPr>
              <w:contextualSpacing/>
              <w:rPr>
                <w:rFonts w:ascii="Times New Roman" w:hAnsi="Times New Roman" w:cs="Times New Roman"/>
                <w:sz w:val="24"/>
                <w:szCs w:val="24"/>
              </w:rPr>
            </w:pPr>
            <w:r w:rsidRPr="003843AA">
              <w:rPr>
                <w:rFonts w:ascii="Times New Roman" w:hAnsi="Times New Roman" w:cs="Times New Roman"/>
                <w:sz w:val="24"/>
                <w:szCs w:val="24"/>
              </w:rPr>
              <w:t xml:space="preserve">Subcontracts </w:t>
            </w:r>
            <w:r w:rsidR="00C91656" w:rsidRPr="003843AA">
              <w:rPr>
                <w:rFonts w:ascii="Times New Roman" w:hAnsi="Times New Roman" w:cs="Times New Roman"/>
                <w:sz w:val="24"/>
                <w:szCs w:val="24"/>
              </w:rPr>
              <w:t xml:space="preserve">&amp; TTF </w:t>
            </w:r>
            <w:r w:rsidRPr="003843AA">
              <w:rPr>
                <w:rFonts w:ascii="Times New Roman" w:hAnsi="Times New Roman" w:cs="Times New Roman"/>
                <w:sz w:val="24"/>
                <w:szCs w:val="24"/>
              </w:rPr>
              <w:t>Specialist</w:t>
            </w:r>
          </w:p>
          <w:p w14:paraId="60A22CC5" w14:textId="1469C5EB" w:rsidR="009636F4" w:rsidRPr="003843AA" w:rsidRDefault="00007A69" w:rsidP="009A4800">
            <w:pPr>
              <w:contextualSpacing/>
              <w:rPr>
                <w:rFonts w:ascii="Times New Roman" w:hAnsi="Times New Roman" w:cs="Times New Roman"/>
                <w:sz w:val="24"/>
                <w:szCs w:val="24"/>
              </w:rPr>
            </w:pPr>
            <w:hyperlink r:id="rId12" w:history="1">
              <w:r w:rsidR="00C91656" w:rsidRPr="003843AA">
                <w:rPr>
                  <w:rStyle w:val="Hyperlink"/>
                  <w:rFonts w:ascii="Times New Roman" w:hAnsi="Times New Roman" w:cs="Times New Roman"/>
                  <w:sz w:val="24"/>
                  <w:szCs w:val="24"/>
                </w:rPr>
                <w:t>procurement@asapaz.org</w:t>
              </w:r>
            </w:hyperlink>
          </w:p>
          <w:p w14:paraId="2F9D52AA" w14:textId="23BB39B9" w:rsidR="00C91656" w:rsidRPr="003843AA" w:rsidRDefault="00C91656" w:rsidP="009A4800">
            <w:pPr>
              <w:contextualSpacing/>
              <w:rPr>
                <w:rFonts w:ascii="Times New Roman" w:hAnsi="Times New Roman" w:cs="Times New Roman"/>
                <w:sz w:val="24"/>
                <w:szCs w:val="24"/>
              </w:rPr>
            </w:pPr>
          </w:p>
        </w:tc>
      </w:tr>
    </w:tbl>
    <w:p w14:paraId="0BCB6882" w14:textId="5D5FE65F" w:rsidR="00CB02D8" w:rsidRPr="003843AA" w:rsidRDefault="00CB02D8" w:rsidP="00F01B2A">
      <w:pPr>
        <w:spacing w:after="0" w:line="240" w:lineRule="auto"/>
        <w:contextualSpacing/>
        <w:rPr>
          <w:rFonts w:ascii="Times New Roman" w:hAnsi="Times New Roman" w:cs="Times New Roman"/>
          <w:sz w:val="24"/>
          <w:szCs w:val="24"/>
        </w:rPr>
      </w:pPr>
    </w:p>
    <w:p w14:paraId="76FB7CF9" w14:textId="783F628D" w:rsidR="00BB3343" w:rsidRPr="003843AA"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lang w:val="en-AU"/>
        </w:rPr>
      </w:pPr>
      <w:r w:rsidRPr="003843AA">
        <w:rPr>
          <w:rFonts w:ascii="Times New Roman" w:hAnsi="Times New Roman" w:cs="Times New Roman"/>
          <w:b/>
          <w:sz w:val="24"/>
          <w:szCs w:val="24"/>
          <w:u w:val="single"/>
        </w:rPr>
        <w:t>Introduction</w:t>
      </w:r>
      <w:r w:rsidRPr="003843AA">
        <w:rPr>
          <w:rFonts w:ascii="Times New Roman" w:hAnsi="Times New Roman" w:cs="Times New Roman"/>
          <w:sz w:val="24"/>
          <w:szCs w:val="24"/>
        </w:rPr>
        <w:t xml:space="preserve">: </w:t>
      </w:r>
      <w:r w:rsidR="009636F4" w:rsidRPr="003843AA">
        <w:rPr>
          <w:rFonts w:ascii="Times New Roman" w:hAnsi="Times New Roman" w:cs="Times New Roman"/>
          <w:sz w:val="24"/>
          <w:szCs w:val="24"/>
        </w:rPr>
        <w:t xml:space="preserve">The </w:t>
      </w:r>
      <w:r w:rsidR="00BB3343" w:rsidRPr="003843AA">
        <w:rPr>
          <w:rFonts w:ascii="Times New Roman" w:hAnsi="Times New Roman" w:cs="Times New Roman"/>
          <w:sz w:val="24"/>
          <w:szCs w:val="24"/>
        </w:rPr>
        <w:t>Agricultural Support to Azerbaijan (ASAP)</w:t>
      </w:r>
      <w:r w:rsidR="009636F4" w:rsidRPr="003843AA">
        <w:rPr>
          <w:rFonts w:ascii="Times New Roman" w:hAnsi="Times New Roman" w:cs="Times New Roman"/>
          <w:sz w:val="24"/>
          <w:szCs w:val="24"/>
        </w:rPr>
        <w:t xml:space="preserve"> is a </w:t>
      </w:r>
      <w:r w:rsidR="00BB3343" w:rsidRPr="003843AA">
        <w:rPr>
          <w:rFonts w:ascii="Times New Roman" w:hAnsi="Times New Roman" w:cs="Times New Roman"/>
          <w:sz w:val="24"/>
          <w:szCs w:val="24"/>
        </w:rPr>
        <w:t>USAID</w:t>
      </w:r>
      <w:r w:rsidR="009636F4" w:rsidRPr="003843AA">
        <w:rPr>
          <w:rFonts w:ascii="Times New Roman" w:hAnsi="Times New Roman" w:cs="Times New Roman"/>
          <w:sz w:val="24"/>
          <w:szCs w:val="24"/>
        </w:rPr>
        <w:t xml:space="preserve"> program implemented by CNFA in </w:t>
      </w:r>
      <w:r w:rsidR="00BB3343" w:rsidRPr="003843AA">
        <w:rPr>
          <w:rFonts w:ascii="Times New Roman" w:hAnsi="Times New Roman" w:cs="Times New Roman"/>
          <w:sz w:val="24"/>
          <w:szCs w:val="24"/>
        </w:rPr>
        <w:t>Azerbaijan</w:t>
      </w:r>
      <w:r w:rsidR="009636F4" w:rsidRPr="003843AA">
        <w:rPr>
          <w:rFonts w:ascii="Times New Roman" w:hAnsi="Times New Roman" w:cs="Times New Roman"/>
          <w:sz w:val="24"/>
          <w:szCs w:val="24"/>
        </w:rPr>
        <w:t xml:space="preserve">. </w:t>
      </w:r>
      <w:r w:rsidR="00BB3343" w:rsidRPr="003843AA">
        <w:rPr>
          <w:rFonts w:ascii="Times New Roman" w:hAnsi="Times New Roman" w:cs="Times New Roman"/>
          <w:sz w:val="24"/>
          <w:szCs w:val="24"/>
          <w:lang w:val="en-AU"/>
        </w:rPr>
        <w:t xml:space="preserve">The objective of ASAP is to support the diversification of the economy through initiatives that assist small and medium-sized agribusinesses and farmers to grow. As part of its project activities, ASAP requires the procurement </w:t>
      </w:r>
      <w:r w:rsidR="005F7E83" w:rsidRPr="003843AA">
        <w:rPr>
          <w:rFonts w:ascii="Times New Roman" w:hAnsi="Times New Roman" w:cs="Times New Roman"/>
          <w:sz w:val="24"/>
          <w:szCs w:val="24"/>
          <w:lang w:val="en-AU"/>
        </w:rPr>
        <w:t xml:space="preserve">and installation </w:t>
      </w:r>
      <w:r w:rsidR="00BB3343" w:rsidRPr="003843AA">
        <w:rPr>
          <w:rFonts w:ascii="Times New Roman" w:hAnsi="Times New Roman" w:cs="Times New Roman"/>
          <w:sz w:val="24"/>
          <w:szCs w:val="24"/>
          <w:lang w:val="en-AU"/>
        </w:rPr>
        <w:t xml:space="preserve">of </w:t>
      </w:r>
      <w:r w:rsidR="0014065D">
        <w:rPr>
          <w:rFonts w:ascii="Times New Roman" w:hAnsi="Times New Roman" w:cs="Times New Roman"/>
          <w:sz w:val="24"/>
          <w:szCs w:val="24"/>
          <w:lang w:val="en-AU"/>
        </w:rPr>
        <w:t>r</w:t>
      </w:r>
      <w:r w:rsidR="0014065D" w:rsidRPr="0014065D">
        <w:rPr>
          <w:rFonts w:ascii="Times New Roman" w:hAnsi="Times New Roman" w:cs="Times New Roman"/>
          <w:sz w:val="24"/>
          <w:szCs w:val="24"/>
          <w:lang w:val="en-AU"/>
        </w:rPr>
        <w:t xml:space="preserve">aisin </w:t>
      </w:r>
      <w:r w:rsidR="0014065D">
        <w:rPr>
          <w:rFonts w:ascii="Times New Roman" w:hAnsi="Times New Roman" w:cs="Times New Roman"/>
          <w:sz w:val="24"/>
          <w:szCs w:val="24"/>
          <w:lang w:val="en-AU"/>
        </w:rPr>
        <w:t>c</w:t>
      </w:r>
      <w:r w:rsidR="0014065D" w:rsidRPr="0014065D">
        <w:rPr>
          <w:rFonts w:ascii="Times New Roman" w:hAnsi="Times New Roman" w:cs="Times New Roman"/>
          <w:sz w:val="24"/>
          <w:szCs w:val="24"/>
          <w:lang w:val="en-AU"/>
        </w:rPr>
        <w:t xml:space="preserve">leaning and </w:t>
      </w:r>
      <w:r w:rsidR="0014065D">
        <w:rPr>
          <w:rFonts w:ascii="Times New Roman" w:hAnsi="Times New Roman" w:cs="Times New Roman"/>
          <w:sz w:val="24"/>
          <w:szCs w:val="24"/>
          <w:lang w:val="en-AU"/>
        </w:rPr>
        <w:t>p</w:t>
      </w:r>
      <w:r w:rsidR="0014065D" w:rsidRPr="0014065D">
        <w:rPr>
          <w:rFonts w:ascii="Times New Roman" w:hAnsi="Times New Roman" w:cs="Times New Roman"/>
          <w:sz w:val="24"/>
          <w:szCs w:val="24"/>
          <w:lang w:val="en-AU"/>
        </w:rPr>
        <w:t xml:space="preserve">ackaging </w:t>
      </w:r>
      <w:r w:rsidR="0014065D">
        <w:rPr>
          <w:rFonts w:ascii="Times New Roman" w:hAnsi="Times New Roman" w:cs="Times New Roman"/>
          <w:sz w:val="24"/>
          <w:szCs w:val="24"/>
          <w:lang w:val="en-AU"/>
        </w:rPr>
        <w:t>e</w:t>
      </w:r>
      <w:r w:rsidR="0014065D" w:rsidRPr="0014065D">
        <w:rPr>
          <w:rFonts w:ascii="Times New Roman" w:hAnsi="Times New Roman" w:cs="Times New Roman"/>
          <w:sz w:val="24"/>
          <w:szCs w:val="24"/>
          <w:lang w:val="en-AU"/>
        </w:rPr>
        <w:t xml:space="preserve">quipment in Jalilabad </w:t>
      </w:r>
      <w:r w:rsidR="0014065D">
        <w:rPr>
          <w:rFonts w:ascii="Times New Roman" w:hAnsi="Times New Roman" w:cs="Times New Roman"/>
          <w:sz w:val="24"/>
          <w:szCs w:val="24"/>
          <w:lang w:val="en-AU"/>
        </w:rPr>
        <w:t>r</w:t>
      </w:r>
      <w:r w:rsidR="0014065D" w:rsidRPr="0014065D">
        <w:rPr>
          <w:rFonts w:ascii="Times New Roman" w:hAnsi="Times New Roman" w:cs="Times New Roman"/>
          <w:sz w:val="24"/>
          <w:szCs w:val="24"/>
          <w:lang w:val="en-AU"/>
        </w:rPr>
        <w:t>ayon</w:t>
      </w:r>
      <w:r w:rsidR="00BB3343" w:rsidRPr="003843AA">
        <w:rPr>
          <w:rFonts w:ascii="Times New Roman" w:hAnsi="Times New Roman" w:cs="Times New Roman"/>
          <w:sz w:val="24"/>
          <w:szCs w:val="24"/>
          <w:lang w:val="en-AU"/>
        </w:rPr>
        <w:t xml:space="preserve">. The purpose of this RFQ is to solicit quotations for this </w:t>
      </w:r>
      <w:r w:rsidR="005F7E83" w:rsidRPr="003843AA">
        <w:rPr>
          <w:rFonts w:ascii="Times New Roman" w:hAnsi="Times New Roman" w:cs="Times New Roman"/>
          <w:sz w:val="24"/>
          <w:szCs w:val="24"/>
          <w:lang w:val="en-AU"/>
        </w:rPr>
        <w:t>activity</w:t>
      </w:r>
      <w:r w:rsidR="00BB3343" w:rsidRPr="003843AA">
        <w:rPr>
          <w:rFonts w:ascii="Times New Roman" w:hAnsi="Times New Roman" w:cs="Times New Roman"/>
          <w:sz w:val="24"/>
          <w:szCs w:val="24"/>
          <w:lang w:val="en-AU"/>
        </w:rPr>
        <w:t>.</w:t>
      </w:r>
    </w:p>
    <w:p w14:paraId="3996D9B5" w14:textId="6A7312B0" w:rsidR="00CB02D8" w:rsidRPr="003843AA" w:rsidRDefault="00CB02D8" w:rsidP="00F01B2A">
      <w:pPr>
        <w:suppressAutoHyphens/>
        <w:spacing w:after="0" w:line="240" w:lineRule="auto"/>
        <w:contextualSpacing/>
        <w:rPr>
          <w:rFonts w:ascii="Times New Roman" w:hAnsi="Times New Roman" w:cs="Times New Roman"/>
          <w:sz w:val="24"/>
          <w:szCs w:val="24"/>
        </w:rPr>
      </w:pPr>
    </w:p>
    <w:p w14:paraId="6B2AC2AD" w14:textId="383AE640" w:rsidR="00CB02D8" w:rsidRPr="003843AA" w:rsidRDefault="00CB02D8" w:rsidP="009E42DE">
      <w:pPr>
        <w:suppressAutoHyphens/>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 xml:space="preserve">Offerors are responsible for ensuring that their offers are received by CNFA in accordance with the instructions, terms, and conditions described in this RFQ. Failure to adhere </w:t>
      </w:r>
      <w:r w:rsidR="00F533AC" w:rsidRPr="003843AA">
        <w:rPr>
          <w:rFonts w:ascii="Times New Roman" w:hAnsi="Times New Roman" w:cs="Times New Roman"/>
          <w:sz w:val="24"/>
          <w:szCs w:val="24"/>
        </w:rPr>
        <w:t xml:space="preserve">to </w:t>
      </w:r>
      <w:r w:rsidRPr="003843AA">
        <w:rPr>
          <w:rFonts w:ascii="Times New Roman" w:hAnsi="Times New Roman" w:cs="Times New Roman"/>
          <w:sz w:val="24"/>
          <w:szCs w:val="24"/>
        </w:rPr>
        <w:t>instructions described in this RFQ may lead to disqualification of an offer from consideration.</w:t>
      </w:r>
    </w:p>
    <w:p w14:paraId="627B6374" w14:textId="77777777" w:rsidR="00CB02D8" w:rsidRPr="003843AA" w:rsidRDefault="00CB02D8" w:rsidP="00F01B2A">
      <w:pPr>
        <w:suppressAutoHyphens/>
        <w:spacing w:after="0" w:line="240" w:lineRule="auto"/>
        <w:ind w:left="360"/>
        <w:contextualSpacing/>
        <w:rPr>
          <w:rFonts w:ascii="Times New Roman" w:hAnsi="Times New Roman" w:cs="Times New Roman"/>
          <w:sz w:val="24"/>
          <w:szCs w:val="24"/>
        </w:rPr>
      </w:pPr>
    </w:p>
    <w:p w14:paraId="45F697A3" w14:textId="01F31393" w:rsidR="00C91656" w:rsidRPr="00F03D5C" w:rsidRDefault="00C91656" w:rsidP="00C91656">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F03D5C">
        <w:rPr>
          <w:rFonts w:ascii="Times New Roman" w:hAnsi="Times New Roman" w:cs="Times New Roman"/>
          <w:b/>
          <w:sz w:val="24"/>
          <w:szCs w:val="24"/>
          <w:u w:val="single"/>
        </w:rPr>
        <w:t>Offer Deadline and Protocol</w:t>
      </w:r>
      <w:r w:rsidRPr="00F03D5C">
        <w:rPr>
          <w:rFonts w:ascii="Times New Roman" w:hAnsi="Times New Roman" w:cs="Times New Roman"/>
          <w:sz w:val="24"/>
          <w:szCs w:val="24"/>
        </w:rPr>
        <w:t xml:space="preserve">: </w:t>
      </w:r>
      <w:r w:rsidRPr="00F03D5C">
        <w:rPr>
          <w:rFonts w:ascii="Times New Roman" w:hAnsi="Times New Roman" w:cs="Times New Roman"/>
          <w:sz w:val="24"/>
          <w:szCs w:val="24"/>
          <w:lang w:val="en-AU"/>
        </w:rPr>
        <w:t xml:space="preserve">Offers must be received by </w:t>
      </w:r>
      <w:r w:rsidRPr="009E42DE">
        <w:rPr>
          <w:rFonts w:ascii="Times New Roman" w:hAnsi="Times New Roman" w:cs="Times New Roman"/>
          <w:b/>
          <w:sz w:val="24"/>
          <w:szCs w:val="24"/>
          <w:lang w:val="en-AU"/>
        </w:rPr>
        <w:t>no later than 18:00 Baku time on Ma</w:t>
      </w:r>
      <w:r w:rsidR="002100DA" w:rsidRPr="009E42DE">
        <w:rPr>
          <w:rFonts w:ascii="Times New Roman" w:hAnsi="Times New Roman" w:cs="Times New Roman"/>
          <w:b/>
          <w:sz w:val="24"/>
          <w:szCs w:val="24"/>
          <w:lang w:val="az-Cyrl-AZ"/>
        </w:rPr>
        <w:t>y 31</w:t>
      </w:r>
      <w:r w:rsidRPr="009E42DE">
        <w:rPr>
          <w:rFonts w:ascii="Times New Roman" w:hAnsi="Times New Roman" w:cs="Times New Roman"/>
          <w:b/>
          <w:sz w:val="24"/>
          <w:szCs w:val="24"/>
          <w:lang w:val="en-AU"/>
        </w:rPr>
        <w:t>, 2018</w:t>
      </w:r>
      <w:r w:rsidRPr="009E42DE">
        <w:rPr>
          <w:rFonts w:ascii="Times New Roman" w:hAnsi="Times New Roman" w:cs="Times New Roman"/>
          <w:sz w:val="24"/>
          <w:szCs w:val="24"/>
          <w:lang w:val="en-AU"/>
        </w:rPr>
        <w:t>.</w:t>
      </w:r>
      <w:r w:rsidRPr="00F03D5C">
        <w:rPr>
          <w:rFonts w:ascii="Times New Roman" w:hAnsi="Times New Roman" w:cs="Times New Roman"/>
          <w:sz w:val="24"/>
          <w:szCs w:val="24"/>
          <w:lang w:val="en-AU"/>
        </w:rPr>
        <w:t xml:space="preserve"> Please reference the RFQ number in any response to this RFQ. Offers received after the specified time and date will be considered late and will be considered only at the discretion of CNFA.</w:t>
      </w:r>
      <w:r w:rsidRPr="00F03D5C">
        <w:rPr>
          <w:rFonts w:ascii="Times New Roman" w:hAnsi="Times New Roman" w:cs="Times New Roman"/>
          <w:sz w:val="24"/>
          <w:szCs w:val="24"/>
        </w:rPr>
        <w:t xml:space="preserve"> Offers must be submitted by</w:t>
      </w:r>
      <w:r w:rsidRPr="00F03D5C">
        <w:rPr>
          <w:rFonts w:ascii="Times New Roman" w:hAnsi="Times New Roman" w:cs="Times New Roman"/>
          <w:sz w:val="24"/>
          <w:szCs w:val="24"/>
          <w:lang w:val="en-AU"/>
        </w:rPr>
        <w:t xml:space="preserve"> email at </w:t>
      </w:r>
      <w:hyperlink r:id="rId13" w:history="1">
        <w:r w:rsidRPr="00F03D5C">
          <w:rPr>
            <w:rStyle w:val="Hyperlink"/>
            <w:rFonts w:ascii="Times New Roman" w:hAnsi="Times New Roman" w:cs="Times New Roman"/>
            <w:sz w:val="24"/>
            <w:szCs w:val="24"/>
            <w:lang w:val="en-AU"/>
          </w:rPr>
          <w:t>procurement@asapaz.org</w:t>
        </w:r>
      </w:hyperlink>
    </w:p>
    <w:p w14:paraId="20241BB0" w14:textId="77777777" w:rsidR="00C91656" w:rsidRPr="00DB04A1" w:rsidRDefault="00C91656" w:rsidP="00C91656">
      <w:pPr>
        <w:suppressAutoHyphens/>
        <w:spacing w:after="0" w:line="240" w:lineRule="auto"/>
        <w:rPr>
          <w:rFonts w:ascii="Times New Roman" w:hAnsi="Times New Roman" w:cs="Times New Roman"/>
          <w:sz w:val="24"/>
          <w:szCs w:val="24"/>
        </w:rPr>
      </w:pPr>
    </w:p>
    <w:p w14:paraId="2446EFC1" w14:textId="6542B189" w:rsidR="00C91656" w:rsidRPr="00F03D5C" w:rsidRDefault="00C91656" w:rsidP="00C91656">
      <w:pPr>
        <w:suppressAutoHyphens/>
        <w:spacing w:after="0" w:line="240" w:lineRule="auto"/>
        <w:ind w:left="360"/>
        <w:jc w:val="both"/>
        <w:rPr>
          <w:rFonts w:ascii="Times New Roman" w:hAnsi="Times New Roman" w:cs="Times New Roman"/>
          <w:sz w:val="24"/>
          <w:szCs w:val="24"/>
        </w:rPr>
      </w:pPr>
      <w:r w:rsidRPr="00F03D5C">
        <w:rPr>
          <w:rFonts w:ascii="Times New Roman" w:hAnsi="Times New Roman" w:cs="Times New Roman"/>
          <w:sz w:val="24"/>
          <w:szCs w:val="24"/>
        </w:rPr>
        <w:t xml:space="preserve">The cover page of this solicitation summarizes the important dates of the solicitation process. Offerors must strictly follow the provided deadlines to be considered for award. </w:t>
      </w:r>
    </w:p>
    <w:p w14:paraId="50687729" w14:textId="77777777" w:rsidR="00C91656" w:rsidRPr="00F03D5C" w:rsidRDefault="00C91656" w:rsidP="00C91656">
      <w:pPr>
        <w:suppressAutoHyphens/>
        <w:spacing w:after="0" w:line="240" w:lineRule="auto"/>
        <w:ind w:left="360"/>
        <w:contextualSpacing/>
        <w:rPr>
          <w:rFonts w:ascii="Times New Roman" w:hAnsi="Times New Roman" w:cs="Times New Roman"/>
          <w:sz w:val="24"/>
          <w:szCs w:val="24"/>
        </w:rPr>
      </w:pPr>
    </w:p>
    <w:p w14:paraId="52B034A3" w14:textId="0C251FAC" w:rsidR="00C91656" w:rsidRPr="003843AA" w:rsidRDefault="00C91656" w:rsidP="00C91656">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lang w:val="en-AU"/>
        </w:rPr>
      </w:pPr>
      <w:r w:rsidRPr="00F03D5C">
        <w:rPr>
          <w:rFonts w:ascii="Times New Roman" w:hAnsi="Times New Roman" w:cs="Times New Roman"/>
          <w:b/>
          <w:sz w:val="24"/>
          <w:szCs w:val="24"/>
          <w:u w:val="single"/>
        </w:rPr>
        <w:t>Questions</w:t>
      </w:r>
      <w:r w:rsidRPr="00F03D5C">
        <w:rPr>
          <w:rFonts w:ascii="Times New Roman" w:hAnsi="Times New Roman" w:cs="Times New Roman"/>
          <w:sz w:val="24"/>
          <w:szCs w:val="24"/>
        </w:rPr>
        <w:t xml:space="preserve">: </w:t>
      </w:r>
      <w:r w:rsidRPr="00F03D5C">
        <w:rPr>
          <w:rFonts w:ascii="Times New Roman" w:hAnsi="Times New Roman" w:cs="Times New Roman"/>
          <w:sz w:val="24"/>
          <w:szCs w:val="24"/>
          <w:lang w:val="en-AU"/>
        </w:rPr>
        <w:t xml:space="preserve">Questions regarding the technical or administrative requirements of this RFQ may be submitted by </w:t>
      </w:r>
      <w:r w:rsidRPr="009E42DE">
        <w:rPr>
          <w:rFonts w:ascii="Times New Roman" w:hAnsi="Times New Roman" w:cs="Times New Roman"/>
          <w:b/>
          <w:sz w:val="24"/>
          <w:szCs w:val="24"/>
          <w:lang w:val="en-AU"/>
        </w:rPr>
        <w:t>no later than 1</w:t>
      </w:r>
      <w:r w:rsidR="002100DA" w:rsidRPr="009E42DE">
        <w:rPr>
          <w:rFonts w:ascii="Times New Roman" w:hAnsi="Times New Roman" w:cs="Times New Roman"/>
          <w:b/>
          <w:sz w:val="24"/>
          <w:szCs w:val="24"/>
          <w:lang w:val="az-Cyrl-AZ"/>
        </w:rPr>
        <w:t>6</w:t>
      </w:r>
      <w:r w:rsidRPr="009E42DE">
        <w:rPr>
          <w:rFonts w:ascii="Times New Roman" w:hAnsi="Times New Roman" w:cs="Times New Roman"/>
          <w:b/>
          <w:sz w:val="24"/>
          <w:szCs w:val="24"/>
          <w:lang w:val="en-AU"/>
        </w:rPr>
        <w:t>:00 Baku time on Ma</w:t>
      </w:r>
      <w:r w:rsidR="002100DA" w:rsidRPr="009E42DE">
        <w:rPr>
          <w:rFonts w:ascii="Times New Roman" w:hAnsi="Times New Roman" w:cs="Times New Roman"/>
          <w:b/>
          <w:sz w:val="24"/>
          <w:szCs w:val="24"/>
          <w:lang w:val="az-Cyrl-AZ"/>
        </w:rPr>
        <w:t>y 29</w:t>
      </w:r>
      <w:r w:rsidRPr="009E42DE">
        <w:rPr>
          <w:rFonts w:ascii="Times New Roman" w:hAnsi="Times New Roman" w:cs="Times New Roman"/>
          <w:b/>
          <w:sz w:val="24"/>
          <w:szCs w:val="24"/>
          <w:lang w:val="en-AU"/>
        </w:rPr>
        <w:t>, 2018</w:t>
      </w:r>
      <w:r w:rsidRPr="00E0145A">
        <w:rPr>
          <w:rFonts w:ascii="Times New Roman" w:hAnsi="Times New Roman" w:cs="Times New Roman"/>
          <w:sz w:val="24"/>
          <w:szCs w:val="24"/>
          <w:lang w:val="en-AU"/>
        </w:rPr>
        <w:t xml:space="preserve"> by email to </w:t>
      </w:r>
      <w:hyperlink r:id="rId14" w:history="1">
        <w:r w:rsidRPr="003843AA">
          <w:rPr>
            <w:rStyle w:val="Hyperlink"/>
            <w:rFonts w:ascii="Times New Roman" w:hAnsi="Times New Roman" w:cs="Times New Roman"/>
            <w:sz w:val="24"/>
            <w:szCs w:val="24"/>
            <w:lang w:val="en-AU"/>
          </w:rPr>
          <w:t>procurement@asapaz.org</w:t>
        </w:r>
      </w:hyperlink>
      <w:r w:rsidRPr="003843AA">
        <w:rPr>
          <w:rFonts w:ascii="Times New Roman" w:hAnsi="Times New Roman" w:cs="Times New Roman"/>
          <w:sz w:val="24"/>
          <w:szCs w:val="24"/>
          <w:lang w:val="en-AU"/>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4CE03BC3" w14:textId="77777777" w:rsidR="00C91656" w:rsidRPr="003843AA" w:rsidRDefault="00C91656" w:rsidP="00C91656">
      <w:pPr>
        <w:suppressAutoHyphens/>
        <w:spacing w:after="0" w:line="240" w:lineRule="auto"/>
        <w:ind w:left="360"/>
        <w:contextualSpacing/>
        <w:rPr>
          <w:rFonts w:ascii="Times New Roman" w:hAnsi="Times New Roman" w:cs="Times New Roman"/>
          <w:sz w:val="24"/>
          <w:szCs w:val="24"/>
        </w:rPr>
      </w:pPr>
    </w:p>
    <w:p w14:paraId="51618CEB" w14:textId="77777777" w:rsidR="00C91656" w:rsidRPr="003843AA" w:rsidRDefault="00C91656" w:rsidP="00C91656">
      <w:pPr>
        <w:suppressAutoHyphens/>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2667EE7C" w14:textId="77777777" w:rsidR="00C91656" w:rsidRPr="003843AA" w:rsidRDefault="00C91656" w:rsidP="00C91656">
      <w:pPr>
        <w:tabs>
          <w:tab w:val="num" w:pos="360"/>
        </w:tabs>
        <w:suppressAutoHyphens/>
        <w:spacing w:after="0" w:line="240" w:lineRule="auto"/>
        <w:ind w:left="284"/>
        <w:contextualSpacing/>
        <w:rPr>
          <w:rFonts w:ascii="Times New Roman" w:hAnsi="Times New Roman" w:cs="Times New Roman"/>
          <w:b/>
          <w:sz w:val="24"/>
          <w:szCs w:val="24"/>
          <w:u w:val="single"/>
        </w:rPr>
      </w:pPr>
    </w:p>
    <w:p w14:paraId="7C34E016" w14:textId="073CCEF2" w:rsidR="00C91656" w:rsidRPr="003843AA" w:rsidRDefault="00C91656" w:rsidP="00C91656">
      <w:pPr>
        <w:numPr>
          <w:ilvl w:val="0"/>
          <w:numId w:val="16"/>
        </w:numPr>
        <w:tabs>
          <w:tab w:val="clear" w:pos="720"/>
          <w:tab w:val="num" w:pos="360"/>
        </w:tabs>
        <w:suppressAutoHyphens/>
        <w:spacing w:after="0" w:line="240" w:lineRule="auto"/>
        <w:ind w:left="284"/>
        <w:contextualSpacing/>
        <w:jc w:val="both"/>
        <w:rPr>
          <w:rFonts w:ascii="Times New Roman" w:hAnsi="Times New Roman" w:cs="Times New Roman"/>
          <w:b/>
          <w:sz w:val="24"/>
          <w:szCs w:val="24"/>
          <w:u w:val="single"/>
        </w:rPr>
      </w:pPr>
      <w:r w:rsidRPr="003843AA">
        <w:rPr>
          <w:rFonts w:ascii="Times New Roman" w:hAnsi="Times New Roman" w:cs="Times New Roman"/>
          <w:b/>
          <w:sz w:val="24"/>
          <w:szCs w:val="24"/>
          <w:u w:val="single"/>
        </w:rPr>
        <w:t>Technical Requirements</w:t>
      </w:r>
      <w:r w:rsidRPr="003843AA">
        <w:rPr>
          <w:rFonts w:ascii="Times New Roman" w:hAnsi="Times New Roman" w:cs="Times New Roman"/>
          <w:sz w:val="24"/>
          <w:szCs w:val="24"/>
        </w:rPr>
        <w:t>: The table below contains the technical requirements of the</w:t>
      </w:r>
      <w:r w:rsidRPr="006562FB">
        <w:rPr>
          <w:rFonts w:ascii="Times New Roman" w:hAnsi="Times New Roman" w:cs="Times New Roman"/>
          <w:sz w:val="24"/>
          <w:szCs w:val="24"/>
        </w:rPr>
        <w:t xml:space="preserve"> </w:t>
      </w:r>
      <w:r w:rsidR="0014065D" w:rsidRPr="009E42DE">
        <w:rPr>
          <w:rFonts w:ascii="Times New Roman" w:eastAsia="Times New Roman" w:hAnsi="Times New Roman" w:cs="Times New Roman"/>
          <w:color w:val="000000"/>
          <w:sz w:val="24"/>
          <w:szCs w:val="24"/>
        </w:rPr>
        <w:t>grape cleaning and packaging equipment with 2</w:t>
      </w:r>
      <w:r w:rsidR="00B83110">
        <w:rPr>
          <w:rFonts w:ascii="Times New Roman" w:eastAsia="Times New Roman" w:hAnsi="Times New Roman" w:cs="Times New Roman"/>
          <w:color w:val="000000"/>
          <w:sz w:val="24"/>
          <w:szCs w:val="24"/>
        </w:rPr>
        <w:t>,</w:t>
      </w:r>
      <w:r w:rsidR="0014065D" w:rsidRPr="009E42DE">
        <w:rPr>
          <w:rFonts w:ascii="Times New Roman" w:eastAsia="Times New Roman" w:hAnsi="Times New Roman" w:cs="Times New Roman"/>
          <w:color w:val="000000"/>
          <w:sz w:val="24"/>
          <w:szCs w:val="24"/>
        </w:rPr>
        <w:t>000 kg/h</w:t>
      </w:r>
      <w:r w:rsidR="00D84285" w:rsidRPr="009E42DE">
        <w:rPr>
          <w:rFonts w:ascii="Times New Roman" w:eastAsia="Times New Roman" w:hAnsi="Times New Roman" w:cs="Times New Roman"/>
          <w:color w:val="000000"/>
          <w:sz w:val="24"/>
          <w:szCs w:val="24"/>
        </w:rPr>
        <w:t>ou</w:t>
      </w:r>
      <w:r w:rsidR="0014065D" w:rsidRPr="009E42DE">
        <w:rPr>
          <w:rFonts w:ascii="Times New Roman" w:eastAsia="Times New Roman" w:hAnsi="Times New Roman" w:cs="Times New Roman"/>
          <w:color w:val="000000"/>
          <w:sz w:val="24"/>
          <w:szCs w:val="24"/>
        </w:rPr>
        <w:t>r capacity</w:t>
      </w:r>
      <w:r w:rsidRPr="006562FB">
        <w:rPr>
          <w:rFonts w:ascii="Times New Roman" w:hAnsi="Times New Roman" w:cs="Times New Roman"/>
          <w:sz w:val="24"/>
          <w:szCs w:val="24"/>
        </w:rPr>
        <w:t>.</w:t>
      </w:r>
      <w:r w:rsidRPr="003843AA">
        <w:rPr>
          <w:rFonts w:ascii="Times New Roman" w:hAnsi="Times New Roman" w:cs="Times New Roman"/>
          <w:sz w:val="24"/>
          <w:szCs w:val="24"/>
        </w:rPr>
        <w:t xml:space="preserve"> O</w:t>
      </w:r>
      <w:r w:rsidRPr="003843AA">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3478F2E6" w14:textId="77777777" w:rsidR="00734AC2" w:rsidRPr="003843AA" w:rsidRDefault="00734AC2" w:rsidP="00734AC2">
      <w:pPr>
        <w:spacing w:after="0" w:line="240" w:lineRule="auto"/>
        <w:rPr>
          <w:rFonts w:ascii="Times New Roman" w:hAnsi="Times New Roman" w:cs="Times New Roman"/>
          <w:b/>
          <w:bCs/>
          <w:color w:val="000000"/>
          <w:sz w:val="24"/>
          <w:szCs w:val="24"/>
        </w:rPr>
      </w:pPr>
    </w:p>
    <w:p w14:paraId="510CF441" w14:textId="2E7637AC" w:rsidR="00734AC2" w:rsidRPr="0014065D" w:rsidRDefault="00CE4A59" w:rsidP="009E42DE">
      <w:pPr>
        <w:spacing w:after="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successful bid </w:t>
      </w:r>
      <w:r w:rsidR="00224561" w:rsidRPr="004C18DD">
        <w:rPr>
          <w:rFonts w:ascii="Times New Roman" w:eastAsia="Times New Roman" w:hAnsi="Times New Roman" w:cs="Times New Roman"/>
          <w:color w:val="000000"/>
        </w:rPr>
        <w:t>will require the following components:</w:t>
      </w:r>
      <w:r w:rsidR="006C075D">
        <w:t xml:space="preserve"> </w:t>
      </w:r>
    </w:p>
    <w:p w14:paraId="32B4C414" w14:textId="56F6231F" w:rsidR="00734AC2" w:rsidRPr="0014065D" w:rsidRDefault="00734AC2" w:rsidP="0014065D">
      <w:pPr>
        <w:suppressAutoHyphens/>
        <w:spacing w:after="0" w:line="240" w:lineRule="auto"/>
        <w:rPr>
          <w:rFonts w:ascii="Times New Roman" w:hAnsi="Times New Roman" w:cs="Times New Roman"/>
          <w:sz w:val="24"/>
          <w:szCs w:val="24"/>
          <w:lang w:val="en-AU"/>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5309"/>
        <w:gridCol w:w="849"/>
        <w:gridCol w:w="1138"/>
        <w:gridCol w:w="1065"/>
        <w:gridCol w:w="1203"/>
      </w:tblGrid>
      <w:tr w:rsidR="00734AC2" w:rsidRPr="003843AA" w14:paraId="1747927A" w14:textId="77777777" w:rsidTr="00E9371B">
        <w:trPr>
          <w:trHeight w:val="300"/>
          <w:jc w:val="center"/>
        </w:trPr>
        <w:tc>
          <w:tcPr>
            <w:tcW w:w="493" w:type="dxa"/>
            <w:shd w:val="clear" w:color="auto" w:fill="D6E3BC"/>
            <w:vAlign w:val="center"/>
          </w:tcPr>
          <w:p w14:paraId="5BD2F713"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bCs/>
                <w:sz w:val="24"/>
                <w:szCs w:val="24"/>
                <w:lang w:val="en-AU"/>
              </w:rPr>
              <w:t>#</w:t>
            </w:r>
          </w:p>
        </w:tc>
        <w:tc>
          <w:tcPr>
            <w:tcW w:w="5309" w:type="dxa"/>
            <w:shd w:val="clear" w:color="auto" w:fill="D6E3BC"/>
            <w:noWrap/>
            <w:vAlign w:val="center"/>
            <w:hideMark/>
          </w:tcPr>
          <w:p w14:paraId="475D7C81"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bCs/>
                <w:sz w:val="24"/>
                <w:szCs w:val="24"/>
                <w:lang w:val="en-AU"/>
              </w:rPr>
              <w:t>Items</w:t>
            </w:r>
          </w:p>
        </w:tc>
        <w:tc>
          <w:tcPr>
            <w:tcW w:w="849" w:type="dxa"/>
            <w:shd w:val="clear" w:color="auto" w:fill="D6E3BC"/>
            <w:noWrap/>
            <w:vAlign w:val="center"/>
            <w:hideMark/>
          </w:tcPr>
          <w:p w14:paraId="687E2A37" w14:textId="77777777" w:rsidR="00734AC2" w:rsidRPr="003843AA" w:rsidRDefault="00734AC2" w:rsidP="00734AC2">
            <w:pPr>
              <w:spacing w:after="0" w:line="240" w:lineRule="auto"/>
              <w:jc w:val="center"/>
              <w:rPr>
                <w:rFonts w:ascii="Times New Roman" w:eastAsia="Times New Roman" w:hAnsi="Times New Roman" w:cs="Times New Roman"/>
                <w:b/>
                <w:bCs/>
                <w:color w:val="002060"/>
                <w:sz w:val="24"/>
                <w:szCs w:val="24"/>
                <w:lang w:val="en-AU"/>
              </w:rPr>
            </w:pPr>
            <w:r w:rsidRPr="003843AA">
              <w:rPr>
                <w:rFonts w:ascii="Times New Roman" w:eastAsia="Times New Roman" w:hAnsi="Times New Roman" w:cs="Times New Roman"/>
                <w:b/>
                <w:bCs/>
                <w:sz w:val="24"/>
                <w:szCs w:val="24"/>
                <w:lang w:val="en-AU"/>
              </w:rPr>
              <w:t>Unit</w:t>
            </w:r>
          </w:p>
        </w:tc>
        <w:tc>
          <w:tcPr>
            <w:tcW w:w="1138" w:type="dxa"/>
            <w:shd w:val="clear" w:color="auto" w:fill="D6E3BC"/>
            <w:noWrap/>
            <w:vAlign w:val="center"/>
            <w:hideMark/>
          </w:tcPr>
          <w:p w14:paraId="4B267984"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color w:val="000000"/>
                <w:sz w:val="24"/>
                <w:szCs w:val="24"/>
                <w:lang w:val="en-AU"/>
              </w:rPr>
              <w:t>Quantity</w:t>
            </w:r>
          </w:p>
        </w:tc>
        <w:tc>
          <w:tcPr>
            <w:tcW w:w="1065" w:type="dxa"/>
            <w:shd w:val="clear" w:color="auto" w:fill="D6E3BC"/>
            <w:noWrap/>
            <w:vAlign w:val="center"/>
            <w:hideMark/>
          </w:tcPr>
          <w:p w14:paraId="1E108842"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color w:val="000000"/>
                <w:sz w:val="24"/>
                <w:szCs w:val="24"/>
                <w:lang w:val="en-AU"/>
              </w:rPr>
              <w:t>Unit Price</w:t>
            </w:r>
          </w:p>
        </w:tc>
        <w:tc>
          <w:tcPr>
            <w:tcW w:w="1203" w:type="dxa"/>
            <w:shd w:val="clear" w:color="auto" w:fill="D6E3BC"/>
            <w:noWrap/>
            <w:vAlign w:val="center"/>
            <w:hideMark/>
          </w:tcPr>
          <w:p w14:paraId="7B481481" w14:textId="77777777" w:rsidR="00734AC2" w:rsidRPr="003843AA" w:rsidRDefault="00734AC2" w:rsidP="00734AC2">
            <w:pPr>
              <w:spacing w:after="0" w:line="240" w:lineRule="auto"/>
              <w:jc w:val="center"/>
              <w:rPr>
                <w:rFonts w:ascii="Times New Roman" w:eastAsia="Times New Roman" w:hAnsi="Times New Roman" w:cs="Times New Roman"/>
                <w:b/>
                <w:bCs/>
                <w:color w:val="002060"/>
                <w:sz w:val="24"/>
                <w:szCs w:val="24"/>
                <w:lang w:val="en-AU"/>
              </w:rPr>
            </w:pPr>
            <w:r w:rsidRPr="003843AA">
              <w:rPr>
                <w:rFonts w:ascii="Times New Roman" w:eastAsia="Times New Roman" w:hAnsi="Times New Roman" w:cs="Times New Roman"/>
                <w:b/>
                <w:bCs/>
                <w:sz w:val="24"/>
                <w:szCs w:val="24"/>
                <w:lang w:val="en-AU"/>
              </w:rPr>
              <w:t>Total</w:t>
            </w:r>
          </w:p>
        </w:tc>
      </w:tr>
      <w:tr w:rsidR="00816B92" w:rsidRPr="003843AA" w14:paraId="35F229C0" w14:textId="77777777" w:rsidTr="009E42DE">
        <w:trPr>
          <w:trHeight w:val="991"/>
          <w:jc w:val="center"/>
        </w:trPr>
        <w:tc>
          <w:tcPr>
            <w:tcW w:w="493" w:type="dxa"/>
            <w:vAlign w:val="center"/>
          </w:tcPr>
          <w:p w14:paraId="560CEA07" w14:textId="722E1881" w:rsidR="00816B92" w:rsidRPr="003843AA" w:rsidRDefault="00816B92" w:rsidP="00816B92">
            <w:pPr>
              <w:spacing w:after="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1.</w:t>
            </w:r>
          </w:p>
        </w:tc>
        <w:tc>
          <w:tcPr>
            <w:tcW w:w="5309" w:type="dxa"/>
            <w:shd w:val="clear" w:color="auto" w:fill="auto"/>
            <w:noWrap/>
            <w:vAlign w:val="center"/>
          </w:tcPr>
          <w:p w14:paraId="487AF14C" w14:textId="42DBDC00" w:rsidR="00816B92" w:rsidRPr="009E42DE" w:rsidRDefault="00224561" w:rsidP="009E42DE">
            <w:pPr>
              <w:rPr>
                <w:rFonts w:ascii="Times New Roman" w:hAnsi="Times New Roman" w:cs="Times New Roman"/>
                <w:bCs/>
                <w:color w:val="000000"/>
                <w:sz w:val="24"/>
                <w:szCs w:val="24"/>
              </w:rPr>
            </w:pPr>
            <w:r w:rsidRPr="00965517">
              <w:rPr>
                <w:rFonts w:ascii="Times New Roman" w:hAnsi="Times New Roman" w:cs="Times New Roman"/>
              </w:rPr>
              <w:t>B</w:t>
            </w:r>
            <w:r>
              <w:rPr>
                <w:rFonts w:ascii="Times New Roman" w:hAnsi="Times New Roman" w:cs="Times New Roman"/>
              </w:rPr>
              <w:t>lock</w:t>
            </w:r>
            <w:r w:rsidRPr="00965517">
              <w:rPr>
                <w:rFonts w:ascii="Times New Roman" w:hAnsi="Times New Roman" w:cs="Times New Roman"/>
              </w:rPr>
              <w:t xml:space="preserve"> </w:t>
            </w:r>
            <w:r>
              <w:rPr>
                <w:rFonts w:ascii="Times New Roman" w:hAnsi="Times New Roman" w:cs="Times New Roman"/>
              </w:rPr>
              <w:t>Breaking</w:t>
            </w:r>
            <w:r w:rsidRPr="00965517">
              <w:rPr>
                <w:rFonts w:ascii="Times New Roman" w:hAnsi="Times New Roman" w:cs="Times New Roman"/>
              </w:rPr>
              <w:t xml:space="preserve"> </w:t>
            </w:r>
            <w:r>
              <w:rPr>
                <w:rFonts w:ascii="Times New Roman" w:hAnsi="Times New Roman" w:cs="Times New Roman"/>
              </w:rPr>
              <w:t>Collecting</w:t>
            </w:r>
            <w:r w:rsidRPr="00965517">
              <w:rPr>
                <w:rFonts w:ascii="Times New Roman" w:hAnsi="Times New Roman" w:cs="Times New Roman"/>
              </w:rPr>
              <w:t xml:space="preserve"> / R</w:t>
            </w:r>
            <w:r>
              <w:rPr>
                <w:rFonts w:ascii="Times New Roman" w:hAnsi="Times New Roman" w:cs="Times New Roman"/>
              </w:rPr>
              <w:t xml:space="preserve">egular </w:t>
            </w:r>
            <w:r w:rsidRPr="00965517">
              <w:rPr>
                <w:rFonts w:ascii="Times New Roman" w:hAnsi="Times New Roman" w:cs="Times New Roman"/>
              </w:rPr>
              <w:t>F</w:t>
            </w:r>
            <w:r>
              <w:rPr>
                <w:rFonts w:ascii="Times New Roman" w:hAnsi="Times New Roman" w:cs="Times New Roman"/>
              </w:rPr>
              <w:t>eeding</w:t>
            </w:r>
            <w:r w:rsidRPr="00965517">
              <w:rPr>
                <w:rFonts w:ascii="Times New Roman" w:hAnsi="Times New Roman" w:cs="Times New Roman"/>
              </w:rPr>
              <w:t xml:space="preserve"> C</w:t>
            </w:r>
            <w:r>
              <w:rPr>
                <w:rFonts w:ascii="Times New Roman" w:hAnsi="Times New Roman" w:cs="Times New Roman"/>
              </w:rPr>
              <w:t>onveyor</w:t>
            </w:r>
            <w:r w:rsidRPr="00965517">
              <w:rPr>
                <w:rFonts w:ascii="Times New Roman" w:hAnsi="Times New Roman" w:cs="Times New Roman"/>
              </w:rPr>
              <w:t xml:space="preserve"> (</w:t>
            </w:r>
            <w:r w:rsidRPr="00E32784">
              <w:rPr>
                <w:rFonts w:ascii="Times New Roman" w:hAnsi="Times New Roman" w:cs="Times New Roman"/>
              </w:rPr>
              <w:t>Conveyor width: 600</w:t>
            </w:r>
            <w:r>
              <w:rPr>
                <w:rFonts w:ascii="Times New Roman" w:hAnsi="Times New Roman" w:cs="Times New Roman"/>
              </w:rPr>
              <w:t xml:space="preserve"> </w:t>
            </w:r>
            <w:r w:rsidRPr="00E32784">
              <w:rPr>
                <w:rFonts w:ascii="Times New Roman" w:hAnsi="Times New Roman" w:cs="Times New Roman"/>
              </w:rPr>
              <w:t>mm</w:t>
            </w:r>
            <w:r>
              <w:rPr>
                <w:rFonts w:ascii="Times New Roman" w:hAnsi="Times New Roman" w:cs="Times New Roman"/>
              </w:rPr>
              <w:t xml:space="preserve"> and </w:t>
            </w:r>
            <w:r w:rsidRPr="00E32784">
              <w:rPr>
                <w:rFonts w:ascii="Times New Roman" w:hAnsi="Times New Roman" w:cs="Times New Roman"/>
              </w:rPr>
              <w:t>Conveyor length: 6500</w:t>
            </w:r>
            <w:r>
              <w:rPr>
                <w:rFonts w:ascii="Times New Roman" w:hAnsi="Times New Roman" w:cs="Times New Roman"/>
              </w:rPr>
              <w:t xml:space="preserve"> </w:t>
            </w:r>
            <w:r w:rsidRPr="00E32784">
              <w:rPr>
                <w:rFonts w:ascii="Times New Roman" w:hAnsi="Times New Roman" w:cs="Times New Roman"/>
              </w:rPr>
              <w:t>mm</w:t>
            </w:r>
            <w:r w:rsidRPr="00965517">
              <w:rPr>
                <w:rFonts w:ascii="Times New Roman" w:hAnsi="Times New Roman" w:cs="Times New Roman"/>
              </w:rPr>
              <w:t>)</w:t>
            </w:r>
          </w:p>
        </w:tc>
        <w:tc>
          <w:tcPr>
            <w:tcW w:w="849" w:type="dxa"/>
            <w:shd w:val="clear" w:color="auto" w:fill="auto"/>
            <w:noWrap/>
            <w:vAlign w:val="center"/>
          </w:tcPr>
          <w:p w14:paraId="2F87D9E3" w14:textId="191F9671" w:rsidR="00816B92" w:rsidRPr="0014065D" w:rsidRDefault="00224561" w:rsidP="0014065D">
            <w:pPr>
              <w:spacing w:after="0" w:line="240" w:lineRule="auto"/>
              <w:rPr>
                <w:rFonts w:ascii="Times New Roman" w:eastAsia="Times New Roman" w:hAnsi="Times New Roman" w:cs="Times New Roman"/>
                <w:sz w:val="24"/>
                <w:szCs w:val="24"/>
                <w:vertAlign w:val="superscript"/>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09BE94D0" w14:textId="6BDB2039" w:rsidR="00816B92" w:rsidRPr="003843AA" w:rsidRDefault="00224561" w:rsidP="00816B9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6F5F9DA4" w14:textId="01E1644A" w:rsidR="00816B92" w:rsidRPr="003843AA" w:rsidRDefault="00816B92" w:rsidP="00816B92">
            <w:pPr>
              <w:spacing w:after="0" w:line="240" w:lineRule="auto"/>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422F919E" w14:textId="022934F6" w:rsidR="00816B92" w:rsidRPr="003843AA" w:rsidRDefault="00816B92" w:rsidP="00816B92">
            <w:pPr>
              <w:spacing w:after="0" w:line="240" w:lineRule="auto"/>
              <w:jc w:val="center"/>
              <w:rPr>
                <w:rFonts w:ascii="Times New Roman" w:eastAsia="Times New Roman" w:hAnsi="Times New Roman" w:cs="Times New Roman"/>
                <w:b/>
                <w:bCs/>
                <w:sz w:val="24"/>
                <w:szCs w:val="24"/>
                <w:lang w:val="en-AU"/>
              </w:rPr>
            </w:pPr>
          </w:p>
        </w:tc>
      </w:tr>
      <w:tr w:rsidR="00816B92" w:rsidRPr="003843AA" w14:paraId="5BDAB82D" w14:textId="77777777" w:rsidTr="009E42DE">
        <w:trPr>
          <w:trHeight w:val="284"/>
          <w:jc w:val="center"/>
        </w:trPr>
        <w:tc>
          <w:tcPr>
            <w:tcW w:w="493" w:type="dxa"/>
            <w:vAlign w:val="center"/>
          </w:tcPr>
          <w:p w14:paraId="26386BF1" w14:textId="77777777" w:rsidR="00816B92" w:rsidRPr="003843AA" w:rsidRDefault="00816B92" w:rsidP="00816B92">
            <w:pPr>
              <w:spacing w:before="80" w:after="8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2.</w:t>
            </w:r>
          </w:p>
        </w:tc>
        <w:tc>
          <w:tcPr>
            <w:tcW w:w="5309" w:type="dxa"/>
            <w:noWrap/>
            <w:vAlign w:val="center"/>
          </w:tcPr>
          <w:p w14:paraId="5D91B113" w14:textId="4156416A" w:rsidR="00816B92" w:rsidRPr="003843AA" w:rsidRDefault="00BC1EE2" w:rsidP="00816B92">
            <w:pPr>
              <w:spacing w:before="80" w:after="80"/>
              <w:rPr>
                <w:rFonts w:ascii="Times New Roman" w:hAnsi="Times New Roman" w:cs="Times New Roman"/>
                <w:bCs/>
                <w:color w:val="000000"/>
                <w:sz w:val="24"/>
                <w:szCs w:val="24"/>
                <w:lang w:val="en-AU"/>
              </w:rPr>
            </w:pPr>
            <w:r>
              <w:rPr>
                <w:rFonts w:ascii="Times New Roman" w:hAnsi="Times New Roman" w:cs="Times New Roman"/>
              </w:rPr>
              <w:t>Vibrating</w:t>
            </w:r>
            <w:r w:rsidRPr="00965517">
              <w:rPr>
                <w:rFonts w:ascii="Times New Roman" w:hAnsi="Times New Roman" w:cs="Times New Roman"/>
              </w:rPr>
              <w:t xml:space="preserve"> F</w:t>
            </w:r>
            <w:r>
              <w:rPr>
                <w:rFonts w:ascii="Times New Roman" w:hAnsi="Times New Roman" w:cs="Times New Roman"/>
              </w:rPr>
              <w:t>eeding</w:t>
            </w:r>
            <w:r w:rsidRPr="00965517">
              <w:rPr>
                <w:rFonts w:ascii="Times New Roman" w:hAnsi="Times New Roman" w:cs="Times New Roman"/>
              </w:rPr>
              <w:t xml:space="preserve"> M</w:t>
            </w:r>
            <w:r>
              <w:rPr>
                <w:rFonts w:ascii="Times New Roman" w:hAnsi="Times New Roman" w:cs="Times New Roman"/>
              </w:rPr>
              <w:t>achine</w:t>
            </w:r>
            <w:r w:rsidRPr="00965517">
              <w:rPr>
                <w:rFonts w:ascii="Times New Roman" w:hAnsi="Times New Roman" w:cs="Times New Roman"/>
              </w:rPr>
              <w:t xml:space="preserve"> (1000</w:t>
            </w:r>
            <w:r w:rsidR="00CE4A59">
              <w:rPr>
                <w:rFonts w:ascii="Times New Roman" w:hAnsi="Times New Roman" w:cs="Times New Roman"/>
              </w:rPr>
              <w:t xml:space="preserve"> </w:t>
            </w:r>
            <w:r w:rsidRPr="00965517">
              <w:rPr>
                <w:rFonts w:ascii="Times New Roman" w:hAnsi="Times New Roman" w:cs="Times New Roman"/>
              </w:rPr>
              <w:t>X</w:t>
            </w:r>
            <w:r w:rsidR="00CE4A59">
              <w:rPr>
                <w:rFonts w:ascii="Times New Roman" w:hAnsi="Times New Roman" w:cs="Times New Roman"/>
              </w:rPr>
              <w:t xml:space="preserve"> </w:t>
            </w:r>
            <w:r w:rsidRPr="00965517">
              <w:rPr>
                <w:rFonts w:ascii="Times New Roman" w:hAnsi="Times New Roman" w:cs="Times New Roman"/>
              </w:rPr>
              <w:t>2000</w:t>
            </w:r>
            <w:r>
              <w:rPr>
                <w:rFonts w:ascii="Times New Roman" w:hAnsi="Times New Roman" w:cs="Times New Roman"/>
              </w:rPr>
              <w:t xml:space="preserve"> mm</w:t>
            </w:r>
            <w:r w:rsidRPr="00965517">
              <w:rPr>
                <w:rFonts w:ascii="Times New Roman" w:hAnsi="Times New Roman" w:cs="Times New Roman"/>
              </w:rPr>
              <w:t>)</w:t>
            </w:r>
            <w:r>
              <w:rPr>
                <w:rFonts w:ascii="Times New Roman" w:hAnsi="Times New Roman" w:cs="Times New Roman"/>
              </w:rPr>
              <w:t xml:space="preserve">, </w:t>
            </w:r>
            <w:r w:rsidRPr="00020E02">
              <w:rPr>
                <w:rFonts w:ascii="Times New Roman" w:hAnsi="Times New Roman" w:cs="Times New Roman"/>
              </w:rPr>
              <w:t>2</w:t>
            </w:r>
            <w:r w:rsidR="00CE4A59">
              <w:rPr>
                <w:rFonts w:ascii="Times New Roman" w:hAnsi="Times New Roman" w:cs="Times New Roman"/>
              </w:rPr>
              <w:t xml:space="preserve"> </w:t>
            </w:r>
            <w:r w:rsidRPr="00020E02">
              <w:rPr>
                <w:rFonts w:ascii="Times New Roman" w:hAnsi="Times New Roman" w:cs="Times New Roman"/>
              </w:rPr>
              <w:t>x</w:t>
            </w:r>
            <w:r w:rsidR="00CE4A59">
              <w:rPr>
                <w:rFonts w:ascii="Times New Roman" w:hAnsi="Times New Roman" w:cs="Times New Roman"/>
              </w:rPr>
              <w:t xml:space="preserve"> </w:t>
            </w:r>
            <w:r w:rsidRPr="00020E02">
              <w:rPr>
                <w:rFonts w:ascii="Times New Roman" w:hAnsi="Times New Roman" w:cs="Times New Roman"/>
              </w:rPr>
              <w:t>0.68</w:t>
            </w:r>
            <w:r w:rsidR="00CE4A59">
              <w:rPr>
                <w:rFonts w:ascii="Times New Roman" w:hAnsi="Times New Roman" w:cs="Times New Roman"/>
              </w:rPr>
              <w:t xml:space="preserve"> </w:t>
            </w:r>
            <w:r w:rsidRPr="00020E02">
              <w:rPr>
                <w:rFonts w:ascii="Times New Roman" w:hAnsi="Times New Roman" w:cs="Times New Roman"/>
              </w:rPr>
              <w:t>kw</w:t>
            </w:r>
          </w:p>
        </w:tc>
        <w:tc>
          <w:tcPr>
            <w:tcW w:w="849" w:type="dxa"/>
            <w:shd w:val="clear" w:color="auto" w:fill="auto"/>
            <w:noWrap/>
            <w:vAlign w:val="center"/>
          </w:tcPr>
          <w:p w14:paraId="39430C68" w14:textId="7A841A74" w:rsidR="00816B92" w:rsidRPr="003843AA" w:rsidRDefault="00816B92" w:rsidP="00816B92">
            <w:pPr>
              <w:spacing w:before="80" w:after="8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5C3FB7D6" w14:textId="38F7D52B" w:rsidR="00816B92" w:rsidRPr="003843AA" w:rsidRDefault="00A20173" w:rsidP="00816B92">
            <w:pPr>
              <w:spacing w:before="80" w:after="8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137C8694" w14:textId="670E3408" w:rsidR="00816B92" w:rsidRPr="003843AA" w:rsidRDefault="00816B92" w:rsidP="00816B92">
            <w:pPr>
              <w:spacing w:before="80" w:after="8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2B439C95" w14:textId="757B6FA0" w:rsidR="00816B92" w:rsidRPr="003843AA" w:rsidRDefault="00816B92" w:rsidP="00816B92">
            <w:pPr>
              <w:spacing w:before="80" w:after="80" w:line="240" w:lineRule="auto"/>
              <w:jc w:val="center"/>
              <w:rPr>
                <w:rFonts w:ascii="Times New Roman" w:eastAsia="Times New Roman" w:hAnsi="Times New Roman" w:cs="Times New Roman"/>
                <w:b/>
                <w:bCs/>
                <w:sz w:val="24"/>
                <w:szCs w:val="24"/>
                <w:lang w:val="en-AU"/>
              </w:rPr>
            </w:pPr>
          </w:p>
        </w:tc>
      </w:tr>
      <w:tr w:rsidR="00816B92" w:rsidRPr="003843AA" w14:paraId="70CE8109" w14:textId="77777777" w:rsidTr="009E42DE">
        <w:trPr>
          <w:trHeight w:val="284"/>
          <w:jc w:val="center"/>
        </w:trPr>
        <w:tc>
          <w:tcPr>
            <w:tcW w:w="493" w:type="dxa"/>
            <w:vAlign w:val="center"/>
          </w:tcPr>
          <w:p w14:paraId="70D86B17" w14:textId="77777777" w:rsidR="00816B92" w:rsidRPr="003843AA" w:rsidRDefault="00816B92" w:rsidP="00816B92">
            <w:pPr>
              <w:spacing w:before="80" w:after="8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3.</w:t>
            </w:r>
          </w:p>
        </w:tc>
        <w:tc>
          <w:tcPr>
            <w:tcW w:w="5309" w:type="dxa"/>
            <w:shd w:val="clear" w:color="auto" w:fill="auto"/>
            <w:noWrap/>
            <w:vAlign w:val="center"/>
          </w:tcPr>
          <w:p w14:paraId="39913BE7" w14:textId="0793CDC9" w:rsidR="00816B92" w:rsidRPr="003843AA" w:rsidRDefault="00BC1EE2" w:rsidP="00816B92">
            <w:pPr>
              <w:spacing w:before="80" w:after="80"/>
              <w:rPr>
                <w:rFonts w:ascii="Times New Roman" w:hAnsi="Times New Roman" w:cs="Times New Roman"/>
                <w:bCs/>
                <w:color w:val="000000"/>
                <w:sz w:val="24"/>
                <w:szCs w:val="24"/>
                <w:lang w:val="en-AU"/>
              </w:rPr>
            </w:pPr>
            <w:r w:rsidRPr="00020E02">
              <w:rPr>
                <w:rFonts w:ascii="Times New Roman" w:hAnsi="Times New Roman" w:cs="Times New Roman"/>
              </w:rPr>
              <w:t>A</w:t>
            </w:r>
            <w:r>
              <w:rPr>
                <w:rFonts w:ascii="Times New Roman" w:hAnsi="Times New Roman" w:cs="Times New Roman"/>
              </w:rPr>
              <w:t>spiration</w:t>
            </w:r>
            <w:r w:rsidRPr="00020E02">
              <w:rPr>
                <w:rFonts w:ascii="Times New Roman" w:hAnsi="Times New Roman" w:cs="Times New Roman"/>
              </w:rPr>
              <w:t xml:space="preserve"> U</w:t>
            </w:r>
            <w:r>
              <w:rPr>
                <w:rFonts w:ascii="Times New Roman" w:hAnsi="Times New Roman" w:cs="Times New Roman"/>
              </w:rPr>
              <w:t xml:space="preserve">nit- </w:t>
            </w:r>
            <w:r w:rsidRPr="00020E02">
              <w:rPr>
                <w:rFonts w:ascii="Times New Roman" w:hAnsi="Times New Roman" w:cs="Times New Roman"/>
              </w:rPr>
              <w:t>5.5</w:t>
            </w:r>
            <w:r w:rsidR="00CE4A59">
              <w:rPr>
                <w:rFonts w:ascii="Times New Roman" w:hAnsi="Times New Roman" w:cs="Times New Roman"/>
              </w:rPr>
              <w:t xml:space="preserve"> </w:t>
            </w:r>
            <w:r w:rsidRPr="00020E02">
              <w:rPr>
                <w:rFonts w:ascii="Times New Roman" w:hAnsi="Times New Roman" w:cs="Times New Roman"/>
              </w:rPr>
              <w:t>kW electric motor + frequency inverter + 0</w:t>
            </w:r>
            <w:r w:rsidR="00CE4A59">
              <w:rPr>
                <w:rFonts w:ascii="Times New Roman" w:hAnsi="Times New Roman" w:cs="Times New Roman"/>
              </w:rPr>
              <w:t>.</w:t>
            </w:r>
            <w:r w:rsidRPr="00020E02">
              <w:rPr>
                <w:rFonts w:ascii="Times New Roman" w:hAnsi="Times New Roman" w:cs="Times New Roman"/>
              </w:rPr>
              <w:t>37</w:t>
            </w:r>
            <w:r>
              <w:rPr>
                <w:rFonts w:ascii="Times New Roman" w:hAnsi="Times New Roman" w:cs="Times New Roman"/>
              </w:rPr>
              <w:t xml:space="preserve"> </w:t>
            </w:r>
            <w:r w:rsidRPr="00020E02">
              <w:rPr>
                <w:rFonts w:ascii="Times New Roman" w:hAnsi="Times New Roman" w:cs="Times New Roman"/>
              </w:rPr>
              <w:t>kw reducer</w:t>
            </w:r>
          </w:p>
        </w:tc>
        <w:tc>
          <w:tcPr>
            <w:tcW w:w="849" w:type="dxa"/>
            <w:shd w:val="clear" w:color="auto" w:fill="auto"/>
            <w:noWrap/>
            <w:vAlign w:val="center"/>
          </w:tcPr>
          <w:p w14:paraId="13B3F226" w14:textId="6AE38A81" w:rsidR="00816B92" w:rsidRPr="003843AA" w:rsidRDefault="00816B92" w:rsidP="00816B92">
            <w:pPr>
              <w:spacing w:before="80" w:after="8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795D5E7D" w14:textId="36456755" w:rsidR="00816B92" w:rsidRPr="003843AA" w:rsidRDefault="00816B92" w:rsidP="00816B92">
            <w:pPr>
              <w:spacing w:before="80" w:after="8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0DFED494" w14:textId="38D2D2D5" w:rsidR="00816B92" w:rsidRPr="003843AA" w:rsidRDefault="00816B92" w:rsidP="00816B92">
            <w:pPr>
              <w:spacing w:before="80" w:after="8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042DEC4A" w14:textId="26EEF8FD" w:rsidR="00816B92" w:rsidRPr="003843AA" w:rsidRDefault="00816B92">
            <w:pPr>
              <w:spacing w:before="80" w:after="80" w:line="240" w:lineRule="auto"/>
              <w:jc w:val="center"/>
              <w:rPr>
                <w:rFonts w:ascii="Times New Roman" w:eastAsia="Times New Roman" w:hAnsi="Times New Roman" w:cs="Times New Roman"/>
                <w:b/>
                <w:bCs/>
                <w:sz w:val="24"/>
                <w:szCs w:val="24"/>
                <w:lang w:val="en-AU"/>
              </w:rPr>
            </w:pPr>
          </w:p>
        </w:tc>
      </w:tr>
      <w:tr w:rsidR="00BC1EE2" w:rsidRPr="003843AA" w14:paraId="3764FB53" w14:textId="77777777" w:rsidTr="009E42DE">
        <w:trPr>
          <w:trHeight w:val="637"/>
          <w:jc w:val="center"/>
        </w:trPr>
        <w:tc>
          <w:tcPr>
            <w:tcW w:w="493" w:type="dxa"/>
            <w:vAlign w:val="center"/>
          </w:tcPr>
          <w:p w14:paraId="3D393247" w14:textId="77777777" w:rsidR="00BC1EE2" w:rsidRPr="003843AA" w:rsidRDefault="00BC1EE2" w:rsidP="00BC1EE2">
            <w:pPr>
              <w:spacing w:after="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4.</w:t>
            </w:r>
          </w:p>
        </w:tc>
        <w:tc>
          <w:tcPr>
            <w:tcW w:w="5309" w:type="dxa"/>
            <w:noWrap/>
            <w:vAlign w:val="center"/>
          </w:tcPr>
          <w:p w14:paraId="564A98F2" w14:textId="7F911955" w:rsidR="00BC1EE2" w:rsidRPr="003843AA" w:rsidRDefault="00BC1EE2" w:rsidP="00BC1EE2">
            <w:pPr>
              <w:spacing w:after="0" w:line="40" w:lineRule="atLeast"/>
              <w:rPr>
                <w:rFonts w:ascii="Times New Roman" w:hAnsi="Times New Roman" w:cs="Times New Roman"/>
                <w:b/>
                <w:bCs/>
                <w:color w:val="000000"/>
                <w:sz w:val="24"/>
                <w:szCs w:val="24"/>
                <w:lang w:val="en-AU"/>
              </w:rPr>
            </w:pPr>
            <w:r w:rsidRPr="000066C8">
              <w:rPr>
                <w:rFonts w:ascii="Times New Roman" w:hAnsi="Times New Roman" w:cs="Times New Roman"/>
              </w:rPr>
              <w:t>Plastic Band Conveyor (500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3000 mm)- 2</w:t>
            </w:r>
            <w:r w:rsidR="00CE4A59">
              <w:rPr>
                <w:rFonts w:ascii="Times New Roman" w:hAnsi="Times New Roman" w:cs="Times New Roman"/>
              </w:rPr>
              <w:t xml:space="preserve"> </w:t>
            </w:r>
            <w:r w:rsidRPr="000066C8">
              <w:rPr>
                <w:rFonts w:ascii="Times New Roman" w:hAnsi="Times New Roman" w:cs="Times New Roman"/>
              </w:rPr>
              <w:t>mm 2-layer white PVC band, thermoplastic bearings and stainless-steel bearings.</w:t>
            </w:r>
          </w:p>
        </w:tc>
        <w:tc>
          <w:tcPr>
            <w:tcW w:w="849" w:type="dxa"/>
            <w:shd w:val="clear" w:color="auto" w:fill="auto"/>
            <w:noWrap/>
            <w:vAlign w:val="center"/>
          </w:tcPr>
          <w:p w14:paraId="06DA5CE0" w14:textId="533D763E" w:rsidR="00BC1EE2" w:rsidRPr="003843AA" w:rsidRDefault="00BC1EE2" w:rsidP="00BC1EE2">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0229B281" w14:textId="77EDFF5D" w:rsidR="00BC1EE2" w:rsidRPr="003843AA" w:rsidRDefault="00A20173" w:rsidP="00BC1EE2">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14B1AA06" w14:textId="46E94BE3" w:rsidR="00BC1EE2" w:rsidRPr="003843AA" w:rsidRDefault="00BC1EE2" w:rsidP="00BC1EE2">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bottom"/>
          </w:tcPr>
          <w:p w14:paraId="7ED473A2" w14:textId="11249DA3" w:rsidR="00BC1EE2" w:rsidRPr="003843AA" w:rsidRDefault="00BC1EE2" w:rsidP="00BC1EE2">
            <w:pPr>
              <w:spacing w:after="0" w:line="40" w:lineRule="atLeast"/>
              <w:jc w:val="center"/>
              <w:rPr>
                <w:rFonts w:ascii="Times New Roman" w:eastAsia="Times New Roman" w:hAnsi="Times New Roman" w:cs="Times New Roman"/>
                <w:b/>
                <w:bCs/>
                <w:sz w:val="24"/>
                <w:szCs w:val="24"/>
                <w:lang w:val="en-AU"/>
              </w:rPr>
            </w:pPr>
          </w:p>
        </w:tc>
      </w:tr>
      <w:tr w:rsidR="00BC1EE2" w:rsidRPr="003843AA" w14:paraId="4BB3FE38" w14:textId="77777777" w:rsidTr="009E42DE">
        <w:trPr>
          <w:trHeight w:val="288"/>
          <w:jc w:val="center"/>
        </w:trPr>
        <w:tc>
          <w:tcPr>
            <w:tcW w:w="493" w:type="dxa"/>
            <w:vAlign w:val="center"/>
          </w:tcPr>
          <w:p w14:paraId="190F0C71" w14:textId="77777777" w:rsidR="00BC1EE2" w:rsidRPr="003843AA" w:rsidRDefault="00BC1EE2" w:rsidP="00BC1EE2">
            <w:pPr>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5.</w:t>
            </w:r>
          </w:p>
        </w:tc>
        <w:tc>
          <w:tcPr>
            <w:tcW w:w="5309" w:type="dxa"/>
            <w:noWrap/>
            <w:vAlign w:val="center"/>
          </w:tcPr>
          <w:p w14:paraId="715D1D18" w14:textId="4C4A4D11" w:rsidR="00BC1EE2" w:rsidRPr="003843AA" w:rsidRDefault="00BC1EE2" w:rsidP="00BC1EE2">
            <w:pPr>
              <w:shd w:val="clear" w:color="auto" w:fill="FFFFFF"/>
              <w:spacing w:after="0" w:line="240" w:lineRule="auto"/>
              <w:rPr>
                <w:rFonts w:ascii="Times New Roman" w:hAnsi="Times New Roman" w:cs="Times New Roman"/>
                <w:sz w:val="24"/>
                <w:szCs w:val="24"/>
                <w:lang w:val="en-AU"/>
              </w:rPr>
            </w:pPr>
            <w:r w:rsidRPr="000066C8">
              <w:rPr>
                <w:rFonts w:ascii="Times New Roman" w:hAnsi="Times New Roman" w:cs="Times New Roman"/>
              </w:rPr>
              <w:t>Plastic Belt Gooseneck Elevator -  Total bandwidth: 600</w:t>
            </w:r>
            <w:r w:rsidR="00CE4A59">
              <w:rPr>
                <w:rFonts w:ascii="Times New Roman" w:hAnsi="Times New Roman" w:cs="Times New Roman"/>
              </w:rPr>
              <w:t xml:space="preserve"> </w:t>
            </w:r>
            <w:r w:rsidRPr="000066C8">
              <w:rPr>
                <w:rFonts w:ascii="Times New Roman" w:hAnsi="Times New Roman" w:cs="Times New Roman"/>
              </w:rPr>
              <w:t>mm, Net bandwidth: 525</w:t>
            </w:r>
            <w:r w:rsidR="00CE4A59">
              <w:rPr>
                <w:rFonts w:ascii="Times New Roman" w:hAnsi="Times New Roman" w:cs="Times New Roman"/>
              </w:rPr>
              <w:t xml:space="preserve"> </w:t>
            </w:r>
            <w:r w:rsidRPr="000066C8">
              <w:rPr>
                <w:rFonts w:ascii="Times New Roman" w:hAnsi="Times New Roman" w:cs="Times New Roman"/>
              </w:rPr>
              <w:t>mm, Pallet height / range: 50 / 250 mm Pouring height: 3000 mm</w:t>
            </w:r>
          </w:p>
        </w:tc>
        <w:tc>
          <w:tcPr>
            <w:tcW w:w="849" w:type="dxa"/>
            <w:shd w:val="clear" w:color="auto" w:fill="auto"/>
            <w:noWrap/>
            <w:vAlign w:val="center"/>
          </w:tcPr>
          <w:p w14:paraId="1C321DF4" w14:textId="10D5856B"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sidRPr="00016384">
              <w:rPr>
                <w:rFonts w:ascii="Times New Roman" w:eastAsia="Times New Roman" w:hAnsi="Times New Roman"/>
                <w:color w:val="000000"/>
                <w:sz w:val="24"/>
                <w:szCs w:val="24"/>
                <w:lang w:eastAsia="ru-RU"/>
              </w:rPr>
              <w:t>met</w:t>
            </w:r>
            <w:r>
              <w:rPr>
                <w:rFonts w:ascii="Times New Roman" w:eastAsia="Times New Roman" w:hAnsi="Times New Roman"/>
                <w:color w:val="000000"/>
                <w:sz w:val="24"/>
                <w:szCs w:val="24"/>
                <w:lang w:eastAsia="ru-RU"/>
              </w:rPr>
              <w:t>er</w:t>
            </w:r>
          </w:p>
        </w:tc>
        <w:tc>
          <w:tcPr>
            <w:tcW w:w="1138" w:type="dxa"/>
            <w:shd w:val="clear" w:color="auto" w:fill="auto"/>
            <w:noWrap/>
            <w:vAlign w:val="center"/>
          </w:tcPr>
          <w:p w14:paraId="49B3D369" w14:textId="6A6C270C"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12C23EB6" w14:textId="66A2264E"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p>
        </w:tc>
        <w:tc>
          <w:tcPr>
            <w:tcW w:w="1203" w:type="dxa"/>
            <w:shd w:val="clear" w:color="auto" w:fill="auto"/>
            <w:noWrap/>
            <w:vAlign w:val="bottom"/>
          </w:tcPr>
          <w:p w14:paraId="40EC7E3F" w14:textId="50C3124E"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651E007" w14:textId="77777777" w:rsidTr="009E42DE">
        <w:trPr>
          <w:trHeight w:val="340"/>
          <w:jc w:val="center"/>
        </w:trPr>
        <w:tc>
          <w:tcPr>
            <w:tcW w:w="493" w:type="dxa"/>
            <w:vAlign w:val="center"/>
          </w:tcPr>
          <w:p w14:paraId="5006D666" w14:textId="1D60BA38" w:rsidR="00BC1EE2" w:rsidRPr="003843AA" w:rsidRDefault="00BC1EE2" w:rsidP="00BC1EE2">
            <w:pPr>
              <w:spacing w:after="0" w:line="240" w:lineRule="auto"/>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6.</w:t>
            </w:r>
          </w:p>
        </w:tc>
        <w:tc>
          <w:tcPr>
            <w:tcW w:w="5309" w:type="dxa"/>
            <w:noWrap/>
            <w:vAlign w:val="center"/>
          </w:tcPr>
          <w:p w14:paraId="315BF0DB" w14:textId="597B7617" w:rsidR="00BC1EE2" w:rsidRPr="003843AA" w:rsidRDefault="00BC1EE2" w:rsidP="00BC1EE2">
            <w:pPr>
              <w:shd w:val="clear" w:color="auto" w:fill="FFFFFF"/>
              <w:spacing w:after="0" w:line="240" w:lineRule="auto"/>
              <w:rPr>
                <w:rFonts w:ascii="Times New Roman" w:hAnsi="Times New Roman" w:cs="Times New Roman"/>
                <w:b/>
                <w:sz w:val="24"/>
                <w:szCs w:val="24"/>
                <w:lang w:val="en-AU"/>
              </w:rPr>
            </w:pPr>
            <w:r w:rsidRPr="000066C8">
              <w:rPr>
                <w:rFonts w:ascii="Times New Roman" w:hAnsi="Times New Roman" w:cs="Times New Roman"/>
              </w:rPr>
              <w:t>Dewatering Feeder (800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 xml:space="preserve">1500 mm) </w:t>
            </w:r>
          </w:p>
        </w:tc>
        <w:tc>
          <w:tcPr>
            <w:tcW w:w="849" w:type="dxa"/>
            <w:shd w:val="clear" w:color="auto" w:fill="auto"/>
            <w:noWrap/>
            <w:vAlign w:val="center"/>
          </w:tcPr>
          <w:p w14:paraId="2F33C751" w14:textId="1EFDD970"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meter</w:t>
            </w:r>
          </w:p>
        </w:tc>
        <w:tc>
          <w:tcPr>
            <w:tcW w:w="1138" w:type="dxa"/>
            <w:shd w:val="clear" w:color="auto" w:fill="auto"/>
            <w:noWrap/>
            <w:vAlign w:val="center"/>
          </w:tcPr>
          <w:p w14:paraId="70724C62" w14:textId="0B8B6A0B"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6BE94342" w14:textId="411EB6BF"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6EC63E53" w14:textId="75A474B8"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504ECF1" w14:textId="77777777" w:rsidTr="009E42DE">
        <w:trPr>
          <w:trHeight w:val="340"/>
          <w:jc w:val="center"/>
        </w:trPr>
        <w:tc>
          <w:tcPr>
            <w:tcW w:w="493" w:type="dxa"/>
            <w:vAlign w:val="center"/>
          </w:tcPr>
          <w:p w14:paraId="4E0C3958" w14:textId="4F1F7AD1"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sidRPr="003843AA">
              <w:rPr>
                <w:rFonts w:ascii="Times New Roman" w:hAnsi="Times New Roman" w:cs="Times New Roman"/>
                <w:b/>
                <w:sz w:val="24"/>
                <w:szCs w:val="24"/>
                <w:lang w:val="en-AU"/>
              </w:rPr>
              <w:t>7.</w:t>
            </w:r>
          </w:p>
        </w:tc>
        <w:tc>
          <w:tcPr>
            <w:tcW w:w="5309" w:type="dxa"/>
            <w:noWrap/>
            <w:vAlign w:val="center"/>
          </w:tcPr>
          <w:p w14:paraId="4600C5C7" w14:textId="706E464A" w:rsidR="00BC1EE2" w:rsidRPr="003843AA" w:rsidRDefault="00BC1EE2" w:rsidP="00BC1EE2">
            <w:pPr>
              <w:spacing w:after="0"/>
              <w:rPr>
                <w:rFonts w:ascii="Times New Roman" w:hAnsi="Times New Roman" w:cs="Times New Roman"/>
                <w:color w:val="000000"/>
                <w:sz w:val="24"/>
                <w:szCs w:val="24"/>
                <w:lang w:val="en-AU"/>
              </w:rPr>
            </w:pPr>
            <w:r w:rsidRPr="000066C8">
              <w:rPr>
                <w:rFonts w:ascii="Times New Roman" w:hAnsi="Times New Roman" w:cs="Times New Roman"/>
              </w:rPr>
              <w:t>Stainless Steel Cascade</w:t>
            </w:r>
          </w:p>
        </w:tc>
        <w:tc>
          <w:tcPr>
            <w:tcW w:w="849" w:type="dxa"/>
            <w:shd w:val="clear" w:color="auto" w:fill="auto"/>
            <w:noWrap/>
            <w:vAlign w:val="center"/>
          </w:tcPr>
          <w:p w14:paraId="26B030D8" w14:textId="24CA9C8D"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meter</w:t>
            </w:r>
          </w:p>
        </w:tc>
        <w:tc>
          <w:tcPr>
            <w:tcW w:w="1138" w:type="dxa"/>
            <w:shd w:val="clear" w:color="auto" w:fill="auto"/>
            <w:noWrap/>
            <w:vAlign w:val="center"/>
          </w:tcPr>
          <w:p w14:paraId="504EA83B" w14:textId="0BE4A4D1"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7498D07F" w14:textId="38F3599B"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25839C03" w14:textId="5255999F"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04A5045E" w14:textId="77777777" w:rsidTr="009E42DE">
        <w:trPr>
          <w:trHeight w:val="340"/>
          <w:jc w:val="center"/>
        </w:trPr>
        <w:tc>
          <w:tcPr>
            <w:tcW w:w="493" w:type="dxa"/>
            <w:vAlign w:val="center"/>
          </w:tcPr>
          <w:p w14:paraId="45AF5E9F" w14:textId="3AB39D61"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sidRPr="003843AA">
              <w:rPr>
                <w:rFonts w:ascii="Times New Roman" w:hAnsi="Times New Roman" w:cs="Times New Roman"/>
                <w:b/>
                <w:sz w:val="24"/>
                <w:szCs w:val="24"/>
                <w:lang w:val="en-AU"/>
              </w:rPr>
              <w:t>8.</w:t>
            </w:r>
          </w:p>
        </w:tc>
        <w:tc>
          <w:tcPr>
            <w:tcW w:w="5309" w:type="dxa"/>
            <w:noWrap/>
            <w:vAlign w:val="center"/>
          </w:tcPr>
          <w:p w14:paraId="73CDCA28" w14:textId="0D4D7A7D"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Dewatering Feeder (1000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1000</w:t>
            </w:r>
            <w:r w:rsidR="00CE4A59">
              <w:rPr>
                <w:rFonts w:ascii="Times New Roman" w:hAnsi="Times New Roman" w:cs="Times New Roman"/>
              </w:rPr>
              <w:t xml:space="preserve"> </w:t>
            </w:r>
            <w:r w:rsidRPr="000066C8">
              <w:rPr>
                <w:rFonts w:ascii="Times New Roman" w:hAnsi="Times New Roman" w:cs="Times New Roman"/>
              </w:rPr>
              <w:t>mm)</w:t>
            </w:r>
          </w:p>
        </w:tc>
        <w:tc>
          <w:tcPr>
            <w:tcW w:w="849" w:type="dxa"/>
            <w:shd w:val="clear" w:color="auto" w:fill="auto"/>
            <w:noWrap/>
            <w:vAlign w:val="center"/>
          </w:tcPr>
          <w:p w14:paraId="38D15CEA" w14:textId="5E2BE24A" w:rsidR="00BC1EE2" w:rsidRPr="0014065D" w:rsidRDefault="00BC1EE2" w:rsidP="00BC1E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52E64490" w14:textId="139D9AAF"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2</w:t>
            </w:r>
          </w:p>
        </w:tc>
        <w:tc>
          <w:tcPr>
            <w:tcW w:w="1065" w:type="dxa"/>
            <w:shd w:val="clear" w:color="auto" w:fill="auto"/>
            <w:noWrap/>
            <w:vAlign w:val="center"/>
          </w:tcPr>
          <w:p w14:paraId="66E1340F" w14:textId="16568639"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689704EE" w14:textId="6AC157E9"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BDB0CC2" w14:textId="77777777" w:rsidTr="009E42DE">
        <w:trPr>
          <w:trHeight w:val="340"/>
          <w:jc w:val="center"/>
        </w:trPr>
        <w:tc>
          <w:tcPr>
            <w:tcW w:w="493" w:type="dxa"/>
            <w:vAlign w:val="center"/>
          </w:tcPr>
          <w:p w14:paraId="188A6126" w14:textId="37BAFB70"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9</w:t>
            </w:r>
          </w:p>
        </w:tc>
        <w:tc>
          <w:tcPr>
            <w:tcW w:w="5309" w:type="dxa"/>
            <w:noWrap/>
            <w:vAlign w:val="center"/>
          </w:tcPr>
          <w:p w14:paraId="0FBDA954" w14:textId="3EDE1892"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Screw Conveyor (Ø</w:t>
            </w:r>
            <w:r w:rsidR="00CE4A59">
              <w:rPr>
                <w:rFonts w:ascii="Times New Roman" w:hAnsi="Times New Roman" w:cs="Times New Roman"/>
              </w:rPr>
              <w:t xml:space="preserve"> </w:t>
            </w:r>
            <w:r w:rsidRPr="000066C8">
              <w:rPr>
                <w:rFonts w:ascii="Times New Roman" w:hAnsi="Times New Roman" w:cs="Times New Roman"/>
              </w:rPr>
              <w:t>300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3000</w:t>
            </w:r>
            <w:r w:rsidR="00CE4A59">
              <w:rPr>
                <w:rFonts w:ascii="Times New Roman" w:hAnsi="Times New Roman" w:cs="Times New Roman"/>
              </w:rPr>
              <w:t xml:space="preserve"> </w:t>
            </w:r>
            <w:r w:rsidRPr="000066C8">
              <w:rPr>
                <w:rFonts w:ascii="Times New Roman" w:hAnsi="Times New Roman" w:cs="Times New Roman"/>
              </w:rPr>
              <w:t>mm)- screw length 3000 mm</w:t>
            </w:r>
          </w:p>
        </w:tc>
        <w:tc>
          <w:tcPr>
            <w:tcW w:w="849" w:type="dxa"/>
            <w:shd w:val="clear" w:color="auto" w:fill="auto"/>
            <w:noWrap/>
            <w:vAlign w:val="center"/>
          </w:tcPr>
          <w:p w14:paraId="7A15A9AB" w14:textId="54952A1E"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2C1B0121" w14:textId="7BFEE75E"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23071A25" w14:textId="01DBEAB6"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6282B809" w14:textId="106806DC"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2A841A5A" w14:textId="77777777" w:rsidTr="009E42DE">
        <w:trPr>
          <w:trHeight w:val="340"/>
          <w:jc w:val="center"/>
        </w:trPr>
        <w:tc>
          <w:tcPr>
            <w:tcW w:w="493" w:type="dxa"/>
            <w:vAlign w:val="center"/>
          </w:tcPr>
          <w:p w14:paraId="2F47376B" w14:textId="1B4CCA69"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10</w:t>
            </w:r>
          </w:p>
        </w:tc>
        <w:tc>
          <w:tcPr>
            <w:tcW w:w="5309" w:type="dxa"/>
            <w:noWrap/>
            <w:vAlign w:val="center"/>
          </w:tcPr>
          <w:p w14:paraId="5A25CF53" w14:textId="6D3D72B2"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Raisin De</w:t>
            </w:r>
            <w:r w:rsidR="00B83110">
              <w:rPr>
                <w:rFonts w:ascii="Times New Roman" w:hAnsi="Times New Roman" w:cs="Times New Roman"/>
              </w:rPr>
              <w:t>-</w:t>
            </w:r>
            <w:r w:rsidRPr="000066C8">
              <w:rPr>
                <w:rFonts w:ascii="Times New Roman" w:hAnsi="Times New Roman" w:cs="Times New Roman"/>
              </w:rPr>
              <w:t xml:space="preserve">stemmer </w:t>
            </w:r>
          </w:p>
        </w:tc>
        <w:tc>
          <w:tcPr>
            <w:tcW w:w="849" w:type="dxa"/>
            <w:shd w:val="clear" w:color="auto" w:fill="auto"/>
            <w:noWrap/>
            <w:vAlign w:val="center"/>
          </w:tcPr>
          <w:p w14:paraId="778F799E" w14:textId="797D96B0"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563993C4" w14:textId="4BB22501"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79E6994C" w14:textId="4D9618B4"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1E93E34F" w14:textId="6CC7F1DA"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0DFD604D" w14:textId="77777777" w:rsidTr="009E42DE">
        <w:trPr>
          <w:trHeight w:val="340"/>
          <w:jc w:val="center"/>
        </w:trPr>
        <w:tc>
          <w:tcPr>
            <w:tcW w:w="493" w:type="dxa"/>
            <w:vAlign w:val="center"/>
          </w:tcPr>
          <w:p w14:paraId="63341F42" w14:textId="6BFDE600"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11</w:t>
            </w:r>
          </w:p>
        </w:tc>
        <w:tc>
          <w:tcPr>
            <w:tcW w:w="5309" w:type="dxa"/>
            <w:noWrap/>
            <w:vAlign w:val="center"/>
          </w:tcPr>
          <w:p w14:paraId="61A015CB" w14:textId="09E1B2EB"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Screw Elevator (300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2000</w:t>
            </w:r>
            <w:r w:rsidR="00CE4A59">
              <w:rPr>
                <w:rFonts w:ascii="Times New Roman" w:hAnsi="Times New Roman" w:cs="Times New Roman"/>
              </w:rPr>
              <w:t xml:space="preserve"> </w:t>
            </w:r>
            <w:r w:rsidRPr="000066C8">
              <w:rPr>
                <w:rFonts w:ascii="Times New Roman" w:hAnsi="Times New Roman" w:cs="Times New Roman"/>
              </w:rPr>
              <w:t>mm) - Product pouring height: 1300 mm</w:t>
            </w:r>
          </w:p>
        </w:tc>
        <w:tc>
          <w:tcPr>
            <w:tcW w:w="849" w:type="dxa"/>
            <w:shd w:val="clear" w:color="auto" w:fill="auto"/>
            <w:noWrap/>
            <w:vAlign w:val="center"/>
          </w:tcPr>
          <w:p w14:paraId="5570FF63" w14:textId="55D93E2C"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6B024F5B" w14:textId="59277544"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52AB4075" w14:textId="07A08361"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0ED49FA6" w14:textId="123EA083"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61DC58BF" w14:textId="77777777" w:rsidTr="009E42DE">
        <w:trPr>
          <w:trHeight w:val="340"/>
          <w:jc w:val="center"/>
        </w:trPr>
        <w:tc>
          <w:tcPr>
            <w:tcW w:w="493" w:type="dxa"/>
            <w:vAlign w:val="center"/>
          </w:tcPr>
          <w:p w14:paraId="5646CD0C" w14:textId="066D6F43"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12</w:t>
            </w:r>
          </w:p>
        </w:tc>
        <w:tc>
          <w:tcPr>
            <w:tcW w:w="5309" w:type="dxa"/>
            <w:noWrap/>
            <w:vAlign w:val="center"/>
          </w:tcPr>
          <w:p w14:paraId="75351887" w14:textId="24FA982C"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Manual Filling Bunker and Roller Convey</w:t>
            </w:r>
            <w:r w:rsidR="00B969F2">
              <w:rPr>
                <w:rFonts w:ascii="Times New Roman" w:hAnsi="Times New Roman" w:cs="Times New Roman"/>
              </w:rPr>
              <w:t>o</w:t>
            </w:r>
            <w:r w:rsidRPr="000066C8">
              <w:rPr>
                <w:rFonts w:ascii="Times New Roman" w:hAnsi="Times New Roman" w:cs="Times New Roman"/>
              </w:rPr>
              <w:t>r (stainless steel)</w:t>
            </w:r>
          </w:p>
        </w:tc>
        <w:tc>
          <w:tcPr>
            <w:tcW w:w="849" w:type="dxa"/>
            <w:shd w:val="clear" w:color="auto" w:fill="auto"/>
            <w:noWrap/>
            <w:vAlign w:val="center"/>
          </w:tcPr>
          <w:p w14:paraId="10FAE4B6" w14:textId="0A32FE59"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0424E2BA" w14:textId="6BFDA98F"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161AAD6C" w14:textId="3C760557"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187BD663" w14:textId="33DCE626"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6A18C0D6" w14:textId="77777777" w:rsidTr="009E42DE">
        <w:trPr>
          <w:trHeight w:val="340"/>
          <w:jc w:val="center"/>
        </w:trPr>
        <w:tc>
          <w:tcPr>
            <w:tcW w:w="493" w:type="dxa"/>
            <w:vAlign w:val="center"/>
          </w:tcPr>
          <w:p w14:paraId="443FC5B2" w14:textId="2F520820"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13</w:t>
            </w:r>
          </w:p>
        </w:tc>
        <w:tc>
          <w:tcPr>
            <w:tcW w:w="5309" w:type="dxa"/>
            <w:noWrap/>
            <w:vAlign w:val="center"/>
          </w:tcPr>
          <w:p w14:paraId="5D900645" w14:textId="41A6110F"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Plastic Band Conveyer (700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5000 mm)</w:t>
            </w:r>
          </w:p>
        </w:tc>
        <w:tc>
          <w:tcPr>
            <w:tcW w:w="849" w:type="dxa"/>
            <w:shd w:val="clear" w:color="auto" w:fill="auto"/>
            <w:noWrap/>
            <w:vAlign w:val="center"/>
          </w:tcPr>
          <w:p w14:paraId="794D5F47" w14:textId="61544012"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284D1B4F" w14:textId="39C611B1"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311D6A8F" w14:textId="1E0E680F"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508DC704" w14:textId="16B7A3AA"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AFB44A7" w14:textId="77777777" w:rsidTr="009E42DE">
        <w:trPr>
          <w:trHeight w:val="340"/>
          <w:jc w:val="center"/>
        </w:trPr>
        <w:tc>
          <w:tcPr>
            <w:tcW w:w="493" w:type="dxa"/>
            <w:vAlign w:val="center"/>
          </w:tcPr>
          <w:p w14:paraId="57DE8659" w14:textId="790E8299"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14</w:t>
            </w:r>
          </w:p>
        </w:tc>
        <w:tc>
          <w:tcPr>
            <w:tcW w:w="5309" w:type="dxa"/>
            <w:noWrap/>
            <w:vAlign w:val="center"/>
          </w:tcPr>
          <w:p w14:paraId="0ED4ED76" w14:textId="1AE951FB"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Double Plate Feed Dimensioning Machine (1000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3000 mm)</w:t>
            </w:r>
          </w:p>
        </w:tc>
        <w:tc>
          <w:tcPr>
            <w:tcW w:w="849" w:type="dxa"/>
            <w:shd w:val="clear" w:color="auto" w:fill="auto"/>
            <w:noWrap/>
            <w:vAlign w:val="center"/>
          </w:tcPr>
          <w:p w14:paraId="19A67547" w14:textId="782AE507"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21EDDB1E" w14:textId="2A7EB754"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3CFBDBD3" w14:textId="7BECA467"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252D03E6" w14:textId="29BABCE0"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0D47849" w14:textId="77777777" w:rsidTr="009E42DE">
        <w:trPr>
          <w:trHeight w:val="340"/>
          <w:jc w:val="center"/>
        </w:trPr>
        <w:tc>
          <w:tcPr>
            <w:tcW w:w="493" w:type="dxa"/>
            <w:vAlign w:val="center"/>
          </w:tcPr>
          <w:p w14:paraId="1911B460" w14:textId="3CB512A8"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15</w:t>
            </w:r>
          </w:p>
        </w:tc>
        <w:tc>
          <w:tcPr>
            <w:tcW w:w="5309" w:type="dxa"/>
            <w:noWrap/>
            <w:vAlign w:val="center"/>
          </w:tcPr>
          <w:p w14:paraId="57417661" w14:textId="03FAC262"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Plastic Band Selection Control Conveyor (700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6000 mm)</w:t>
            </w:r>
          </w:p>
        </w:tc>
        <w:tc>
          <w:tcPr>
            <w:tcW w:w="849" w:type="dxa"/>
            <w:shd w:val="clear" w:color="auto" w:fill="auto"/>
            <w:noWrap/>
            <w:vAlign w:val="center"/>
          </w:tcPr>
          <w:p w14:paraId="0567473A" w14:textId="20A12C5D"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66242355" w14:textId="5A4BE4D6"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136C549D" w14:textId="0BF32F94"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3DF6D19E" w14:textId="406C0B1D"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7E601C76" w14:textId="77777777" w:rsidTr="009E42DE">
        <w:trPr>
          <w:trHeight w:val="340"/>
          <w:jc w:val="center"/>
        </w:trPr>
        <w:tc>
          <w:tcPr>
            <w:tcW w:w="493" w:type="dxa"/>
            <w:vAlign w:val="center"/>
          </w:tcPr>
          <w:p w14:paraId="62516D25" w14:textId="0999803D"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16</w:t>
            </w:r>
          </w:p>
        </w:tc>
        <w:tc>
          <w:tcPr>
            <w:tcW w:w="5309" w:type="dxa"/>
            <w:noWrap/>
            <w:vAlign w:val="center"/>
          </w:tcPr>
          <w:p w14:paraId="68D52012" w14:textId="5C51B4AC"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Plastic Belt Gooseneck Elevator (width: 675</w:t>
            </w:r>
            <w:r w:rsidR="00CE4A59">
              <w:rPr>
                <w:rFonts w:ascii="Times New Roman" w:hAnsi="Times New Roman" w:cs="Times New Roman"/>
              </w:rPr>
              <w:t xml:space="preserve"> </w:t>
            </w:r>
            <w:r w:rsidRPr="000066C8">
              <w:rPr>
                <w:rFonts w:ascii="Times New Roman" w:hAnsi="Times New Roman" w:cs="Times New Roman"/>
              </w:rPr>
              <w:t>mm, Net bandwidth: 600</w:t>
            </w:r>
            <w:r w:rsidR="00CE4A59">
              <w:rPr>
                <w:rFonts w:ascii="Times New Roman" w:hAnsi="Times New Roman" w:cs="Times New Roman"/>
              </w:rPr>
              <w:t xml:space="preserve"> </w:t>
            </w:r>
            <w:r w:rsidRPr="000066C8">
              <w:rPr>
                <w:rFonts w:ascii="Times New Roman" w:hAnsi="Times New Roman" w:cs="Times New Roman"/>
              </w:rPr>
              <w:t>mm, Pallet height / range: 50/250</w:t>
            </w:r>
            <w:r w:rsidR="00CE4A59">
              <w:rPr>
                <w:rFonts w:ascii="Times New Roman" w:hAnsi="Times New Roman" w:cs="Times New Roman"/>
              </w:rPr>
              <w:t xml:space="preserve"> </w:t>
            </w:r>
            <w:r w:rsidRPr="000066C8">
              <w:rPr>
                <w:rFonts w:ascii="Times New Roman" w:hAnsi="Times New Roman" w:cs="Times New Roman"/>
              </w:rPr>
              <w:t>mm, Pouring height: 2000 mm)</w:t>
            </w:r>
          </w:p>
        </w:tc>
        <w:tc>
          <w:tcPr>
            <w:tcW w:w="849" w:type="dxa"/>
            <w:shd w:val="clear" w:color="auto" w:fill="auto"/>
            <w:noWrap/>
            <w:vAlign w:val="center"/>
          </w:tcPr>
          <w:p w14:paraId="533C4780" w14:textId="622FB823"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sidRPr="00016384">
              <w:rPr>
                <w:rFonts w:ascii="Times New Roman" w:eastAsia="Times New Roman" w:hAnsi="Times New Roman"/>
                <w:color w:val="000000"/>
                <w:sz w:val="24"/>
                <w:szCs w:val="24"/>
                <w:lang w:eastAsia="ru-RU"/>
              </w:rPr>
              <w:t>met</w:t>
            </w:r>
            <w:r>
              <w:rPr>
                <w:rFonts w:ascii="Times New Roman" w:eastAsia="Times New Roman" w:hAnsi="Times New Roman"/>
                <w:color w:val="000000"/>
                <w:sz w:val="24"/>
                <w:szCs w:val="24"/>
                <w:lang w:eastAsia="ru-RU"/>
              </w:rPr>
              <w:t>e</w:t>
            </w:r>
            <w:r w:rsidRPr="00016384">
              <w:rPr>
                <w:rFonts w:ascii="Times New Roman" w:eastAsia="Times New Roman" w:hAnsi="Times New Roman"/>
                <w:color w:val="000000"/>
                <w:sz w:val="24"/>
                <w:szCs w:val="24"/>
                <w:lang w:eastAsia="ru-RU"/>
              </w:rPr>
              <w:t>r</w:t>
            </w:r>
          </w:p>
        </w:tc>
        <w:tc>
          <w:tcPr>
            <w:tcW w:w="1138" w:type="dxa"/>
            <w:shd w:val="clear" w:color="auto" w:fill="auto"/>
            <w:noWrap/>
            <w:vAlign w:val="center"/>
          </w:tcPr>
          <w:p w14:paraId="4A8FE818" w14:textId="15A23BE9"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0DC7BE75" w14:textId="234043E0"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42E24AE5" w14:textId="0B7504A7"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53210185" w14:textId="77777777" w:rsidTr="009E42DE">
        <w:trPr>
          <w:trHeight w:val="340"/>
          <w:jc w:val="center"/>
        </w:trPr>
        <w:tc>
          <w:tcPr>
            <w:tcW w:w="493" w:type="dxa"/>
            <w:vAlign w:val="center"/>
          </w:tcPr>
          <w:p w14:paraId="0E73DD3A" w14:textId="60D96964"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17</w:t>
            </w:r>
          </w:p>
        </w:tc>
        <w:tc>
          <w:tcPr>
            <w:tcW w:w="5309" w:type="dxa"/>
            <w:noWrap/>
            <w:vAlign w:val="center"/>
          </w:tcPr>
          <w:p w14:paraId="0DFAA0D0" w14:textId="458D24EB"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Automatic Box Scale /Filler</w:t>
            </w:r>
          </w:p>
        </w:tc>
        <w:tc>
          <w:tcPr>
            <w:tcW w:w="849" w:type="dxa"/>
            <w:shd w:val="clear" w:color="auto" w:fill="auto"/>
            <w:noWrap/>
            <w:vAlign w:val="center"/>
          </w:tcPr>
          <w:p w14:paraId="62F7FB84" w14:textId="5BB7F413"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5E78DA62" w14:textId="2E2989D6"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5D5EBCDD" w14:textId="77A90D37"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16804D45" w14:textId="7378AD9B"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7B3BD5EF" w14:textId="77777777" w:rsidTr="009E42DE">
        <w:trPr>
          <w:trHeight w:val="340"/>
          <w:jc w:val="center"/>
        </w:trPr>
        <w:tc>
          <w:tcPr>
            <w:tcW w:w="493" w:type="dxa"/>
            <w:vAlign w:val="center"/>
          </w:tcPr>
          <w:p w14:paraId="79961FE2" w14:textId="0FAD1B3D"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lastRenderedPageBreak/>
              <w:t>18</w:t>
            </w:r>
          </w:p>
        </w:tc>
        <w:tc>
          <w:tcPr>
            <w:tcW w:w="5309" w:type="dxa"/>
            <w:noWrap/>
            <w:vAlign w:val="center"/>
          </w:tcPr>
          <w:p w14:paraId="0F520A4E" w14:textId="52CE1D91"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Roller Conveyer/ with Scale (500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2000 mm) 20</w:t>
            </w:r>
            <w:r w:rsidR="00CE4A59">
              <w:rPr>
                <w:rFonts w:ascii="Times New Roman" w:hAnsi="Times New Roman" w:cs="Times New Roman"/>
              </w:rPr>
              <w:t xml:space="preserve"> </w:t>
            </w:r>
            <w:r w:rsidRPr="000066C8">
              <w:rPr>
                <w:rFonts w:ascii="Times New Roman" w:hAnsi="Times New Roman" w:cs="Times New Roman"/>
              </w:rPr>
              <w:t xml:space="preserve">kg capacity </w:t>
            </w:r>
          </w:p>
        </w:tc>
        <w:tc>
          <w:tcPr>
            <w:tcW w:w="849" w:type="dxa"/>
            <w:shd w:val="clear" w:color="auto" w:fill="auto"/>
            <w:noWrap/>
            <w:vAlign w:val="center"/>
          </w:tcPr>
          <w:p w14:paraId="596206B6" w14:textId="3B1B632E"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20A84CAF" w14:textId="543FAA3E"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7392A3DF" w14:textId="0BA1B6DD"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5BA59B18" w14:textId="2B6CE534"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0BEE7AF2" w14:textId="77777777" w:rsidTr="009E42DE">
        <w:trPr>
          <w:trHeight w:val="340"/>
          <w:jc w:val="center"/>
        </w:trPr>
        <w:tc>
          <w:tcPr>
            <w:tcW w:w="493" w:type="dxa"/>
            <w:vAlign w:val="center"/>
          </w:tcPr>
          <w:p w14:paraId="66867008" w14:textId="7EFABAF0"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19</w:t>
            </w:r>
          </w:p>
        </w:tc>
        <w:tc>
          <w:tcPr>
            <w:tcW w:w="5309" w:type="dxa"/>
            <w:noWrap/>
            <w:vAlign w:val="center"/>
          </w:tcPr>
          <w:p w14:paraId="4E84D0AD" w14:textId="6C64716C"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Roller Conveyer (500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 xml:space="preserve">1000 mm) </w:t>
            </w:r>
          </w:p>
        </w:tc>
        <w:tc>
          <w:tcPr>
            <w:tcW w:w="849" w:type="dxa"/>
            <w:shd w:val="clear" w:color="auto" w:fill="auto"/>
            <w:noWrap/>
            <w:vAlign w:val="center"/>
          </w:tcPr>
          <w:p w14:paraId="58465AA8" w14:textId="24B8B33B"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1E10C8C2" w14:textId="4437DFE3"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04F27945" w14:textId="16E300BF"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652307C8" w14:textId="55F0EDE3"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500F794" w14:textId="77777777" w:rsidTr="009E42DE">
        <w:trPr>
          <w:trHeight w:val="340"/>
          <w:jc w:val="center"/>
        </w:trPr>
        <w:tc>
          <w:tcPr>
            <w:tcW w:w="493" w:type="dxa"/>
            <w:vAlign w:val="center"/>
          </w:tcPr>
          <w:p w14:paraId="34E8809B" w14:textId="73E289D6"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20</w:t>
            </w:r>
          </w:p>
        </w:tc>
        <w:tc>
          <w:tcPr>
            <w:tcW w:w="5309" w:type="dxa"/>
            <w:noWrap/>
            <w:vAlign w:val="center"/>
          </w:tcPr>
          <w:p w14:paraId="569A7FD7" w14:textId="59439A4B"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Cardboard Branding Machine (Package weight: max 50</w:t>
            </w:r>
            <w:r w:rsidR="00CE4A59">
              <w:rPr>
                <w:rFonts w:ascii="Times New Roman" w:hAnsi="Times New Roman" w:cs="Times New Roman"/>
              </w:rPr>
              <w:t xml:space="preserve"> </w:t>
            </w:r>
            <w:r w:rsidRPr="000066C8">
              <w:rPr>
                <w:rFonts w:ascii="Times New Roman" w:hAnsi="Times New Roman" w:cs="Times New Roman"/>
              </w:rPr>
              <w:t>kg, Package dimensions: Width: 135-500 mm, Height: 135-500 mm)</w:t>
            </w:r>
          </w:p>
        </w:tc>
        <w:tc>
          <w:tcPr>
            <w:tcW w:w="849" w:type="dxa"/>
            <w:shd w:val="clear" w:color="auto" w:fill="auto"/>
            <w:noWrap/>
            <w:vAlign w:val="center"/>
          </w:tcPr>
          <w:p w14:paraId="00274A87" w14:textId="5CC097E7"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7E62D456" w14:textId="2E94EF64"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3078E965" w14:textId="2E776D57"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299E9D30" w14:textId="1DA06CB7"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1B1E2585" w14:textId="77777777" w:rsidTr="009E42DE">
        <w:trPr>
          <w:trHeight w:val="340"/>
          <w:jc w:val="center"/>
        </w:trPr>
        <w:tc>
          <w:tcPr>
            <w:tcW w:w="493" w:type="dxa"/>
            <w:vAlign w:val="center"/>
          </w:tcPr>
          <w:p w14:paraId="0E550AAF" w14:textId="54CED24C"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21</w:t>
            </w:r>
          </w:p>
        </w:tc>
        <w:tc>
          <w:tcPr>
            <w:tcW w:w="5309" w:type="dxa"/>
            <w:noWrap/>
            <w:vAlign w:val="center"/>
          </w:tcPr>
          <w:p w14:paraId="6F87A081" w14:textId="11832749"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Conveyer Type Metal Detector (Detector clearance: Y300 x G400</w:t>
            </w:r>
            <w:r w:rsidR="00CE4A59">
              <w:rPr>
                <w:rFonts w:ascii="Times New Roman" w:hAnsi="Times New Roman" w:cs="Times New Roman"/>
              </w:rPr>
              <w:t xml:space="preserve"> </w:t>
            </w:r>
            <w:r w:rsidRPr="000066C8">
              <w:rPr>
                <w:rFonts w:ascii="Times New Roman" w:hAnsi="Times New Roman" w:cs="Times New Roman"/>
              </w:rPr>
              <w:t>mm, Frequency: 100</w:t>
            </w:r>
            <w:r w:rsidR="00CE4A59">
              <w:rPr>
                <w:rFonts w:ascii="Times New Roman" w:hAnsi="Times New Roman" w:cs="Times New Roman"/>
              </w:rPr>
              <w:t xml:space="preserve"> </w:t>
            </w:r>
            <w:r w:rsidRPr="000066C8">
              <w:rPr>
                <w:rFonts w:ascii="Times New Roman" w:hAnsi="Times New Roman" w:cs="Times New Roman"/>
              </w:rPr>
              <w:t>kHz, 286</w:t>
            </w:r>
            <w:r w:rsidR="00CE4A59">
              <w:rPr>
                <w:rFonts w:ascii="Times New Roman" w:hAnsi="Times New Roman" w:cs="Times New Roman"/>
              </w:rPr>
              <w:t xml:space="preserve"> </w:t>
            </w:r>
            <w:r w:rsidRPr="000066C8">
              <w:rPr>
                <w:rFonts w:ascii="Times New Roman" w:hAnsi="Times New Roman" w:cs="Times New Roman"/>
              </w:rPr>
              <w:t>kHz and 875</w:t>
            </w:r>
            <w:r w:rsidR="00CE4A59">
              <w:rPr>
                <w:rFonts w:ascii="Times New Roman" w:hAnsi="Times New Roman" w:cs="Times New Roman"/>
              </w:rPr>
              <w:t xml:space="preserve"> </w:t>
            </w:r>
            <w:r w:rsidRPr="000066C8">
              <w:rPr>
                <w:rFonts w:ascii="Times New Roman" w:hAnsi="Times New Roman" w:cs="Times New Roman"/>
              </w:rPr>
              <w:t>kHz)</w:t>
            </w:r>
          </w:p>
        </w:tc>
        <w:tc>
          <w:tcPr>
            <w:tcW w:w="849" w:type="dxa"/>
            <w:shd w:val="clear" w:color="auto" w:fill="auto"/>
            <w:noWrap/>
            <w:vAlign w:val="center"/>
          </w:tcPr>
          <w:p w14:paraId="41257943" w14:textId="63905EF8"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55A9D7AE" w14:textId="22B0A6B2"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6FC40DF7" w14:textId="450A97DF"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4F58C22D" w14:textId="36AA79AC"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02F8A635" w14:textId="77777777" w:rsidTr="009E42DE">
        <w:trPr>
          <w:trHeight w:val="340"/>
          <w:jc w:val="center"/>
        </w:trPr>
        <w:tc>
          <w:tcPr>
            <w:tcW w:w="493" w:type="dxa"/>
            <w:vAlign w:val="center"/>
          </w:tcPr>
          <w:p w14:paraId="4104531E" w14:textId="1D669BAE"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22</w:t>
            </w:r>
          </w:p>
        </w:tc>
        <w:tc>
          <w:tcPr>
            <w:tcW w:w="5309" w:type="dxa"/>
            <w:noWrap/>
            <w:vAlign w:val="center"/>
          </w:tcPr>
          <w:p w14:paraId="5DF576BF" w14:textId="6F86CE8B"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Metal Detector Conveyer (400</w:t>
            </w:r>
            <w:r w:rsidR="00CE4A59">
              <w:rPr>
                <w:rFonts w:ascii="Times New Roman" w:hAnsi="Times New Roman" w:cs="Times New Roman"/>
              </w:rPr>
              <w:t xml:space="preserve"> </w:t>
            </w:r>
            <w:r w:rsidRPr="000066C8">
              <w:rPr>
                <w:rFonts w:ascii="Times New Roman" w:hAnsi="Times New Roman" w:cs="Times New Roman"/>
              </w:rPr>
              <w:t>x 2500 mm)</w:t>
            </w:r>
          </w:p>
        </w:tc>
        <w:tc>
          <w:tcPr>
            <w:tcW w:w="849" w:type="dxa"/>
            <w:shd w:val="clear" w:color="auto" w:fill="auto"/>
            <w:noWrap/>
            <w:vAlign w:val="center"/>
          </w:tcPr>
          <w:p w14:paraId="2CD956DA" w14:textId="34983912" w:rsidR="00BC1EE2" w:rsidRPr="003843AA" w:rsidRDefault="00BC1EE2" w:rsidP="00BC1EE2">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28E5BE64" w14:textId="397D7E21" w:rsidR="00BC1EE2" w:rsidRPr="003843AA" w:rsidRDefault="00A20173"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olor w:val="000000"/>
                <w:sz w:val="24"/>
                <w:szCs w:val="24"/>
                <w:lang w:eastAsia="ru-RU"/>
              </w:rPr>
              <w:t>1</w:t>
            </w:r>
          </w:p>
        </w:tc>
        <w:tc>
          <w:tcPr>
            <w:tcW w:w="1065" w:type="dxa"/>
            <w:shd w:val="clear" w:color="auto" w:fill="auto"/>
            <w:noWrap/>
            <w:vAlign w:val="center"/>
          </w:tcPr>
          <w:p w14:paraId="10C5C9F6" w14:textId="08A92254"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0EE1AEB9" w14:textId="42711E6D"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1B721686" w14:textId="77777777" w:rsidTr="009E42DE">
        <w:trPr>
          <w:trHeight w:val="340"/>
          <w:jc w:val="center"/>
        </w:trPr>
        <w:tc>
          <w:tcPr>
            <w:tcW w:w="493" w:type="dxa"/>
            <w:vAlign w:val="center"/>
          </w:tcPr>
          <w:p w14:paraId="6BCC8C6D" w14:textId="046F3589"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23</w:t>
            </w:r>
          </w:p>
        </w:tc>
        <w:tc>
          <w:tcPr>
            <w:tcW w:w="5309" w:type="dxa"/>
            <w:noWrap/>
            <w:vAlign w:val="center"/>
          </w:tcPr>
          <w:p w14:paraId="21342943" w14:textId="21AE9F16"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 xml:space="preserve">Electronic Control Panel </w:t>
            </w:r>
          </w:p>
        </w:tc>
        <w:tc>
          <w:tcPr>
            <w:tcW w:w="849" w:type="dxa"/>
            <w:shd w:val="clear" w:color="auto" w:fill="auto"/>
            <w:noWrap/>
            <w:vAlign w:val="center"/>
          </w:tcPr>
          <w:p w14:paraId="691FB180" w14:textId="4ED22D5F" w:rsidR="00BC1EE2" w:rsidRPr="009E42DE" w:rsidRDefault="00BC1EE2" w:rsidP="009E42DE">
            <w:pPr>
              <w:spacing w:after="0" w:line="240" w:lineRule="auto"/>
              <w:jc w:val="center"/>
              <w:rPr>
                <w:rFonts w:ascii="Times New Roman" w:eastAsia="Times New Roman" w:hAnsi="Times New Roman" w:cs="Times New Roman"/>
                <w:sz w:val="24"/>
                <w:szCs w:val="24"/>
                <w:lang w:val="en-AU"/>
              </w:rPr>
            </w:pPr>
            <w:r w:rsidRPr="009E42DE">
              <w:rPr>
                <w:rFonts w:ascii="Times New Roman" w:eastAsia="Times New Roman" w:hAnsi="Times New Roman"/>
                <w:color w:val="000000"/>
                <w:sz w:val="24"/>
                <w:szCs w:val="24"/>
                <w:lang w:eastAsia="ru-RU"/>
              </w:rPr>
              <w:t>unit</w:t>
            </w:r>
          </w:p>
        </w:tc>
        <w:tc>
          <w:tcPr>
            <w:tcW w:w="1138" w:type="dxa"/>
            <w:shd w:val="clear" w:color="auto" w:fill="auto"/>
            <w:noWrap/>
            <w:vAlign w:val="center"/>
          </w:tcPr>
          <w:p w14:paraId="7FE9643F" w14:textId="566F783E"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37B7C28B" w14:textId="3D493702"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bottom"/>
          </w:tcPr>
          <w:p w14:paraId="1FAF1980" w14:textId="5B96A51D"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12BF1EB0" w14:textId="77777777" w:rsidTr="009E42DE">
        <w:trPr>
          <w:trHeight w:val="340"/>
          <w:jc w:val="center"/>
        </w:trPr>
        <w:tc>
          <w:tcPr>
            <w:tcW w:w="493" w:type="dxa"/>
            <w:vAlign w:val="center"/>
          </w:tcPr>
          <w:p w14:paraId="13C7FFF2" w14:textId="288E52F6"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24</w:t>
            </w:r>
          </w:p>
        </w:tc>
        <w:tc>
          <w:tcPr>
            <w:tcW w:w="5309" w:type="dxa"/>
            <w:noWrap/>
            <w:vAlign w:val="center"/>
          </w:tcPr>
          <w:p w14:paraId="7AB2A986" w14:textId="2DFA76F3" w:rsidR="00BC1EE2" w:rsidRPr="003843AA" w:rsidRDefault="00BC1EE2" w:rsidP="00BC1EE2">
            <w:pPr>
              <w:spacing w:after="0"/>
              <w:rPr>
                <w:rFonts w:ascii="Times New Roman" w:hAnsi="Times New Roman" w:cs="Times New Roman"/>
                <w:sz w:val="24"/>
                <w:szCs w:val="24"/>
              </w:rPr>
            </w:pPr>
            <w:r w:rsidRPr="000066C8">
              <w:rPr>
                <w:rFonts w:ascii="Times New Roman" w:hAnsi="Times New Roman" w:cs="Times New Roman"/>
              </w:rPr>
              <w:t>Plastic Band Conveyor (500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3000 mm)- 2</w:t>
            </w:r>
            <w:r w:rsidR="00CE4A59">
              <w:rPr>
                <w:rFonts w:ascii="Times New Roman" w:hAnsi="Times New Roman" w:cs="Times New Roman"/>
              </w:rPr>
              <w:t xml:space="preserve"> </w:t>
            </w:r>
            <w:r w:rsidRPr="000066C8">
              <w:rPr>
                <w:rFonts w:ascii="Times New Roman" w:hAnsi="Times New Roman" w:cs="Times New Roman"/>
              </w:rPr>
              <w:t>mm 2-layer white PVC band, thermoplastic bearings and stainless-steel bearings.</w:t>
            </w:r>
          </w:p>
        </w:tc>
        <w:tc>
          <w:tcPr>
            <w:tcW w:w="849" w:type="dxa"/>
            <w:shd w:val="clear" w:color="auto" w:fill="auto"/>
            <w:noWrap/>
            <w:vAlign w:val="center"/>
          </w:tcPr>
          <w:p w14:paraId="331E65E1" w14:textId="1677F3EF" w:rsidR="00BC1EE2" w:rsidRPr="009E42DE" w:rsidRDefault="001A579A" w:rsidP="009E42DE">
            <w:pPr>
              <w:spacing w:after="0" w:line="240" w:lineRule="auto"/>
              <w:jc w:val="center"/>
              <w:rPr>
                <w:rFonts w:ascii="Times New Roman" w:eastAsia="Times New Roman" w:hAnsi="Times New Roman" w:cs="Times New Roman"/>
                <w:sz w:val="24"/>
                <w:szCs w:val="24"/>
              </w:rPr>
            </w:pPr>
            <w:r w:rsidRPr="009E42DE">
              <w:rPr>
                <w:rFonts w:ascii="Times New Roman" w:eastAsia="Times New Roman" w:hAnsi="Times New Roman" w:cs="Times New Roman"/>
                <w:sz w:val="24"/>
                <w:szCs w:val="24"/>
              </w:rPr>
              <w:t>unit</w:t>
            </w:r>
          </w:p>
        </w:tc>
        <w:tc>
          <w:tcPr>
            <w:tcW w:w="1138" w:type="dxa"/>
            <w:shd w:val="clear" w:color="auto" w:fill="auto"/>
            <w:noWrap/>
            <w:vAlign w:val="center"/>
          </w:tcPr>
          <w:p w14:paraId="3037274E" w14:textId="0C07A79A"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4EEBA883" w14:textId="6CD22516"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41AC86E0" w14:textId="53F4AE5E"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60D7A471" w14:textId="77777777" w:rsidTr="009E42DE">
        <w:trPr>
          <w:trHeight w:val="340"/>
          <w:jc w:val="center"/>
        </w:trPr>
        <w:tc>
          <w:tcPr>
            <w:tcW w:w="493" w:type="dxa"/>
            <w:vAlign w:val="center"/>
          </w:tcPr>
          <w:p w14:paraId="5E111D74" w14:textId="747FCC78"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25</w:t>
            </w:r>
          </w:p>
        </w:tc>
        <w:tc>
          <w:tcPr>
            <w:tcW w:w="5309" w:type="dxa"/>
            <w:noWrap/>
            <w:vAlign w:val="center"/>
          </w:tcPr>
          <w:p w14:paraId="51A3DF5B" w14:textId="742AEE38" w:rsidR="00BC1EE2" w:rsidRDefault="00BC1EE2" w:rsidP="00BC1EE2">
            <w:pPr>
              <w:spacing w:after="0"/>
              <w:rPr>
                <w:rFonts w:ascii="Times New Roman" w:eastAsia="Times New Roman" w:hAnsi="Times New Roman"/>
                <w:color w:val="000000"/>
                <w:sz w:val="24"/>
                <w:szCs w:val="24"/>
                <w:lang w:eastAsia="ru-RU"/>
              </w:rPr>
            </w:pPr>
            <w:r w:rsidRPr="000066C8">
              <w:rPr>
                <w:rFonts w:ascii="Times New Roman" w:hAnsi="Times New Roman" w:cs="Times New Roman"/>
              </w:rPr>
              <w:t>Plastic Belt Gooseneck Elevator -  Total bandwidth: 600</w:t>
            </w:r>
            <w:r w:rsidR="00CE4A59">
              <w:rPr>
                <w:rFonts w:ascii="Times New Roman" w:hAnsi="Times New Roman" w:cs="Times New Roman"/>
              </w:rPr>
              <w:t xml:space="preserve"> </w:t>
            </w:r>
            <w:r w:rsidRPr="000066C8">
              <w:rPr>
                <w:rFonts w:ascii="Times New Roman" w:hAnsi="Times New Roman" w:cs="Times New Roman"/>
              </w:rPr>
              <w:t>mm, Net bandwidth: 525</w:t>
            </w:r>
            <w:r w:rsidR="00CE4A59">
              <w:rPr>
                <w:rFonts w:ascii="Times New Roman" w:hAnsi="Times New Roman" w:cs="Times New Roman"/>
              </w:rPr>
              <w:t xml:space="preserve"> </w:t>
            </w:r>
            <w:r w:rsidRPr="000066C8">
              <w:rPr>
                <w:rFonts w:ascii="Times New Roman" w:hAnsi="Times New Roman" w:cs="Times New Roman"/>
              </w:rPr>
              <w:t>mm, Pallet height/range: 50/250 mm Pouring height: 3000 mm</w:t>
            </w:r>
          </w:p>
        </w:tc>
        <w:tc>
          <w:tcPr>
            <w:tcW w:w="849" w:type="dxa"/>
            <w:shd w:val="clear" w:color="auto" w:fill="auto"/>
            <w:noWrap/>
            <w:vAlign w:val="center"/>
          </w:tcPr>
          <w:p w14:paraId="16BC7556" w14:textId="4D5E7097" w:rsidR="00BC1EE2" w:rsidRPr="009E42DE" w:rsidRDefault="001A579A" w:rsidP="009E42DE">
            <w:pPr>
              <w:spacing w:after="0" w:line="240" w:lineRule="auto"/>
              <w:jc w:val="center"/>
              <w:rPr>
                <w:rFonts w:ascii="Times New Roman" w:eastAsia="Times New Roman" w:hAnsi="Times New Roman" w:cs="Times New Roman"/>
                <w:sz w:val="24"/>
                <w:szCs w:val="24"/>
                <w:lang w:val="en-AU"/>
              </w:rPr>
            </w:pPr>
            <w:r w:rsidRPr="009E42DE">
              <w:rPr>
                <w:rFonts w:ascii="Times New Roman" w:eastAsia="Times New Roman" w:hAnsi="Times New Roman" w:cs="Times New Roman"/>
                <w:sz w:val="24"/>
                <w:szCs w:val="24"/>
                <w:lang w:val="en-AU"/>
              </w:rPr>
              <w:t>unit</w:t>
            </w:r>
          </w:p>
        </w:tc>
        <w:tc>
          <w:tcPr>
            <w:tcW w:w="1138" w:type="dxa"/>
            <w:shd w:val="clear" w:color="auto" w:fill="auto"/>
            <w:noWrap/>
            <w:vAlign w:val="center"/>
          </w:tcPr>
          <w:p w14:paraId="56EE1E76" w14:textId="1CB5805C"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081373E1" w14:textId="0A5632FC"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6D513E80" w14:textId="54E5AE22"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529C7320" w14:textId="77777777" w:rsidTr="009E42DE">
        <w:trPr>
          <w:trHeight w:val="340"/>
          <w:jc w:val="center"/>
        </w:trPr>
        <w:tc>
          <w:tcPr>
            <w:tcW w:w="493" w:type="dxa"/>
            <w:vAlign w:val="center"/>
          </w:tcPr>
          <w:p w14:paraId="6AC0B0B6" w14:textId="113DA5EA"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26</w:t>
            </w:r>
          </w:p>
        </w:tc>
        <w:tc>
          <w:tcPr>
            <w:tcW w:w="5309" w:type="dxa"/>
            <w:noWrap/>
            <w:vAlign w:val="center"/>
          </w:tcPr>
          <w:p w14:paraId="7D482BE7" w14:textId="2E01CBC9" w:rsidR="00BC1EE2" w:rsidRDefault="00BC1EE2" w:rsidP="00BC1EE2">
            <w:pPr>
              <w:spacing w:after="0"/>
              <w:rPr>
                <w:rFonts w:ascii="Times New Roman" w:eastAsia="Times New Roman" w:hAnsi="Times New Roman"/>
                <w:color w:val="000000"/>
                <w:sz w:val="24"/>
                <w:szCs w:val="24"/>
                <w:lang w:eastAsia="ru-RU"/>
              </w:rPr>
            </w:pPr>
            <w:r w:rsidRPr="000066C8">
              <w:rPr>
                <w:rFonts w:ascii="Times New Roman" w:hAnsi="Times New Roman" w:cs="Times New Roman"/>
              </w:rPr>
              <w:t>Dewatering Feeder (800</w:t>
            </w:r>
            <w:r w:rsidR="00CE4A59">
              <w:rPr>
                <w:rFonts w:ascii="Times New Roman" w:hAnsi="Times New Roman" w:cs="Times New Roman"/>
              </w:rPr>
              <w:t xml:space="preserve"> </w:t>
            </w:r>
            <w:r w:rsidRPr="000066C8">
              <w:rPr>
                <w:rFonts w:ascii="Times New Roman" w:hAnsi="Times New Roman" w:cs="Times New Roman"/>
              </w:rPr>
              <w:t>X</w:t>
            </w:r>
            <w:r w:rsidR="00CE4A59">
              <w:rPr>
                <w:rFonts w:ascii="Times New Roman" w:hAnsi="Times New Roman" w:cs="Times New Roman"/>
              </w:rPr>
              <w:t xml:space="preserve"> </w:t>
            </w:r>
            <w:r w:rsidRPr="000066C8">
              <w:rPr>
                <w:rFonts w:ascii="Times New Roman" w:hAnsi="Times New Roman" w:cs="Times New Roman"/>
              </w:rPr>
              <w:t xml:space="preserve">1500 mm) </w:t>
            </w:r>
          </w:p>
        </w:tc>
        <w:tc>
          <w:tcPr>
            <w:tcW w:w="849" w:type="dxa"/>
            <w:shd w:val="clear" w:color="auto" w:fill="auto"/>
            <w:noWrap/>
            <w:vAlign w:val="center"/>
          </w:tcPr>
          <w:p w14:paraId="54C92B70" w14:textId="12D5C336" w:rsidR="00BC1EE2" w:rsidRPr="009E42DE" w:rsidRDefault="001A579A" w:rsidP="009E42DE">
            <w:pPr>
              <w:spacing w:after="0" w:line="240" w:lineRule="auto"/>
              <w:jc w:val="center"/>
              <w:rPr>
                <w:rFonts w:ascii="Times New Roman" w:eastAsia="Times New Roman" w:hAnsi="Times New Roman" w:cs="Times New Roman"/>
                <w:sz w:val="24"/>
                <w:szCs w:val="24"/>
                <w:lang w:val="en-AU"/>
              </w:rPr>
            </w:pPr>
            <w:r w:rsidRPr="009E42DE">
              <w:rPr>
                <w:rFonts w:ascii="Times New Roman" w:eastAsia="Times New Roman" w:hAnsi="Times New Roman" w:cs="Times New Roman"/>
                <w:sz w:val="24"/>
                <w:szCs w:val="24"/>
                <w:lang w:val="en-AU"/>
              </w:rPr>
              <w:t>unit</w:t>
            </w:r>
          </w:p>
        </w:tc>
        <w:tc>
          <w:tcPr>
            <w:tcW w:w="1138" w:type="dxa"/>
            <w:shd w:val="clear" w:color="auto" w:fill="auto"/>
            <w:noWrap/>
            <w:vAlign w:val="center"/>
          </w:tcPr>
          <w:p w14:paraId="44943E88" w14:textId="7A0A12D9"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sidRPr="00016384">
              <w:rPr>
                <w:rFonts w:ascii="Times New Roman" w:eastAsia="Times New Roman" w:hAnsi="Times New Roman"/>
                <w:color w:val="000000"/>
                <w:sz w:val="24"/>
                <w:szCs w:val="24"/>
                <w:lang w:eastAsia="ru-RU"/>
              </w:rPr>
              <w:t>1</w:t>
            </w:r>
          </w:p>
        </w:tc>
        <w:tc>
          <w:tcPr>
            <w:tcW w:w="1065" w:type="dxa"/>
            <w:shd w:val="clear" w:color="auto" w:fill="auto"/>
            <w:noWrap/>
            <w:vAlign w:val="center"/>
          </w:tcPr>
          <w:p w14:paraId="062FAEE4" w14:textId="0850D89B"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6E551F3E" w14:textId="27EE9EDA"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BC1EE2" w:rsidRPr="003843AA" w14:paraId="47800401" w14:textId="77777777" w:rsidTr="009E42DE">
        <w:trPr>
          <w:trHeight w:val="340"/>
          <w:jc w:val="center"/>
        </w:trPr>
        <w:tc>
          <w:tcPr>
            <w:tcW w:w="493" w:type="dxa"/>
            <w:vAlign w:val="center"/>
          </w:tcPr>
          <w:p w14:paraId="7CF1EBE9" w14:textId="3D4CDF3D" w:rsidR="00BC1EE2" w:rsidRPr="003843AA" w:rsidRDefault="00BC1EE2" w:rsidP="00BC1EE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27</w:t>
            </w:r>
          </w:p>
        </w:tc>
        <w:tc>
          <w:tcPr>
            <w:tcW w:w="5309" w:type="dxa"/>
            <w:noWrap/>
            <w:vAlign w:val="center"/>
          </w:tcPr>
          <w:p w14:paraId="67F43F81" w14:textId="15F3B829" w:rsidR="00BC1EE2" w:rsidRDefault="00BC1EE2" w:rsidP="00BC1EE2">
            <w:pPr>
              <w:spacing w:after="0"/>
              <w:rPr>
                <w:rFonts w:ascii="Times New Roman" w:eastAsia="Times New Roman" w:hAnsi="Times New Roman"/>
                <w:color w:val="000000"/>
                <w:sz w:val="24"/>
                <w:szCs w:val="24"/>
                <w:lang w:eastAsia="ru-RU"/>
              </w:rPr>
            </w:pPr>
            <w:r w:rsidRPr="000066C8">
              <w:rPr>
                <w:rFonts w:ascii="Times New Roman" w:hAnsi="Times New Roman" w:cs="Times New Roman"/>
              </w:rPr>
              <w:t>Stainless Steel Cascade</w:t>
            </w:r>
          </w:p>
        </w:tc>
        <w:tc>
          <w:tcPr>
            <w:tcW w:w="849" w:type="dxa"/>
            <w:shd w:val="clear" w:color="auto" w:fill="auto"/>
            <w:noWrap/>
            <w:vAlign w:val="center"/>
          </w:tcPr>
          <w:p w14:paraId="203538F8" w14:textId="0C4DA76A" w:rsidR="00BC1EE2" w:rsidRPr="009E42DE" w:rsidRDefault="001A579A" w:rsidP="009E42DE">
            <w:pPr>
              <w:spacing w:after="0" w:line="240" w:lineRule="auto"/>
              <w:jc w:val="center"/>
              <w:rPr>
                <w:rFonts w:ascii="Times New Roman" w:eastAsia="Times New Roman" w:hAnsi="Times New Roman" w:cs="Times New Roman"/>
                <w:sz w:val="24"/>
                <w:szCs w:val="24"/>
                <w:lang w:val="en-AU"/>
              </w:rPr>
            </w:pPr>
            <w:r w:rsidRPr="009E42DE">
              <w:rPr>
                <w:rFonts w:ascii="Times New Roman" w:eastAsia="Times New Roman" w:hAnsi="Times New Roman" w:cs="Times New Roman"/>
                <w:sz w:val="24"/>
                <w:szCs w:val="24"/>
                <w:lang w:val="en-AU"/>
              </w:rPr>
              <w:t>unit</w:t>
            </w:r>
          </w:p>
        </w:tc>
        <w:tc>
          <w:tcPr>
            <w:tcW w:w="1138" w:type="dxa"/>
            <w:shd w:val="clear" w:color="auto" w:fill="auto"/>
            <w:noWrap/>
            <w:vAlign w:val="center"/>
          </w:tcPr>
          <w:p w14:paraId="34D7344C" w14:textId="05DF8774" w:rsidR="00BC1EE2" w:rsidRPr="003843AA" w:rsidRDefault="00BC1EE2" w:rsidP="00BC1EE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w:t>
            </w:r>
          </w:p>
        </w:tc>
        <w:tc>
          <w:tcPr>
            <w:tcW w:w="1065" w:type="dxa"/>
            <w:shd w:val="clear" w:color="auto" w:fill="auto"/>
            <w:noWrap/>
            <w:vAlign w:val="center"/>
          </w:tcPr>
          <w:p w14:paraId="3EFE15E9" w14:textId="2BEFFAD7" w:rsidR="00BC1EE2" w:rsidRPr="003843AA" w:rsidRDefault="00BC1EE2" w:rsidP="00BC1EE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349B5E5E" w14:textId="209269C2" w:rsidR="00BC1EE2" w:rsidRPr="003843AA" w:rsidRDefault="00BC1EE2" w:rsidP="00BC1EE2">
            <w:pPr>
              <w:spacing w:after="0" w:line="240" w:lineRule="auto"/>
              <w:jc w:val="center"/>
              <w:rPr>
                <w:rFonts w:ascii="Times New Roman" w:eastAsia="Times New Roman" w:hAnsi="Times New Roman" w:cs="Times New Roman"/>
                <w:b/>
                <w:bCs/>
                <w:sz w:val="24"/>
                <w:szCs w:val="24"/>
                <w:lang w:val="en-AU"/>
              </w:rPr>
            </w:pPr>
          </w:p>
        </w:tc>
      </w:tr>
      <w:tr w:rsidR="0036519C" w:rsidRPr="003843AA" w14:paraId="023E9EC7" w14:textId="77777777" w:rsidTr="009E42DE">
        <w:trPr>
          <w:trHeight w:val="340"/>
          <w:jc w:val="center"/>
        </w:trPr>
        <w:tc>
          <w:tcPr>
            <w:tcW w:w="5802" w:type="dxa"/>
            <w:gridSpan w:val="2"/>
            <w:shd w:val="clear" w:color="auto" w:fill="D6E3BC"/>
            <w:noWrap/>
            <w:vAlign w:val="center"/>
          </w:tcPr>
          <w:p w14:paraId="6902A8D3" w14:textId="41ECC414" w:rsidR="0036519C" w:rsidRPr="003843AA" w:rsidRDefault="0036519C" w:rsidP="0036519C">
            <w:pPr>
              <w:spacing w:after="0" w:line="240" w:lineRule="auto"/>
              <w:jc w:val="center"/>
              <w:rPr>
                <w:rFonts w:ascii="Times New Roman" w:eastAsia="Times New Roman" w:hAnsi="Times New Roman" w:cs="Times New Roman"/>
                <w:b/>
                <w:color w:val="000000"/>
                <w:sz w:val="24"/>
                <w:szCs w:val="24"/>
                <w:lang w:val="en-AU"/>
              </w:rPr>
            </w:pPr>
            <w:r w:rsidRPr="00452721">
              <w:rPr>
                <w:rFonts w:ascii="Times New Roman" w:eastAsia="Times New Roman" w:hAnsi="Times New Roman" w:cs="Times New Roman"/>
                <w:b/>
                <w:sz w:val="24"/>
                <w:szCs w:val="24"/>
                <w:lang w:val="en-AU"/>
              </w:rPr>
              <w:t>Subtotal</w:t>
            </w:r>
          </w:p>
        </w:tc>
        <w:tc>
          <w:tcPr>
            <w:tcW w:w="849" w:type="dxa"/>
            <w:shd w:val="clear" w:color="auto" w:fill="D6E3BC"/>
            <w:noWrap/>
            <w:vAlign w:val="center"/>
          </w:tcPr>
          <w:p w14:paraId="2613873D"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5637E7CE"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39C4AFF7"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499F604F" w14:textId="3C6DA621"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r w:rsidR="0036519C" w:rsidRPr="003843AA" w14:paraId="33AD6A6A" w14:textId="77777777" w:rsidTr="00CE4A59">
        <w:trPr>
          <w:trHeight w:val="340"/>
          <w:jc w:val="center"/>
        </w:trPr>
        <w:tc>
          <w:tcPr>
            <w:tcW w:w="5802" w:type="dxa"/>
            <w:gridSpan w:val="2"/>
            <w:shd w:val="clear" w:color="auto" w:fill="D6E3BC"/>
            <w:noWrap/>
            <w:vAlign w:val="center"/>
          </w:tcPr>
          <w:p w14:paraId="7C301123" w14:textId="1ED820D4" w:rsidR="0036519C" w:rsidRPr="00452721" w:rsidRDefault="0036519C" w:rsidP="0036519C">
            <w:pPr>
              <w:spacing w:after="0" w:line="240" w:lineRule="auto"/>
              <w:jc w:val="center"/>
              <w:rPr>
                <w:rFonts w:ascii="Times New Roman" w:eastAsia="Times New Roman" w:hAnsi="Times New Roman" w:cs="Times New Roman"/>
                <w:b/>
                <w:sz w:val="24"/>
                <w:szCs w:val="24"/>
                <w:lang w:val="en-AU"/>
              </w:rPr>
            </w:pPr>
            <w:r w:rsidRPr="00452721">
              <w:rPr>
                <w:rFonts w:ascii="Times New Roman" w:eastAsia="Times New Roman" w:hAnsi="Times New Roman" w:cs="Times New Roman"/>
                <w:b/>
                <w:sz w:val="24"/>
                <w:szCs w:val="24"/>
                <w:lang w:val="en-AU"/>
              </w:rPr>
              <w:t>Shipping/Delivery</w:t>
            </w:r>
          </w:p>
        </w:tc>
        <w:tc>
          <w:tcPr>
            <w:tcW w:w="849" w:type="dxa"/>
            <w:shd w:val="clear" w:color="auto" w:fill="D6E3BC"/>
            <w:noWrap/>
            <w:vAlign w:val="center"/>
          </w:tcPr>
          <w:p w14:paraId="5B0E5A62"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50AE4661"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48CEDCD7"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42FB09A2" w14:textId="77777777"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r w:rsidR="0036519C" w:rsidRPr="003843AA" w14:paraId="60573A35" w14:textId="77777777" w:rsidTr="00CE4A59">
        <w:trPr>
          <w:trHeight w:val="340"/>
          <w:jc w:val="center"/>
        </w:trPr>
        <w:tc>
          <w:tcPr>
            <w:tcW w:w="5802" w:type="dxa"/>
            <w:gridSpan w:val="2"/>
            <w:shd w:val="clear" w:color="auto" w:fill="D6E3BC"/>
            <w:noWrap/>
            <w:vAlign w:val="center"/>
          </w:tcPr>
          <w:p w14:paraId="43E6B215" w14:textId="0D60FC6B" w:rsidR="0036519C" w:rsidRPr="00452721" w:rsidRDefault="0036519C" w:rsidP="0036519C">
            <w:pPr>
              <w:spacing w:after="0" w:line="240" w:lineRule="auto"/>
              <w:jc w:val="center"/>
              <w:rPr>
                <w:rFonts w:ascii="Times New Roman" w:eastAsia="Times New Roman" w:hAnsi="Times New Roman" w:cs="Times New Roman"/>
                <w:b/>
                <w:sz w:val="24"/>
                <w:szCs w:val="24"/>
                <w:lang w:val="en-AU"/>
              </w:rPr>
            </w:pPr>
            <w:r w:rsidRPr="00452721">
              <w:rPr>
                <w:rFonts w:ascii="Times New Roman" w:eastAsia="Times New Roman" w:hAnsi="Times New Roman" w:cs="Times New Roman"/>
                <w:b/>
                <w:sz w:val="24"/>
                <w:szCs w:val="24"/>
                <w:lang w:val="en-AU"/>
              </w:rPr>
              <w:t>TOTAL (without VAT)</w:t>
            </w:r>
          </w:p>
        </w:tc>
        <w:tc>
          <w:tcPr>
            <w:tcW w:w="849" w:type="dxa"/>
            <w:shd w:val="clear" w:color="auto" w:fill="D6E3BC"/>
            <w:noWrap/>
            <w:vAlign w:val="center"/>
          </w:tcPr>
          <w:p w14:paraId="044A9E02"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3D9C660E"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3403EAD2"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15545BEC" w14:textId="77777777"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r w:rsidR="0036519C" w:rsidRPr="003843AA" w14:paraId="5D6D4174" w14:textId="77777777" w:rsidTr="00CE4A59">
        <w:trPr>
          <w:trHeight w:val="340"/>
          <w:jc w:val="center"/>
        </w:trPr>
        <w:tc>
          <w:tcPr>
            <w:tcW w:w="5802" w:type="dxa"/>
            <w:gridSpan w:val="2"/>
            <w:shd w:val="clear" w:color="auto" w:fill="D6E3BC"/>
            <w:noWrap/>
            <w:vAlign w:val="center"/>
          </w:tcPr>
          <w:p w14:paraId="4374D6CF"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p>
          <w:p w14:paraId="74618A9A"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r w:rsidRPr="00452721">
              <w:rPr>
                <w:rFonts w:ascii="Times New Roman" w:eastAsia="Times New Roman" w:hAnsi="Times New Roman" w:cs="Times New Roman"/>
                <w:sz w:val="24"/>
                <w:szCs w:val="24"/>
                <w:lang w:val="en-AU"/>
              </w:rPr>
              <w:t>Delivery Schedule</w:t>
            </w:r>
          </w:p>
          <w:p w14:paraId="2345F728" w14:textId="77777777" w:rsidR="0036519C" w:rsidRPr="00452721" w:rsidRDefault="0036519C" w:rsidP="0036519C">
            <w:pPr>
              <w:spacing w:after="0" w:line="240" w:lineRule="auto"/>
              <w:jc w:val="center"/>
              <w:rPr>
                <w:rFonts w:ascii="Times New Roman" w:eastAsia="Times New Roman" w:hAnsi="Times New Roman" w:cs="Times New Roman"/>
                <w:b/>
                <w:sz w:val="24"/>
                <w:szCs w:val="24"/>
                <w:lang w:val="en-AU"/>
              </w:rPr>
            </w:pPr>
          </w:p>
        </w:tc>
        <w:tc>
          <w:tcPr>
            <w:tcW w:w="849" w:type="dxa"/>
            <w:shd w:val="clear" w:color="auto" w:fill="D6E3BC"/>
            <w:noWrap/>
            <w:vAlign w:val="center"/>
          </w:tcPr>
          <w:p w14:paraId="4E278AAE"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5E00042F"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41AD6A26"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34CDFCF0" w14:textId="77777777"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r w:rsidR="0036519C" w:rsidRPr="003843AA" w14:paraId="6D18D71D" w14:textId="77777777" w:rsidTr="00CE4A59">
        <w:trPr>
          <w:trHeight w:val="340"/>
          <w:jc w:val="center"/>
        </w:trPr>
        <w:tc>
          <w:tcPr>
            <w:tcW w:w="5802" w:type="dxa"/>
            <w:gridSpan w:val="2"/>
            <w:shd w:val="clear" w:color="auto" w:fill="D6E3BC"/>
            <w:noWrap/>
            <w:vAlign w:val="center"/>
          </w:tcPr>
          <w:p w14:paraId="6D0171A3"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p>
          <w:p w14:paraId="6B716F07"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r w:rsidRPr="00452721">
              <w:rPr>
                <w:rFonts w:ascii="Times New Roman" w:eastAsia="Times New Roman" w:hAnsi="Times New Roman" w:cs="Times New Roman"/>
                <w:sz w:val="24"/>
                <w:szCs w:val="24"/>
                <w:lang w:val="en-AU"/>
              </w:rPr>
              <w:t>Installation Schedule</w:t>
            </w:r>
          </w:p>
          <w:p w14:paraId="2134D83A"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p>
        </w:tc>
        <w:tc>
          <w:tcPr>
            <w:tcW w:w="849" w:type="dxa"/>
            <w:shd w:val="clear" w:color="auto" w:fill="D6E3BC"/>
            <w:noWrap/>
            <w:vAlign w:val="center"/>
          </w:tcPr>
          <w:p w14:paraId="0357FA39"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61270551"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3103DF80"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7CA1FAA0" w14:textId="77777777"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r w:rsidR="0036519C" w:rsidRPr="003843AA" w14:paraId="21B8F5F3" w14:textId="77777777" w:rsidTr="00CE4A59">
        <w:trPr>
          <w:trHeight w:val="340"/>
          <w:jc w:val="center"/>
        </w:trPr>
        <w:tc>
          <w:tcPr>
            <w:tcW w:w="5802" w:type="dxa"/>
            <w:gridSpan w:val="2"/>
            <w:shd w:val="clear" w:color="auto" w:fill="D6E3BC"/>
            <w:noWrap/>
            <w:vAlign w:val="center"/>
          </w:tcPr>
          <w:p w14:paraId="4FC035E8"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p>
          <w:p w14:paraId="1BE0DBD3"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r w:rsidRPr="00452721">
              <w:rPr>
                <w:rFonts w:ascii="Times New Roman" w:eastAsia="Times New Roman" w:hAnsi="Times New Roman" w:cs="Times New Roman"/>
                <w:sz w:val="24"/>
                <w:szCs w:val="24"/>
                <w:lang w:val="en-AU"/>
              </w:rPr>
              <w:t>Proposed Warranty Period and Terms</w:t>
            </w:r>
          </w:p>
          <w:p w14:paraId="67408974"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p>
        </w:tc>
        <w:tc>
          <w:tcPr>
            <w:tcW w:w="849" w:type="dxa"/>
            <w:shd w:val="clear" w:color="auto" w:fill="D6E3BC"/>
            <w:noWrap/>
            <w:vAlign w:val="center"/>
          </w:tcPr>
          <w:p w14:paraId="31E62565"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65357000"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4E16A7CF"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56309B0C" w14:textId="77777777"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r w:rsidR="0036519C" w:rsidRPr="003843AA" w14:paraId="311175F3" w14:textId="77777777" w:rsidTr="00CE4A59">
        <w:trPr>
          <w:trHeight w:val="340"/>
          <w:jc w:val="center"/>
        </w:trPr>
        <w:tc>
          <w:tcPr>
            <w:tcW w:w="5802" w:type="dxa"/>
            <w:gridSpan w:val="2"/>
            <w:shd w:val="clear" w:color="auto" w:fill="D6E3BC"/>
            <w:noWrap/>
            <w:vAlign w:val="center"/>
          </w:tcPr>
          <w:p w14:paraId="05E6A81F"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p>
          <w:p w14:paraId="7CCC739E" w14:textId="77777777" w:rsidR="0036519C" w:rsidRPr="00452721" w:rsidRDefault="0036519C" w:rsidP="0036519C">
            <w:pPr>
              <w:spacing w:after="0" w:line="240" w:lineRule="auto"/>
              <w:jc w:val="center"/>
              <w:rPr>
                <w:rFonts w:ascii="Times New Roman" w:eastAsia="Times New Roman" w:hAnsi="Times New Roman" w:cs="Times New Roman"/>
                <w:sz w:val="24"/>
                <w:szCs w:val="24"/>
                <w:lang w:val="en-AU"/>
              </w:rPr>
            </w:pPr>
            <w:r w:rsidRPr="00452721">
              <w:rPr>
                <w:rFonts w:ascii="Times New Roman" w:eastAsia="Times New Roman" w:hAnsi="Times New Roman" w:cs="Times New Roman"/>
                <w:sz w:val="24"/>
                <w:szCs w:val="24"/>
                <w:lang w:val="en-AU"/>
              </w:rPr>
              <w:t>Maintenance Capability</w:t>
            </w:r>
          </w:p>
          <w:p w14:paraId="119BFB7B" w14:textId="4A7C63BE" w:rsidR="0036519C" w:rsidRDefault="0036519C" w:rsidP="0036519C">
            <w:pPr>
              <w:spacing w:after="0" w:line="240" w:lineRule="auto"/>
              <w:jc w:val="center"/>
              <w:rPr>
                <w:rFonts w:ascii="Times New Roman" w:eastAsia="Times New Roman" w:hAnsi="Times New Roman" w:cs="Times New Roman"/>
                <w:sz w:val="24"/>
                <w:szCs w:val="24"/>
                <w:lang w:val="en-AU"/>
              </w:rPr>
            </w:pPr>
          </w:p>
          <w:p w14:paraId="210B46DE" w14:textId="77777777" w:rsidR="0036519C" w:rsidRPr="0036519C" w:rsidRDefault="0036519C" w:rsidP="009E42DE">
            <w:pPr>
              <w:rPr>
                <w:rFonts w:ascii="Times New Roman" w:eastAsia="Times New Roman" w:hAnsi="Times New Roman" w:cs="Times New Roman"/>
                <w:sz w:val="24"/>
                <w:szCs w:val="24"/>
                <w:lang w:val="en-AU"/>
              </w:rPr>
            </w:pPr>
          </w:p>
        </w:tc>
        <w:tc>
          <w:tcPr>
            <w:tcW w:w="849" w:type="dxa"/>
            <w:shd w:val="clear" w:color="auto" w:fill="D6E3BC"/>
            <w:noWrap/>
            <w:vAlign w:val="center"/>
          </w:tcPr>
          <w:p w14:paraId="280B5356" w14:textId="77777777" w:rsidR="0036519C" w:rsidRPr="003843AA" w:rsidRDefault="0036519C" w:rsidP="0036519C">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5588BFD1" w14:textId="77777777" w:rsidR="0036519C" w:rsidRPr="003843AA" w:rsidRDefault="0036519C" w:rsidP="003651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7A3389E4" w14:textId="77777777" w:rsidR="0036519C" w:rsidRPr="003843AA" w:rsidRDefault="0036519C" w:rsidP="0036519C">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263DEF48" w14:textId="77777777" w:rsidR="0036519C" w:rsidRPr="003843AA" w:rsidRDefault="0036519C" w:rsidP="0036519C">
            <w:pPr>
              <w:spacing w:after="0" w:line="240" w:lineRule="auto"/>
              <w:jc w:val="center"/>
              <w:rPr>
                <w:rFonts w:ascii="Times New Roman" w:eastAsia="Times New Roman" w:hAnsi="Times New Roman" w:cs="Times New Roman"/>
                <w:b/>
                <w:bCs/>
                <w:sz w:val="24"/>
                <w:szCs w:val="24"/>
                <w:lang w:val="en-AU"/>
              </w:rPr>
            </w:pPr>
          </w:p>
        </w:tc>
      </w:tr>
    </w:tbl>
    <w:p w14:paraId="02A0A62D" w14:textId="77777777" w:rsidR="00C91656" w:rsidRPr="006215A3" w:rsidRDefault="00C91656" w:rsidP="00C91656">
      <w:pPr>
        <w:suppressAutoHyphens/>
        <w:spacing w:after="0" w:line="240" w:lineRule="auto"/>
        <w:ind w:left="360"/>
        <w:contextualSpacing/>
        <w:rPr>
          <w:rFonts w:ascii="Times New Roman" w:hAnsi="Times New Roman" w:cs="Times New Roman"/>
          <w:i/>
          <w:sz w:val="24"/>
          <w:szCs w:val="24"/>
        </w:rPr>
      </w:pPr>
      <w:r w:rsidRPr="006215A3">
        <w:rPr>
          <w:rFonts w:ascii="Times New Roman" w:hAnsi="Times New Roman" w:cs="Times New Roman"/>
          <w:b/>
          <w:i/>
          <w:sz w:val="24"/>
          <w:szCs w:val="24"/>
          <w:lang w:val="az-Cyrl-AZ"/>
        </w:rPr>
        <w:t>Note</w:t>
      </w:r>
      <w:r w:rsidRPr="006215A3">
        <w:rPr>
          <w:rFonts w:ascii="Times New Roman" w:hAnsi="Times New Roman" w:cs="Times New Roman"/>
          <w:i/>
          <w:sz w:val="24"/>
          <w:szCs w:val="24"/>
        </w:rPr>
        <w:t>: Please note that, unless otherwise indicated, any stated brand names or models are for illustrative description only. An equivalent substitute, as determined by the specifications, is acceptable.</w:t>
      </w:r>
    </w:p>
    <w:p w14:paraId="68F96EF5" w14:textId="77777777" w:rsidR="0036519C" w:rsidRPr="00452721" w:rsidRDefault="0036519C" w:rsidP="0036519C">
      <w:pPr>
        <w:suppressAutoHyphens/>
        <w:spacing w:after="0" w:line="240" w:lineRule="auto"/>
        <w:ind w:left="360"/>
        <w:contextualSpacing/>
        <w:jc w:val="both"/>
        <w:rPr>
          <w:rFonts w:ascii="Times New Roman" w:hAnsi="Times New Roman" w:cs="Times New Roman"/>
          <w:i/>
          <w:sz w:val="24"/>
          <w:szCs w:val="24"/>
        </w:rPr>
      </w:pPr>
    </w:p>
    <w:p w14:paraId="4422AC9B" w14:textId="77777777" w:rsidR="0036519C" w:rsidRPr="00452721" w:rsidRDefault="0036519C" w:rsidP="0036519C">
      <w:pPr>
        <w:suppressAutoHyphens/>
        <w:spacing w:after="0" w:line="240" w:lineRule="auto"/>
        <w:contextualSpacing/>
        <w:jc w:val="both"/>
        <w:rPr>
          <w:rFonts w:ascii="Times New Roman" w:hAnsi="Times New Roman" w:cs="Times New Roman"/>
          <w:sz w:val="24"/>
          <w:szCs w:val="24"/>
        </w:rPr>
      </w:pPr>
      <w:r w:rsidRPr="00452721">
        <w:rPr>
          <w:rFonts w:ascii="Times New Roman" w:hAnsi="Times New Roman" w:cs="Times New Roman"/>
          <w:sz w:val="24"/>
          <w:szCs w:val="24"/>
        </w:rPr>
        <w:t xml:space="preserve">Any commodities offered in response to this RFQ must be new and unused. </w:t>
      </w:r>
    </w:p>
    <w:p w14:paraId="3402F683" w14:textId="1BD6C7EF" w:rsidR="00D9473A" w:rsidRPr="003843AA" w:rsidRDefault="00D9473A" w:rsidP="00E146FB">
      <w:pPr>
        <w:suppressAutoHyphens/>
        <w:spacing w:after="0" w:line="240" w:lineRule="auto"/>
        <w:contextualSpacing/>
        <w:rPr>
          <w:rFonts w:ascii="Times New Roman" w:hAnsi="Times New Roman" w:cs="Times New Roman"/>
          <w:color w:val="000000"/>
          <w:sz w:val="24"/>
          <w:szCs w:val="24"/>
        </w:rPr>
      </w:pPr>
    </w:p>
    <w:p w14:paraId="016324FA" w14:textId="77777777" w:rsidR="00C91656" w:rsidRPr="003843AA" w:rsidRDefault="00C91656" w:rsidP="00C91656">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3843AA">
        <w:rPr>
          <w:rFonts w:ascii="Times New Roman" w:hAnsi="Times New Roman" w:cs="Times New Roman"/>
          <w:b/>
          <w:sz w:val="24"/>
          <w:szCs w:val="24"/>
          <w:u w:val="single"/>
        </w:rPr>
        <w:lastRenderedPageBreak/>
        <w:t xml:space="preserve">Quotations: </w:t>
      </w:r>
      <w:r w:rsidRPr="003843AA">
        <w:rPr>
          <w:rFonts w:ascii="Times New Roman" w:hAnsi="Times New Roman" w:cs="Times New Roman"/>
          <w:sz w:val="24"/>
          <w:szCs w:val="24"/>
        </w:rPr>
        <w:t>Quotations in response to this RFQ must be priced in USD. Offers must remain valid for not less than ninety (90) calendar days after the offer deadline. Offerors are requested to provide quotations on official letterhead or format.</w:t>
      </w:r>
    </w:p>
    <w:p w14:paraId="538E3D3F" w14:textId="77777777" w:rsidR="00C91656" w:rsidRPr="003843AA" w:rsidRDefault="00C91656" w:rsidP="00C91656">
      <w:pPr>
        <w:suppressAutoHyphens/>
        <w:spacing w:after="0" w:line="240" w:lineRule="auto"/>
        <w:ind w:left="720"/>
        <w:contextualSpacing/>
        <w:rPr>
          <w:rFonts w:ascii="Times New Roman" w:hAnsi="Times New Roman" w:cs="Times New Roman"/>
          <w:b/>
          <w:sz w:val="24"/>
          <w:szCs w:val="24"/>
          <w:u w:val="single"/>
        </w:rPr>
      </w:pPr>
    </w:p>
    <w:p w14:paraId="325CA521" w14:textId="1D7A936F" w:rsidR="00C91656" w:rsidRPr="003843AA" w:rsidRDefault="00C91656" w:rsidP="00C91656">
      <w:pPr>
        <w:numPr>
          <w:ilvl w:val="0"/>
          <w:numId w:val="16"/>
        </w:numPr>
        <w:suppressAutoHyphens/>
        <w:spacing w:after="0" w:line="240" w:lineRule="auto"/>
        <w:ind w:left="360"/>
        <w:contextualSpacing/>
        <w:rPr>
          <w:rFonts w:ascii="Times New Roman" w:eastAsia="Calibri" w:hAnsi="Times New Roman" w:cs="Times New Roman"/>
          <w:sz w:val="24"/>
          <w:szCs w:val="24"/>
          <w:u w:val="single"/>
        </w:rPr>
      </w:pPr>
      <w:r w:rsidRPr="003843AA">
        <w:rPr>
          <w:rFonts w:ascii="Times New Roman" w:hAnsi="Times New Roman" w:cs="Times New Roman"/>
          <w:b/>
          <w:color w:val="000000"/>
          <w:sz w:val="24"/>
          <w:szCs w:val="24"/>
          <w:u w:val="single"/>
        </w:rPr>
        <w:t>Evaluation</w:t>
      </w:r>
      <w:r w:rsidRPr="003843AA">
        <w:rPr>
          <w:rFonts w:ascii="Times New Roman" w:hAnsi="Times New Roman" w:cs="Times New Roman"/>
          <w:color w:val="000000"/>
          <w:sz w:val="24"/>
          <w:szCs w:val="24"/>
        </w:rPr>
        <w:t xml:space="preserve">: </w:t>
      </w:r>
      <w:r w:rsidRPr="003843AA">
        <w:rPr>
          <w:rFonts w:ascii="Times New Roman" w:hAnsi="Times New Roman" w:cs="Times New Roman"/>
          <w:sz w:val="24"/>
          <w:szCs w:val="24"/>
        </w:rPr>
        <w:t xml:space="preserve"> The award will be made to a responsible offeror whose offer follows the RFQ instructions, meets the </w:t>
      </w:r>
      <w:r w:rsidR="003843AA">
        <w:rPr>
          <w:rFonts w:ascii="Times New Roman" w:hAnsi="Times New Roman" w:cs="Times New Roman"/>
          <w:sz w:val="24"/>
          <w:szCs w:val="24"/>
        </w:rPr>
        <w:t xml:space="preserve">technical and </w:t>
      </w:r>
      <w:r w:rsidRPr="003843AA">
        <w:rPr>
          <w:rFonts w:ascii="Times New Roman" w:hAnsi="Times New Roman" w:cs="Times New Roman"/>
          <w:sz w:val="24"/>
          <w:szCs w:val="24"/>
        </w:rPr>
        <w:t xml:space="preserve">eligibility requirements, and </w:t>
      </w:r>
      <w:r w:rsidRPr="003843AA">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r w:rsidRPr="003843AA">
        <w:rPr>
          <w:rFonts w:ascii="Times New Roman" w:hAnsi="Times New Roman" w:cs="Times New Roman"/>
          <w:sz w:val="24"/>
          <w:szCs w:val="24"/>
        </w:rPr>
        <w:t>The evaluation committee will assess offerors’ acceptability in accordance with the following criteria:</w:t>
      </w:r>
    </w:p>
    <w:p w14:paraId="2904230C"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1. Delivery Schedule</w:t>
      </w:r>
      <w:r w:rsidRPr="003843AA">
        <w:rPr>
          <w:rFonts w:ascii="Times New Roman" w:hAnsi="Times New Roman"/>
          <w:color w:val="002060"/>
        </w:rPr>
        <w:tab/>
      </w:r>
      <w:r w:rsidRPr="003843AA">
        <w:rPr>
          <w:rFonts w:ascii="Times New Roman" w:hAnsi="Times New Roman"/>
          <w:color w:val="00206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20 points</w:t>
      </w:r>
    </w:p>
    <w:p w14:paraId="1EC13C28"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2. Price</w:t>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40 points</w:t>
      </w:r>
    </w:p>
    <w:p w14:paraId="762D983B" w14:textId="1966C3F3"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 xml:space="preserve">3. </w:t>
      </w:r>
      <w:r w:rsidR="0036519C">
        <w:rPr>
          <w:rFonts w:ascii="Times New Roman" w:hAnsi="Times New Roman"/>
          <w:color w:val="000000"/>
        </w:rPr>
        <w:t>Of</w:t>
      </w:r>
      <w:r w:rsidR="009E42DE">
        <w:rPr>
          <w:rFonts w:ascii="Times New Roman" w:hAnsi="Times New Roman"/>
          <w:color w:val="000000"/>
        </w:rPr>
        <w:t>f</w:t>
      </w:r>
      <w:r w:rsidR="0036519C">
        <w:rPr>
          <w:rFonts w:ascii="Times New Roman" w:hAnsi="Times New Roman"/>
          <w:color w:val="000000"/>
        </w:rPr>
        <w:t>eror</w:t>
      </w:r>
      <w:r w:rsidRPr="003843AA">
        <w:rPr>
          <w:rFonts w:ascii="Times New Roman" w:hAnsi="Times New Roman"/>
          <w:color w:val="000000"/>
        </w:rPr>
        <w:t xml:space="preserve">’s technical capacity </w:t>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009E42DE">
        <w:rPr>
          <w:rFonts w:ascii="Times New Roman" w:hAnsi="Times New Roman"/>
          <w:color w:val="000000"/>
        </w:rPr>
        <w:tab/>
      </w:r>
      <w:r w:rsidRPr="003843AA">
        <w:rPr>
          <w:rFonts w:ascii="Times New Roman" w:hAnsi="Times New Roman"/>
          <w:color w:val="000000"/>
        </w:rPr>
        <w:t>20 points</w:t>
      </w:r>
    </w:p>
    <w:p w14:paraId="4E35F722"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4. Payment Terms</w:t>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10 points</w:t>
      </w:r>
      <w:r w:rsidRPr="003843AA">
        <w:rPr>
          <w:rFonts w:ascii="Times New Roman" w:hAnsi="Times New Roman"/>
          <w:color w:val="000000"/>
        </w:rPr>
        <w:tab/>
      </w:r>
    </w:p>
    <w:p w14:paraId="0756BC2E" w14:textId="77777777" w:rsidR="003843AA" w:rsidRPr="003843AA" w:rsidRDefault="003843AA" w:rsidP="003843AA">
      <w:pPr>
        <w:pStyle w:val="ListParagraph"/>
        <w:tabs>
          <w:tab w:val="left" w:pos="360"/>
        </w:tabs>
        <w:spacing w:after="120" w:line="240" w:lineRule="auto"/>
        <w:jc w:val="both"/>
        <w:rPr>
          <w:rFonts w:ascii="Times New Roman" w:hAnsi="Times New Roman"/>
          <w:color w:val="000000"/>
        </w:rPr>
      </w:pPr>
      <w:r w:rsidRPr="003843AA">
        <w:rPr>
          <w:rFonts w:ascii="Times New Roman" w:hAnsi="Times New Roman"/>
          <w:color w:val="000000"/>
        </w:rPr>
        <w:t>5. In-country installation, maintenance capability and warranty terms</w:t>
      </w:r>
      <w:r w:rsidRPr="003843AA">
        <w:rPr>
          <w:rFonts w:ascii="Times New Roman" w:hAnsi="Times New Roman"/>
          <w:color w:val="000000"/>
        </w:rPr>
        <w:tab/>
      </w:r>
      <w:r w:rsidRPr="003843AA">
        <w:rPr>
          <w:rFonts w:ascii="Times New Roman" w:hAnsi="Times New Roman"/>
          <w:color w:val="000000"/>
        </w:rPr>
        <w:tab/>
        <w:t>10 points</w:t>
      </w:r>
    </w:p>
    <w:p w14:paraId="221D00CC" w14:textId="77777777" w:rsidR="003843AA" w:rsidRPr="009E1D39" w:rsidRDefault="003843AA" w:rsidP="003843AA">
      <w:pPr>
        <w:spacing w:after="0" w:line="240" w:lineRule="auto"/>
        <w:rPr>
          <w:rFonts w:ascii="Times New Roman" w:eastAsia="Calibri" w:hAnsi="Times New Roman" w:cs="Times New Roman"/>
        </w:rPr>
      </w:pPr>
      <w:r w:rsidRPr="009E1D39">
        <w:rPr>
          <w:rFonts w:ascii="Times New Roman" w:eastAsia="Calibri" w:hAnsi="Times New Roman" w:cs="Times New Roman"/>
        </w:rPr>
        <w:t>Best-offer proposals are requested. It is anticipated that award will be made solely on the basis of these original proposals. However, CNFA reserves the right to conduct any of the following:</w:t>
      </w:r>
    </w:p>
    <w:p w14:paraId="4DB462CE" w14:textId="77777777" w:rsidR="003843AA" w:rsidRPr="00983743" w:rsidRDefault="003843AA" w:rsidP="003843AA">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3EE82F1F" w14:textId="3F4A4AC9" w:rsidR="009E42DE" w:rsidRPr="00983743" w:rsidRDefault="003843AA" w:rsidP="003843AA">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ssue a partial award or split the award among various suppliers, if in the best interest of th</w:t>
      </w:r>
      <w:r>
        <w:rPr>
          <w:rFonts w:ascii="Times New Roman" w:hAnsi="Times New Roman" w:cs="Times New Roman"/>
        </w:rPr>
        <w:t>e ASAP</w:t>
      </w:r>
      <w:r w:rsidRPr="00983743">
        <w:rPr>
          <w:rFonts w:ascii="Times New Roman" w:hAnsi="Times New Roman" w:cs="Times New Roman"/>
        </w:rPr>
        <w:t xml:space="preserve"> Project;</w:t>
      </w:r>
    </w:p>
    <w:p w14:paraId="47EE3F01" w14:textId="77777777" w:rsidR="003843AA" w:rsidRPr="009E42DE" w:rsidRDefault="003843AA" w:rsidP="009E42DE">
      <w:pPr>
        <w:pStyle w:val="ListParagraph"/>
        <w:numPr>
          <w:ilvl w:val="0"/>
          <w:numId w:val="6"/>
        </w:numPr>
        <w:suppressAutoHyphens/>
        <w:spacing w:after="0" w:line="240" w:lineRule="auto"/>
        <w:contextualSpacing w:val="0"/>
        <w:rPr>
          <w:rFonts w:ascii="Times New Roman" w:eastAsia="Calibri" w:hAnsi="Times New Roman" w:cs="Times New Roman"/>
        </w:rPr>
      </w:pPr>
      <w:r w:rsidRPr="009E42DE">
        <w:rPr>
          <w:rFonts w:ascii="Times New Roman" w:eastAsia="Calibri" w:hAnsi="Times New Roman" w:cs="Times New Roman"/>
        </w:rPr>
        <w:t xml:space="preserve">CNFA may </w:t>
      </w:r>
      <w:r w:rsidRPr="009E42DE">
        <w:rPr>
          <w:rFonts w:ascii="Times New Roman" w:hAnsi="Times New Roman" w:cs="Times New Roman"/>
        </w:rPr>
        <w:t>cancel this RFP at any time.</w:t>
      </w:r>
    </w:p>
    <w:p w14:paraId="19F3F69D" w14:textId="77777777" w:rsidR="003843AA" w:rsidRDefault="003843AA" w:rsidP="003843AA">
      <w:pPr>
        <w:spacing w:after="0" w:line="240" w:lineRule="auto"/>
        <w:rPr>
          <w:rFonts w:ascii="Times New Roman" w:eastAsia="Calibri" w:hAnsi="Times New Roman" w:cs="Times New Roman"/>
        </w:rPr>
      </w:pPr>
    </w:p>
    <w:p w14:paraId="3F489211" w14:textId="77777777" w:rsidR="003843AA" w:rsidRDefault="003843AA" w:rsidP="00CE4A59">
      <w:pPr>
        <w:spacing w:after="0" w:line="240" w:lineRule="auto"/>
        <w:rPr>
          <w:rFonts w:ascii="Times New Roman" w:eastAsia="Calibri" w:hAnsi="Times New Roman" w:cs="Times New Roman"/>
        </w:rPr>
      </w:pPr>
      <w:r w:rsidRPr="009E1D39">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033842A2" w14:textId="77777777" w:rsidR="00C91656" w:rsidRPr="003843AA" w:rsidRDefault="00C91656" w:rsidP="009E42DE">
      <w:pPr>
        <w:pStyle w:val="ListParagraph"/>
        <w:spacing w:after="0"/>
        <w:rPr>
          <w:rFonts w:ascii="Times New Roman" w:eastAsia="Calibri" w:hAnsi="Times New Roman" w:cs="Times New Roman"/>
          <w:b/>
          <w:sz w:val="24"/>
          <w:szCs w:val="24"/>
          <w:u w:val="single"/>
        </w:rPr>
      </w:pPr>
    </w:p>
    <w:p w14:paraId="1AFB6C68" w14:textId="320CDBE5" w:rsidR="0063261A" w:rsidRPr="003843AA" w:rsidRDefault="00197772" w:rsidP="00CE4A59">
      <w:pPr>
        <w:numPr>
          <w:ilvl w:val="0"/>
          <w:numId w:val="16"/>
        </w:numPr>
        <w:suppressAutoHyphens/>
        <w:spacing w:after="0" w:line="240" w:lineRule="auto"/>
        <w:ind w:left="360"/>
        <w:contextualSpacing/>
        <w:rPr>
          <w:rFonts w:ascii="Times New Roman" w:eastAsia="Calibri" w:hAnsi="Times New Roman" w:cs="Times New Roman"/>
          <w:sz w:val="24"/>
          <w:szCs w:val="24"/>
          <w:u w:val="single"/>
        </w:rPr>
      </w:pPr>
      <w:r w:rsidRPr="003843AA">
        <w:rPr>
          <w:rFonts w:ascii="Times New Roman" w:eastAsia="Calibri" w:hAnsi="Times New Roman" w:cs="Times New Roman"/>
          <w:b/>
          <w:sz w:val="24"/>
          <w:szCs w:val="24"/>
          <w:u w:val="single"/>
        </w:rPr>
        <w:t xml:space="preserve">Payment and Award: </w:t>
      </w:r>
      <w:r w:rsidRPr="003843AA">
        <w:rPr>
          <w:rFonts w:ascii="Times New Roman" w:eastAsia="Calibri" w:hAnsi="Times New Roman" w:cs="Times New Roman"/>
          <w:sz w:val="24"/>
          <w:szCs w:val="24"/>
        </w:rPr>
        <w:t xml:space="preserve">The </w:t>
      </w:r>
      <w:r w:rsidR="008444E9" w:rsidRPr="003843AA">
        <w:rPr>
          <w:rFonts w:ascii="Times New Roman" w:eastAsia="Calibri" w:hAnsi="Times New Roman" w:cs="Times New Roman"/>
          <w:sz w:val="24"/>
          <w:szCs w:val="24"/>
        </w:rPr>
        <w:t>award</w:t>
      </w:r>
      <w:r w:rsidRPr="003843AA">
        <w:rPr>
          <w:rFonts w:ascii="Times New Roman" w:eastAsia="Calibri" w:hAnsi="Times New Roman" w:cs="Times New Roman"/>
          <w:sz w:val="24"/>
          <w:szCs w:val="24"/>
        </w:rPr>
        <w:t xml:space="preserve"> will be awarded to the offeror whose quotation represents the best value to the Project. Any award and payment resulting from this RFQ </w:t>
      </w:r>
      <w:r w:rsidR="0043574C" w:rsidRPr="003843AA">
        <w:rPr>
          <w:rFonts w:ascii="Times New Roman" w:eastAsia="Calibri" w:hAnsi="Times New Roman" w:cs="Times New Roman"/>
          <w:sz w:val="24"/>
          <w:szCs w:val="24"/>
        </w:rPr>
        <w:t>is anticipated to</w:t>
      </w:r>
      <w:r w:rsidRPr="003843AA">
        <w:rPr>
          <w:rFonts w:ascii="Times New Roman" w:eastAsia="Calibri" w:hAnsi="Times New Roman" w:cs="Times New Roman"/>
          <w:sz w:val="24"/>
          <w:szCs w:val="24"/>
        </w:rPr>
        <w:t xml:space="preserve"> be in the form of a </w:t>
      </w:r>
      <w:r w:rsidR="00F27B47" w:rsidRPr="003843AA">
        <w:rPr>
          <w:rFonts w:ascii="Times New Roman" w:eastAsia="Calibri" w:hAnsi="Times New Roman" w:cs="Times New Roman"/>
          <w:sz w:val="24"/>
          <w:szCs w:val="24"/>
        </w:rPr>
        <w:t>Purchase Order</w:t>
      </w:r>
      <w:r w:rsidRPr="003843AA">
        <w:rPr>
          <w:rFonts w:ascii="Times New Roman" w:eastAsia="Calibri" w:hAnsi="Times New Roman" w:cs="Times New Roman"/>
          <w:sz w:val="24"/>
          <w:szCs w:val="24"/>
        </w:rPr>
        <w:t xml:space="preserve">. This award is subject to the </w:t>
      </w:r>
      <w:r w:rsidR="006A1697" w:rsidRPr="003843AA">
        <w:rPr>
          <w:rFonts w:ascii="Times New Roman" w:hAnsi="Times New Roman" w:cs="Times New Roman"/>
          <w:sz w:val="24"/>
          <w:szCs w:val="24"/>
        </w:rPr>
        <w:t>ASAP</w:t>
      </w:r>
      <w:r w:rsidR="005F4019" w:rsidRPr="003843AA">
        <w:rPr>
          <w:rFonts w:ascii="Times New Roman" w:hAnsi="Times New Roman" w:cs="Times New Roman"/>
          <w:sz w:val="24"/>
          <w:szCs w:val="24"/>
        </w:rPr>
        <w:t xml:space="preserve"> </w:t>
      </w:r>
      <w:r w:rsidRPr="003843AA">
        <w:rPr>
          <w:rFonts w:ascii="Times New Roman" w:hAnsi="Times New Roman" w:cs="Times New Roman"/>
          <w:sz w:val="24"/>
          <w:szCs w:val="24"/>
        </w:rPr>
        <w:t xml:space="preserve">Project’s terms and conditions as stipulated </w:t>
      </w:r>
      <w:r w:rsidR="005F4019" w:rsidRPr="003843AA">
        <w:rPr>
          <w:rFonts w:ascii="Times New Roman" w:hAnsi="Times New Roman" w:cs="Times New Roman"/>
          <w:sz w:val="24"/>
          <w:szCs w:val="24"/>
        </w:rPr>
        <w:t xml:space="preserve">in Annex </w:t>
      </w:r>
      <w:r w:rsidR="006A1697" w:rsidRPr="003843AA">
        <w:rPr>
          <w:rFonts w:ascii="Times New Roman" w:hAnsi="Times New Roman" w:cs="Times New Roman"/>
          <w:sz w:val="24"/>
          <w:szCs w:val="24"/>
        </w:rPr>
        <w:t>3</w:t>
      </w:r>
      <w:r w:rsidRPr="003843AA">
        <w:rPr>
          <w:rFonts w:ascii="Times New Roman" w:hAnsi="Times New Roman" w:cs="Times New Roman"/>
          <w:sz w:val="24"/>
          <w:szCs w:val="24"/>
        </w:rPr>
        <w:t xml:space="preserve">. </w:t>
      </w:r>
    </w:p>
    <w:p w14:paraId="6700D5D3" w14:textId="317BC3B1" w:rsidR="0063261A" w:rsidRPr="003843AA" w:rsidRDefault="0063261A" w:rsidP="0063261A">
      <w:pPr>
        <w:suppressAutoHyphens/>
        <w:spacing w:after="0" w:line="240" w:lineRule="auto"/>
        <w:contextualSpacing/>
        <w:rPr>
          <w:rFonts w:ascii="Times New Roman" w:eastAsia="Calibri" w:hAnsi="Times New Roman" w:cs="Times New Roman"/>
          <w:sz w:val="24"/>
          <w:szCs w:val="24"/>
          <w:u w:val="single"/>
        </w:rPr>
      </w:pPr>
    </w:p>
    <w:p w14:paraId="55C77AD9" w14:textId="07CB7577" w:rsidR="0063261A" w:rsidRPr="003843AA" w:rsidRDefault="006A1697" w:rsidP="0063261A">
      <w:pPr>
        <w:numPr>
          <w:ilvl w:val="0"/>
          <w:numId w:val="16"/>
        </w:numPr>
        <w:suppressAutoHyphens/>
        <w:spacing w:after="0" w:line="240" w:lineRule="auto"/>
        <w:ind w:left="360"/>
        <w:contextualSpacing/>
        <w:rPr>
          <w:rFonts w:ascii="Times New Roman" w:eastAsia="Calibri" w:hAnsi="Times New Roman" w:cs="Times New Roman"/>
          <w:sz w:val="24"/>
          <w:szCs w:val="24"/>
          <w:u w:val="single"/>
        </w:rPr>
      </w:pPr>
      <w:r w:rsidRPr="003843AA">
        <w:rPr>
          <w:rFonts w:ascii="Times New Roman" w:eastAsia="Calibri" w:hAnsi="Times New Roman" w:cs="Times New Roman"/>
          <w:b/>
          <w:sz w:val="24"/>
          <w:szCs w:val="24"/>
          <w:u w:val="single"/>
        </w:rPr>
        <w:t>Offer Format Instructions</w:t>
      </w:r>
      <w:r w:rsidR="0063261A" w:rsidRPr="003843AA">
        <w:rPr>
          <w:rFonts w:ascii="Times New Roman" w:hAnsi="Times New Roman" w:cs="Times New Roman"/>
          <w:b/>
          <w:sz w:val="24"/>
          <w:szCs w:val="24"/>
          <w:u w:val="single"/>
        </w:rPr>
        <w:t xml:space="preserve">: </w:t>
      </w:r>
      <w:r w:rsidR="0063261A" w:rsidRPr="003843AA">
        <w:rPr>
          <w:rFonts w:ascii="Times New Roman" w:hAnsi="Times New Roman" w:cs="Times New Roman"/>
          <w:sz w:val="24"/>
          <w:szCs w:val="24"/>
        </w:rPr>
        <w:t>All proposals must be formatted in accordance with the below requirements:</w:t>
      </w:r>
    </w:p>
    <w:p w14:paraId="60C0C4FA" w14:textId="77777777" w:rsidR="0063261A" w:rsidRPr="003843AA" w:rsidRDefault="0063261A" w:rsidP="0063261A">
      <w:pPr>
        <w:suppressAutoHyphens/>
        <w:spacing w:after="0" w:line="240" w:lineRule="auto"/>
        <w:ind w:left="360"/>
        <w:rPr>
          <w:rFonts w:ascii="Times New Roman" w:hAnsi="Times New Roman" w:cs="Times New Roman"/>
          <w:sz w:val="24"/>
          <w:szCs w:val="24"/>
        </w:rPr>
      </w:pPr>
    </w:p>
    <w:p w14:paraId="5E51851B" w14:textId="77777777" w:rsidR="0063261A" w:rsidRPr="003843AA" w:rsidRDefault="0063261A" w:rsidP="0063261A">
      <w:pPr>
        <w:pStyle w:val="ListParagraph"/>
        <w:numPr>
          <w:ilvl w:val="0"/>
          <w:numId w:val="20"/>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English language only</w:t>
      </w:r>
    </w:p>
    <w:p w14:paraId="786C584A" w14:textId="154570BB" w:rsidR="0063261A" w:rsidRPr="003843AA" w:rsidRDefault="0063261A" w:rsidP="0063261A">
      <w:pPr>
        <w:pStyle w:val="ListParagraph"/>
        <w:numPr>
          <w:ilvl w:val="0"/>
          <w:numId w:val="20"/>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 xml:space="preserve">Include the individual/agency/organization name, date, RFQ number, and page numbers as a header or footer throughout the document. </w:t>
      </w:r>
    </w:p>
    <w:p w14:paraId="25A91CB5" w14:textId="77777777" w:rsidR="002D794D" w:rsidRPr="003843AA" w:rsidRDefault="0063261A" w:rsidP="0063261A">
      <w:pPr>
        <w:pStyle w:val="ListParagraph"/>
        <w:numPr>
          <w:ilvl w:val="0"/>
          <w:numId w:val="20"/>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 xml:space="preserve">The Technical Offer must be in the format provided in </w:t>
      </w:r>
      <w:r w:rsidRPr="003843AA">
        <w:rPr>
          <w:rFonts w:ascii="Times New Roman" w:hAnsi="Times New Roman" w:cs="Times New Roman"/>
          <w:color w:val="000000"/>
          <w:sz w:val="24"/>
          <w:szCs w:val="24"/>
        </w:rPr>
        <w:t>Section 4</w:t>
      </w:r>
      <w:r w:rsidRPr="003843AA">
        <w:rPr>
          <w:rFonts w:ascii="Times New Roman" w:hAnsi="Times New Roman" w:cs="Times New Roman"/>
          <w:sz w:val="24"/>
          <w:szCs w:val="24"/>
        </w:rPr>
        <w:t>.</w:t>
      </w:r>
    </w:p>
    <w:p w14:paraId="697316E9" w14:textId="17A1BD5A" w:rsidR="002D794D" w:rsidRDefault="002D794D" w:rsidP="002D794D">
      <w:pPr>
        <w:pStyle w:val="ListParagraph"/>
        <w:numPr>
          <w:ilvl w:val="0"/>
          <w:numId w:val="20"/>
        </w:numPr>
        <w:suppressAutoHyphens/>
        <w:spacing w:after="0" w:line="240" w:lineRule="auto"/>
        <w:rPr>
          <w:rFonts w:ascii="Times New Roman" w:hAnsi="Times New Roman" w:cs="Times New Roman"/>
          <w:sz w:val="24"/>
          <w:szCs w:val="24"/>
        </w:rPr>
      </w:pPr>
      <w:r w:rsidRPr="003843AA">
        <w:rPr>
          <w:rFonts w:ascii="Times New Roman" w:hAnsi="Times New Roman" w:cs="Times New Roman"/>
          <w:sz w:val="24"/>
          <w:szCs w:val="24"/>
        </w:rPr>
        <w:t xml:space="preserve">Delivery Requirements: </w:t>
      </w:r>
      <w:r w:rsidR="0036519C">
        <w:rPr>
          <w:rFonts w:ascii="Times New Roman" w:hAnsi="Times New Roman" w:cs="Times New Roman"/>
          <w:sz w:val="24"/>
          <w:szCs w:val="24"/>
        </w:rPr>
        <w:t>Of</w:t>
      </w:r>
      <w:r w:rsidR="009E42DE">
        <w:rPr>
          <w:rFonts w:ascii="Times New Roman" w:hAnsi="Times New Roman" w:cs="Times New Roman"/>
          <w:sz w:val="24"/>
          <w:szCs w:val="24"/>
        </w:rPr>
        <w:t>f</w:t>
      </w:r>
      <w:r w:rsidR="0036519C">
        <w:rPr>
          <w:rFonts w:ascii="Times New Roman" w:hAnsi="Times New Roman" w:cs="Times New Roman"/>
          <w:sz w:val="24"/>
          <w:szCs w:val="24"/>
        </w:rPr>
        <w:t>eror</w:t>
      </w:r>
      <w:r w:rsidRPr="003843AA">
        <w:rPr>
          <w:rFonts w:ascii="Times New Roman" w:hAnsi="Times New Roman" w:cs="Times New Roman"/>
          <w:sz w:val="24"/>
          <w:szCs w:val="24"/>
        </w:rPr>
        <w:t>s are requested to include arrangements</w:t>
      </w:r>
      <w:r w:rsidR="00C217C9" w:rsidRPr="003843AA">
        <w:rPr>
          <w:rFonts w:ascii="Times New Roman" w:hAnsi="Times New Roman" w:cs="Times New Roman"/>
          <w:sz w:val="24"/>
          <w:szCs w:val="24"/>
        </w:rPr>
        <w:t xml:space="preserve"> in their offer</w:t>
      </w:r>
      <w:r w:rsidRPr="003843AA">
        <w:rPr>
          <w:rFonts w:ascii="Times New Roman" w:hAnsi="Times New Roman" w:cs="Times New Roman"/>
          <w:sz w:val="24"/>
          <w:szCs w:val="24"/>
        </w:rPr>
        <w:t xml:space="preserve"> for delivery</w:t>
      </w:r>
      <w:r w:rsidR="00C217C9" w:rsidRPr="003843AA">
        <w:rPr>
          <w:rFonts w:ascii="Times New Roman" w:hAnsi="Times New Roman" w:cs="Times New Roman"/>
          <w:sz w:val="24"/>
          <w:szCs w:val="24"/>
        </w:rPr>
        <w:t xml:space="preserve"> of offer.</w:t>
      </w:r>
    </w:p>
    <w:p w14:paraId="5634F008" w14:textId="47E94A75" w:rsidR="0036519C" w:rsidRPr="0026650D" w:rsidRDefault="0036519C" w:rsidP="0036519C">
      <w:pPr>
        <w:pStyle w:val="ListParagraph"/>
        <w:numPr>
          <w:ilvl w:val="0"/>
          <w:numId w:val="2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Payment requirements: Offerors are requested to include </w:t>
      </w:r>
      <w:r w:rsidRPr="0026650D">
        <w:rPr>
          <w:rFonts w:ascii="Times New Roman" w:hAnsi="Times New Roman" w:cs="Times New Roman"/>
          <w:sz w:val="24"/>
          <w:szCs w:val="24"/>
        </w:rPr>
        <w:t>arrangements in their offer</w:t>
      </w:r>
      <w:r>
        <w:rPr>
          <w:rFonts w:ascii="Times New Roman" w:hAnsi="Times New Roman" w:cs="Times New Roman"/>
          <w:sz w:val="24"/>
          <w:szCs w:val="24"/>
        </w:rPr>
        <w:t xml:space="preserve"> for their payment terms.  </w:t>
      </w:r>
    </w:p>
    <w:p w14:paraId="66788403" w14:textId="77777777" w:rsidR="0036519C" w:rsidRPr="009E42DE" w:rsidRDefault="0036519C" w:rsidP="009E42DE">
      <w:pPr>
        <w:suppressAutoHyphens/>
        <w:spacing w:after="0" w:line="240" w:lineRule="auto"/>
        <w:ind w:left="360"/>
        <w:rPr>
          <w:rFonts w:ascii="Times New Roman" w:hAnsi="Times New Roman" w:cs="Times New Roman"/>
          <w:sz w:val="24"/>
          <w:szCs w:val="24"/>
        </w:rPr>
      </w:pPr>
    </w:p>
    <w:p w14:paraId="5AEABD44" w14:textId="77777777" w:rsidR="0063261A" w:rsidRPr="003843AA" w:rsidRDefault="0063261A" w:rsidP="0063261A">
      <w:pPr>
        <w:pStyle w:val="ListParagraph"/>
        <w:suppressAutoHyphens/>
        <w:spacing w:after="0" w:line="240" w:lineRule="auto"/>
        <w:contextualSpacing w:val="0"/>
        <w:rPr>
          <w:rFonts w:ascii="Times New Roman" w:hAnsi="Times New Roman" w:cs="Times New Roman"/>
          <w:sz w:val="24"/>
          <w:szCs w:val="24"/>
        </w:rPr>
      </w:pPr>
    </w:p>
    <w:p w14:paraId="40CCBCA9" w14:textId="6DAA3119" w:rsidR="0063261A" w:rsidRPr="003843AA" w:rsidRDefault="0063261A" w:rsidP="0063261A">
      <w:pPr>
        <w:spacing w:after="0" w:line="240" w:lineRule="auto"/>
        <w:ind w:left="360"/>
        <w:rPr>
          <w:rFonts w:ascii="Times New Roman" w:hAnsi="Times New Roman" w:cs="Times New Roman"/>
          <w:sz w:val="24"/>
          <w:szCs w:val="24"/>
        </w:rPr>
      </w:pPr>
      <w:r w:rsidRPr="003843AA">
        <w:rPr>
          <w:rFonts w:ascii="Times New Roman" w:hAnsi="Times New Roman" w:cs="Times New Roman"/>
          <w:sz w:val="24"/>
          <w:szCs w:val="24"/>
        </w:rPr>
        <w:t>A full offer will include the following documents:</w:t>
      </w:r>
    </w:p>
    <w:p w14:paraId="352A8FCF" w14:textId="77777777" w:rsidR="00F533AC" w:rsidRPr="003843AA" w:rsidRDefault="00F533AC" w:rsidP="0063261A">
      <w:pPr>
        <w:spacing w:after="0" w:line="240" w:lineRule="auto"/>
        <w:ind w:left="360"/>
        <w:rPr>
          <w:rFonts w:ascii="Times New Roman" w:hAnsi="Times New Roman" w:cs="Times New Roman"/>
          <w:sz w:val="24"/>
          <w:szCs w:val="24"/>
        </w:rPr>
      </w:pPr>
    </w:p>
    <w:p w14:paraId="096E87C6" w14:textId="1804E76F" w:rsidR="0063261A" w:rsidRPr="003843AA"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An offer checklist (</w:t>
      </w:r>
      <w:r w:rsidRPr="003843AA">
        <w:rPr>
          <w:rFonts w:ascii="Times New Roman" w:hAnsi="Times New Roman" w:cs="Times New Roman"/>
          <w:color w:val="000000"/>
          <w:sz w:val="24"/>
          <w:szCs w:val="24"/>
        </w:rPr>
        <w:t xml:space="preserve">Annex </w:t>
      </w:r>
      <w:r w:rsidR="006A1697" w:rsidRPr="003843AA">
        <w:rPr>
          <w:rFonts w:ascii="Times New Roman" w:hAnsi="Times New Roman" w:cs="Times New Roman"/>
          <w:sz w:val="24"/>
          <w:szCs w:val="24"/>
        </w:rPr>
        <w:t>1</w:t>
      </w:r>
      <w:r w:rsidRPr="003843AA">
        <w:rPr>
          <w:rFonts w:ascii="Times New Roman" w:hAnsi="Times New Roman" w:cs="Times New Roman"/>
          <w:sz w:val="24"/>
          <w:szCs w:val="24"/>
        </w:rPr>
        <w:t>).</w:t>
      </w:r>
    </w:p>
    <w:p w14:paraId="705B6B60" w14:textId="6EB559CA" w:rsidR="0063261A" w:rsidRPr="003843AA"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A cover letter on company letterhead, signed by an authorized representative of the offeror (</w:t>
      </w:r>
      <w:r w:rsidRPr="003843AA">
        <w:rPr>
          <w:rFonts w:ascii="Times New Roman" w:hAnsi="Times New Roman" w:cs="Times New Roman"/>
          <w:color w:val="000000"/>
          <w:sz w:val="24"/>
          <w:szCs w:val="24"/>
        </w:rPr>
        <w:t xml:space="preserve">Annex </w:t>
      </w:r>
      <w:r w:rsidR="006A1697" w:rsidRPr="003843AA">
        <w:rPr>
          <w:rFonts w:ascii="Times New Roman" w:hAnsi="Times New Roman" w:cs="Times New Roman"/>
          <w:sz w:val="24"/>
          <w:szCs w:val="24"/>
        </w:rPr>
        <w:t>2</w:t>
      </w:r>
      <w:r w:rsidRPr="003843AA">
        <w:rPr>
          <w:rFonts w:ascii="Times New Roman" w:hAnsi="Times New Roman" w:cs="Times New Roman"/>
          <w:sz w:val="24"/>
          <w:szCs w:val="24"/>
        </w:rPr>
        <w:t>).</w:t>
      </w:r>
    </w:p>
    <w:p w14:paraId="7E3347C5" w14:textId="4186589C" w:rsidR="0063261A" w:rsidRPr="003843AA"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 xml:space="preserve">A complete Technical Offer in response to the evaluation criteria in Section 6 and in the format provided in </w:t>
      </w:r>
      <w:r w:rsidRPr="003843AA">
        <w:rPr>
          <w:rFonts w:ascii="Times New Roman" w:hAnsi="Times New Roman" w:cs="Times New Roman"/>
          <w:color w:val="000000"/>
          <w:sz w:val="24"/>
          <w:szCs w:val="24"/>
        </w:rPr>
        <w:t>Section 4</w:t>
      </w:r>
      <w:r w:rsidRPr="003843AA">
        <w:rPr>
          <w:rFonts w:ascii="Times New Roman" w:hAnsi="Times New Roman" w:cs="Times New Roman"/>
          <w:sz w:val="24"/>
          <w:szCs w:val="24"/>
        </w:rPr>
        <w:t>.</w:t>
      </w:r>
    </w:p>
    <w:p w14:paraId="31B28237" w14:textId="77777777" w:rsidR="0063261A" w:rsidRPr="003843AA"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3843AA">
        <w:rPr>
          <w:rFonts w:ascii="Times New Roman" w:hAnsi="Times New Roman" w:cs="Times New Roman"/>
          <w:sz w:val="24"/>
          <w:szCs w:val="24"/>
        </w:rPr>
        <w:t>A copy of the offeror’s business license, or, if an individual, a copy of his/her identification card.</w:t>
      </w:r>
    </w:p>
    <w:p w14:paraId="3A81986C" w14:textId="77777777" w:rsidR="00197772" w:rsidRPr="003843AA" w:rsidRDefault="00197772" w:rsidP="0043574C">
      <w:pPr>
        <w:suppressAutoHyphens/>
        <w:spacing w:after="0" w:line="240" w:lineRule="auto"/>
        <w:contextualSpacing/>
        <w:rPr>
          <w:rFonts w:ascii="Times New Roman" w:hAnsi="Times New Roman" w:cs="Times New Roman"/>
          <w:sz w:val="24"/>
          <w:szCs w:val="24"/>
        </w:rPr>
      </w:pPr>
    </w:p>
    <w:p w14:paraId="18C12833" w14:textId="77777777" w:rsidR="003E0F51" w:rsidRPr="003843AA" w:rsidRDefault="003E0F51">
      <w:pPr>
        <w:rPr>
          <w:rFonts w:ascii="Times New Roman" w:hAnsi="Times New Roman" w:cs="Times New Roman"/>
          <w:b/>
          <w:sz w:val="24"/>
          <w:szCs w:val="24"/>
          <w:u w:val="single"/>
        </w:rPr>
      </w:pPr>
      <w:r w:rsidRPr="003843AA">
        <w:rPr>
          <w:rFonts w:ascii="Times New Roman" w:hAnsi="Times New Roman" w:cs="Times New Roman"/>
          <w:b/>
          <w:sz w:val="24"/>
          <w:szCs w:val="24"/>
          <w:u w:val="single"/>
        </w:rPr>
        <w:br w:type="page"/>
      </w:r>
    </w:p>
    <w:p w14:paraId="628E61F8" w14:textId="77777777" w:rsidR="00F533AC" w:rsidRPr="003843AA" w:rsidRDefault="00F533AC" w:rsidP="0043574C">
      <w:pPr>
        <w:suppressAutoHyphens/>
        <w:spacing w:after="0" w:line="240" w:lineRule="auto"/>
        <w:contextualSpacing/>
        <w:rPr>
          <w:rFonts w:ascii="Times New Roman" w:hAnsi="Times New Roman" w:cs="Times New Roman"/>
          <w:b/>
          <w:sz w:val="24"/>
          <w:szCs w:val="24"/>
          <w:u w:val="single"/>
        </w:rPr>
      </w:pPr>
    </w:p>
    <w:p w14:paraId="452FF283" w14:textId="150E598E" w:rsidR="0043574C" w:rsidRPr="003843AA" w:rsidRDefault="0043574C" w:rsidP="0043574C">
      <w:pPr>
        <w:suppressAutoHyphens/>
        <w:spacing w:after="0" w:line="240" w:lineRule="auto"/>
        <w:contextualSpacing/>
        <w:rPr>
          <w:rFonts w:ascii="Times New Roman" w:hAnsi="Times New Roman" w:cs="Times New Roman"/>
          <w:b/>
          <w:sz w:val="24"/>
          <w:szCs w:val="24"/>
          <w:u w:val="single"/>
        </w:rPr>
      </w:pPr>
      <w:r w:rsidRPr="003843AA">
        <w:rPr>
          <w:rFonts w:ascii="Times New Roman" w:hAnsi="Times New Roman" w:cs="Times New Roman"/>
          <w:b/>
          <w:sz w:val="24"/>
          <w:szCs w:val="24"/>
          <w:u w:val="single"/>
        </w:rPr>
        <w:t xml:space="preserve">Annex </w:t>
      </w:r>
      <w:r w:rsidR="006A1697" w:rsidRPr="003843AA">
        <w:rPr>
          <w:rFonts w:ascii="Times New Roman" w:hAnsi="Times New Roman" w:cs="Times New Roman"/>
          <w:b/>
          <w:sz w:val="24"/>
          <w:szCs w:val="24"/>
          <w:u w:val="single"/>
        </w:rPr>
        <w:t>1</w:t>
      </w:r>
      <w:r w:rsidRPr="003843AA">
        <w:rPr>
          <w:rFonts w:ascii="Times New Roman" w:hAnsi="Times New Roman" w:cs="Times New Roman"/>
          <w:b/>
          <w:sz w:val="24"/>
          <w:szCs w:val="24"/>
          <w:u w:val="single"/>
        </w:rPr>
        <w:t xml:space="preserve"> – Offeror Checklist</w:t>
      </w:r>
    </w:p>
    <w:p w14:paraId="5B775817" w14:textId="77777777" w:rsidR="0043574C" w:rsidRPr="003843AA" w:rsidRDefault="0043574C" w:rsidP="0043574C">
      <w:pPr>
        <w:spacing w:after="0" w:line="240" w:lineRule="auto"/>
        <w:contextualSpacing/>
        <w:rPr>
          <w:rFonts w:ascii="Times New Roman" w:hAnsi="Times New Roman" w:cs="Times New Roman"/>
          <w:sz w:val="24"/>
          <w:szCs w:val="24"/>
        </w:rPr>
      </w:pPr>
      <w:r w:rsidRPr="003843AA">
        <w:rPr>
          <w:rFonts w:ascii="Times New Roman" w:hAnsi="Times New Roman" w:cs="Times New Roman"/>
          <w:sz w:val="24"/>
          <w:szCs w:val="24"/>
        </w:rPr>
        <w:t>To assist offerors in preparation of proposals, the following checklist summarizes the documentation to include an offer in response to this RFQ:</w:t>
      </w:r>
    </w:p>
    <w:p w14:paraId="0C7B55A8" w14:textId="77777777" w:rsidR="0043574C" w:rsidRPr="003843AA" w:rsidRDefault="0043574C" w:rsidP="0043574C">
      <w:pPr>
        <w:spacing w:after="0" w:line="240" w:lineRule="auto"/>
        <w:contextualSpacing/>
        <w:rPr>
          <w:rFonts w:ascii="Times New Roman" w:hAnsi="Times New Roman" w:cs="Times New Roman"/>
          <w:sz w:val="24"/>
          <w:szCs w:val="24"/>
        </w:rPr>
      </w:pPr>
    </w:p>
    <w:p w14:paraId="7291C5B3" w14:textId="679846A6" w:rsidR="00B3756A" w:rsidRPr="003843AA" w:rsidRDefault="00B3756A" w:rsidP="00B3756A">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xml:space="preserve">□ Offeror Checklist (Annex </w:t>
      </w:r>
      <w:r w:rsidR="006A1697" w:rsidRPr="003843AA">
        <w:rPr>
          <w:rFonts w:ascii="Times New Roman" w:hAnsi="Times New Roman" w:cs="Times New Roman"/>
          <w:sz w:val="24"/>
          <w:szCs w:val="24"/>
        </w:rPr>
        <w:t>1</w:t>
      </w:r>
      <w:r w:rsidRPr="003843AA">
        <w:rPr>
          <w:rFonts w:ascii="Times New Roman" w:hAnsi="Times New Roman" w:cs="Times New Roman"/>
          <w:sz w:val="24"/>
          <w:szCs w:val="24"/>
        </w:rPr>
        <w:t>)</w:t>
      </w:r>
    </w:p>
    <w:p w14:paraId="5D5A62A8" w14:textId="77777777" w:rsidR="00B3756A" w:rsidRPr="003843AA" w:rsidRDefault="00B3756A" w:rsidP="0043574C">
      <w:pPr>
        <w:spacing w:after="0" w:line="240" w:lineRule="auto"/>
        <w:ind w:left="180"/>
        <w:contextualSpacing/>
        <w:rPr>
          <w:rFonts w:ascii="Times New Roman" w:hAnsi="Times New Roman" w:cs="Times New Roman"/>
          <w:sz w:val="24"/>
          <w:szCs w:val="24"/>
        </w:rPr>
      </w:pPr>
    </w:p>
    <w:p w14:paraId="6F879FF8" w14:textId="68E911B9" w:rsidR="0043574C" w:rsidRPr="003843AA" w:rsidRDefault="0043574C" w:rsidP="0043574C">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Cover letter, signed by an authorized representative of the off</w:t>
      </w:r>
      <w:r w:rsidR="003E0F51" w:rsidRPr="003843AA">
        <w:rPr>
          <w:rFonts w:ascii="Times New Roman" w:hAnsi="Times New Roman" w:cs="Times New Roman"/>
          <w:sz w:val="24"/>
          <w:szCs w:val="24"/>
        </w:rPr>
        <w:t xml:space="preserve">eror (see Annex </w:t>
      </w:r>
      <w:r w:rsidR="006A1697" w:rsidRPr="003843AA">
        <w:rPr>
          <w:rFonts w:ascii="Times New Roman" w:hAnsi="Times New Roman" w:cs="Times New Roman"/>
          <w:sz w:val="24"/>
          <w:szCs w:val="24"/>
        </w:rPr>
        <w:t>2</w:t>
      </w:r>
      <w:r w:rsidRPr="003843AA">
        <w:rPr>
          <w:rFonts w:ascii="Times New Roman" w:hAnsi="Times New Roman" w:cs="Times New Roman"/>
          <w:sz w:val="24"/>
          <w:szCs w:val="24"/>
        </w:rPr>
        <w:t>)</w:t>
      </w:r>
    </w:p>
    <w:p w14:paraId="4110DE3C" w14:textId="77777777" w:rsidR="0043574C" w:rsidRPr="003843AA" w:rsidRDefault="0043574C" w:rsidP="0043574C">
      <w:pPr>
        <w:spacing w:after="0" w:line="240" w:lineRule="auto"/>
        <w:ind w:left="180"/>
        <w:contextualSpacing/>
        <w:rPr>
          <w:rFonts w:ascii="Times New Roman" w:hAnsi="Times New Roman" w:cs="Times New Roman"/>
          <w:sz w:val="24"/>
          <w:szCs w:val="24"/>
        </w:rPr>
      </w:pPr>
    </w:p>
    <w:p w14:paraId="3F2A886D" w14:textId="4E2A2A5E" w:rsidR="0043574C" w:rsidRPr="003843AA" w:rsidRDefault="0043574C" w:rsidP="0043574C">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xml:space="preserve">□ Official quotation, including specifications of offered </w:t>
      </w:r>
      <w:r w:rsidR="00B3756A" w:rsidRPr="003843AA">
        <w:rPr>
          <w:rFonts w:ascii="Times New Roman" w:hAnsi="Times New Roman" w:cs="Times New Roman"/>
          <w:sz w:val="24"/>
          <w:szCs w:val="24"/>
        </w:rPr>
        <w:t>items</w:t>
      </w:r>
      <w:r w:rsidRPr="003843AA">
        <w:rPr>
          <w:rFonts w:ascii="Times New Roman" w:hAnsi="Times New Roman" w:cs="Times New Roman"/>
          <w:sz w:val="24"/>
          <w:szCs w:val="24"/>
        </w:rPr>
        <w:t xml:space="preserve"> (see </w:t>
      </w:r>
      <w:r w:rsidR="005F4019" w:rsidRPr="003843AA">
        <w:rPr>
          <w:rFonts w:ascii="Times New Roman" w:hAnsi="Times New Roman" w:cs="Times New Roman"/>
          <w:sz w:val="24"/>
          <w:szCs w:val="24"/>
        </w:rPr>
        <w:t xml:space="preserve">Section </w:t>
      </w:r>
      <w:r w:rsidR="003E0F51" w:rsidRPr="003843AA">
        <w:rPr>
          <w:rFonts w:ascii="Times New Roman" w:hAnsi="Times New Roman" w:cs="Times New Roman"/>
          <w:sz w:val="24"/>
          <w:szCs w:val="24"/>
        </w:rPr>
        <w:t>4</w:t>
      </w:r>
      <w:r w:rsidRPr="003843AA">
        <w:rPr>
          <w:rFonts w:ascii="Times New Roman" w:hAnsi="Times New Roman" w:cs="Times New Roman"/>
          <w:sz w:val="24"/>
          <w:szCs w:val="24"/>
        </w:rPr>
        <w:t>)</w:t>
      </w:r>
    </w:p>
    <w:p w14:paraId="5DC09543" w14:textId="77777777" w:rsidR="0043574C" w:rsidRPr="003843AA" w:rsidRDefault="0043574C" w:rsidP="0043574C">
      <w:pPr>
        <w:spacing w:after="0" w:line="240" w:lineRule="auto"/>
        <w:ind w:left="180"/>
        <w:contextualSpacing/>
        <w:rPr>
          <w:rFonts w:ascii="Times New Roman" w:hAnsi="Times New Roman" w:cs="Times New Roman"/>
          <w:sz w:val="24"/>
          <w:szCs w:val="24"/>
        </w:rPr>
      </w:pPr>
    </w:p>
    <w:p w14:paraId="402B191C" w14:textId="79C67A63" w:rsidR="0043574C" w:rsidRPr="003843AA" w:rsidRDefault="0043574C" w:rsidP="0043574C">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Copy of offeror’s re</w:t>
      </w:r>
      <w:r w:rsidR="003E0F51" w:rsidRPr="003843AA">
        <w:rPr>
          <w:rFonts w:ascii="Times New Roman" w:hAnsi="Times New Roman" w:cs="Times New Roman"/>
          <w:sz w:val="24"/>
          <w:szCs w:val="24"/>
        </w:rPr>
        <w:t>gistration or business license</w:t>
      </w:r>
      <w:r w:rsidR="00482743" w:rsidRPr="003843AA">
        <w:rPr>
          <w:rFonts w:ascii="Times New Roman" w:hAnsi="Times New Roman" w:cs="Times New Roman"/>
          <w:sz w:val="24"/>
          <w:szCs w:val="24"/>
        </w:rPr>
        <w:t>.</w:t>
      </w:r>
    </w:p>
    <w:p w14:paraId="577E116D" w14:textId="77777777" w:rsidR="0063261A" w:rsidRPr="003843AA" w:rsidRDefault="0063261A" w:rsidP="0063261A">
      <w:pPr>
        <w:suppressAutoHyphens/>
        <w:spacing w:after="0" w:line="240" w:lineRule="auto"/>
        <w:ind w:left="180"/>
        <w:rPr>
          <w:rFonts w:ascii="Times New Roman" w:hAnsi="Times New Roman" w:cs="Times New Roman"/>
          <w:sz w:val="24"/>
          <w:szCs w:val="24"/>
        </w:rPr>
      </w:pPr>
    </w:p>
    <w:p w14:paraId="0D459B70" w14:textId="3CD0AC57" w:rsidR="00B3756A" w:rsidRPr="003843AA" w:rsidRDefault="00B3756A" w:rsidP="00BC1CAE">
      <w:pPr>
        <w:spacing w:after="0" w:line="240" w:lineRule="auto"/>
        <w:contextualSpacing/>
        <w:rPr>
          <w:rFonts w:ascii="Times New Roman" w:hAnsi="Times New Roman" w:cs="Times New Roman"/>
          <w:sz w:val="24"/>
          <w:szCs w:val="24"/>
        </w:rPr>
      </w:pPr>
    </w:p>
    <w:p w14:paraId="4268D368" w14:textId="77777777" w:rsidR="0043574C" w:rsidRPr="003843AA" w:rsidRDefault="0043574C" w:rsidP="0043574C">
      <w:pPr>
        <w:suppressAutoHyphens/>
        <w:spacing w:after="0" w:line="240" w:lineRule="auto"/>
        <w:contextualSpacing/>
        <w:rPr>
          <w:rFonts w:ascii="Times New Roman" w:hAnsi="Times New Roman" w:cs="Times New Roman"/>
          <w:b/>
          <w:sz w:val="24"/>
          <w:szCs w:val="24"/>
          <w:u w:val="single"/>
        </w:rPr>
      </w:pPr>
    </w:p>
    <w:p w14:paraId="4A830DB4" w14:textId="77777777" w:rsidR="003E0F51" w:rsidRPr="003843AA" w:rsidRDefault="003E0F51">
      <w:pPr>
        <w:rPr>
          <w:rFonts w:ascii="Times New Roman" w:hAnsi="Times New Roman" w:cs="Times New Roman"/>
          <w:b/>
          <w:sz w:val="24"/>
          <w:szCs w:val="24"/>
          <w:u w:val="single"/>
        </w:rPr>
      </w:pPr>
      <w:r w:rsidRPr="003843AA">
        <w:rPr>
          <w:rFonts w:ascii="Times New Roman" w:hAnsi="Times New Roman" w:cs="Times New Roman"/>
          <w:b/>
          <w:sz w:val="24"/>
          <w:szCs w:val="24"/>
          <w:u w:val="single"/>
        </w:rPr>
        <w:br w:type="page"/>
      </w:r>
    </w:p>
    <w:p w14:paraId="418456CB" w14:textId="77777777" w:rsidR="00F533AC" w:rsidRPr="003843AA" w:rsidRDefault="00F533AC" w:rsidP="005F4019">
      <w:pPr>
        <w:rPr>
          <w:rFonts w:ascii="Times New Roman" w:hAnsi="Times New Roman" w:cs="Times New Roman"/>
          <w:b/>
          <w:color w:val="000000"/>
          <w:sz w:val="24"/>
          <w:szCs w:val="24"/>
          <w:u w:val="single"/>
        </w:rPr>
      </w:pPr>
    </w:p>
    <w:p w14:paraId="5BEC0D72" w14:textId="30121A36" w:rsidR="005F4019" w:rsidRPr="003843AA" w:rsidRDefault="005F4019" w:rsidP="005F4019">
      <w:pPr>
        <w:rPr>
          <w:rFonts w:ascii="Times New Roman" w:hAnsi="Times New Roman" w:cs="Times New Roman"/>
          <w:b/>
          <w:sz w:val="24"/>
          <w:szCs w:val="24"/>
          <w:u w:val="single"/>
        </w:rPr>
      </w:pPr>
      <w:r w:rsidRPr="003843AA">
        <w:rPr>
          <w:rFonts w:ascii="Times New Roman" w:hAnsi="Times New Roman" w:cs="Times New Roman"/>
          <w:b/>
          <w:color w:val="000000"/>
          <w:sz w:val="24"/>
          <w:szCs w:val="24"/>
          <w:u w:val="single"/>
        </w:rPr>
        <w:t xml:space="preserve">Annex </w:t>
      </w:r>
      <w:r w:rsidR="006A1697" w:rsidRPr="003843AA">
        <w:rPr>
          <w:rFonts w:ascii="Times New Roman" w:hAnsi="Times New Roman" w:cs="Times New Roman"/>
          <w:b/>
          <w:sz w:val="24"/>
          <w:szCs w:val="24"/>
          <w:u w:val="single"/>
        </w:rPr>
        <w:t>2</w:t>
      </w:r>
      <w:r w:rsidRPr="003843AA">
        <w:rPr>
          <w:rFonts w:ascii="Times New Roman" w:hAnsi="Times New Roman" w:cs="Times New Roman"/>
          <w:b/>
          <w:sz w:val="24"/>
          <w:szCs w:val="24"/>
          <w:u w:val="single"/>
        </w:rPr>
        <w:t xml:space="preserve"> – Offeror Cover Letter</w:t>
      </w:r>
    </w:p>
    <w:p w14:paraId="09CCA6FC" w14:textId="77777777" w:rsidR="005F4019" w:rsidRPr="003843AA" w:rsidRDefault="005F4019" w:rsidP="005F4019">
      <w:pPr>
        <w:spacing w:after="0" w:line="240" w:lineRule="auto"/>
        <w:jc w:val="both"/>
        <w:rPr>
          <w:rFonts w:ascii="Times New Roman" w:hAnsi="Times New Roman" w:cs="Times New Roman"/>
          <w:i/>
          <w:sz w:val="24"/>
          <w:szCs w:val="24"/>
        </w:rPr>
      </w:pPr>
      <w:r w:rsidRPr="003843AA">
        <w:rPr>
          <w:rFonts w:ascii="Times New Roman" w:hAnsi="Times New Roman" w:cs="Times New Roman"/>
          <w:i/>
          <w:sz w:val="24"/>
          <w:szCs w:val="24"/>
        </w:rPr>
        <w:t>The following cover letter must be placed on letterhead and completed/signed/stamped by a representative authorized to sign on behalf of the offeror:</w:t>
      </w:r>
    </w:p>
    <w:p w14:paraId="0B2EB97D" w14:textId="77777777" w:rsidR="005F4019" w:rsidRPr="003843AA" w:rsidRDefault="005F4019" w:rsidP="005F4019">
      <w:pPr>
        <w:spacing w:after="0" w:line="240" w:lineRule="auto"/>
        <w:rPr>
          <w:rFonts w:ascii="Times New Roman" w:hAnsi="Times New Roman" w:cs="Times New Roman"/>
          <w:sz w:val="24"/>
          <w:szCs w:val="24"/>
        </w:rPr>
      </w:pPr>
    </w:p>
    <w:p w14:paraId="1A8E9CC5" w14:textId="12A55A83" w:rsidR="005F4019" w:rsidRPr="003843AA" w:rsidRDefault="005F4019" w:rsidP="005F4019">
      <w:pPr>
        <w:spacing w:after="0" w:line="240" w:lineRule="auto"/>
        <w:rPr>
          <w:rFonts w:ascii="Times New Roman" w:hAnsi="Times New Roman" w:cs="Times New Roman"/>
          <w:sz w:val="24"/>
          <w:szCs w:val="24"/>
        </w:rPr>
      </w:pPr>
      <w:r w:rsidRPr="003843AA">
        <w:rPr>
          <w:rFonts w:ascii="Times New Roman" w:hAnsi="Times New Roman" w:cs="Times New Roman"/>
          <w:sz w:val="24"/>
          <w:szCs w:val="24"/>
        </w:rPr>
        <w:t>To:</w:t>
      </w:r>
      <w:r w:rsidRPr="003843AA">
        <w:rPr>
          <w:rFonts w:ascii="Times New Roman" w:hAnsi="Times New Roman" w:cs="Times New Roman"/>
          <w:sz w:val="24"/>
          <w:szCs w:val="24"/>
        </w:rPr>
        <w:tab/>
      </w:r>
      <w:r w:rsidRPr="003843AA">
        <w:rPr>
          <w:rFonts w:ascii="Times New Roman" w:hAnsi="Times New Roman" w:cs="Times New Roman"/>
          <w:sz w:val="24"/>
          <w:szCs w:val="24"/>
        </w:rPr>
        <w:tab/>
      </w:r>
      <w:r w:rsidR="00BC1CAE" w:rsidRPr="003843AA">
        <w:rPr>
          <w:rFonts w:ascii="Times New Roman" w:hAnsi="Times New Roman" w:cs="Times New Roman"/>
          <w:sz w:val="24"/>
          <w:szCs w:val="24"/>
        </w:rPr>
        <w:t>ASAP Project</w:t>
      </w:r>
    </w:p>
    <w:p w14:paraId="6C20F96C" w14:textId="7684542F" w:rsidR="005F4019" w:rsidRPr="003843AA" w:rsidRDefault="005F4019" w:rsidP="005F4019">
      <w:pPr>
        <w:spacing w:after="0" w:line="240" w:lineRule="auto"/>
        <w:rPr>
          <w:rFonts w:ascii="Times New Roman" w:hAnsi="Times New Roman" w:cs="Times New Roman"/>
          <w:sz w:val="24"/>
          <w:szCs w:val="24"/>
        </w:rPr>
      </w:pPr>
      <w:r w:rsidRPr="003843AA">
        <w:rPr>
          <w:rFonts w:ascii="Times New Roman" w:hAnsi="Times New Roman" w:cs="Times New Roman"/>
          <w:sz w:val="24"/>
          <w:szCs w:val="24"/>
        </w:rPr>
        <w:tab/>
      </w:r>
      <w:r w:rsidRPr="003843AA">
        <w:rPr>
          <w:rFonts w:ascii="Times New Roman" w:hAnsi="Times New Roman" w:cs="Times New Roman"/>
          <w:sz w:val="24"/>
          <w:szCs w:val="24"/>
        </w:rPr>
        <w:tab/>
      </w:r>
      <w:r w:rsidR="00BC1CAE" w:rsidRPr="003843AA">
        <w:rPr>
          <w:rFonts w:ascii="Times New Roman" w:hAnsi="Times New Roman" w:cs="Times New Roman"/>
          <w:sz w:val="24"/>
          <w:szCs w:val="24"/>
        </w:rPr>
        <w:t>Baku, Azerbaijan</w:t>
      </w:r>
    </w:p>
    <w:p w14:paraId="480D857E" w14:textId="77777777" w:rsidR="005F4019" w:rsidRPr="003843AA" w:rsidRDefault="005F4019" w:rsidP="005F4019">
      <w:pPr>
        <w:spacing w:after="0" w:line="240" w:lineRule="auto"/>
        <w:ind w:left="1418" w:hanging="1418"/>
        <w:rPr>
          <w:rFonts w:ascii="Times New Roman" w:hAnsi="Times New Roman" w:cs="Times New Roman"/>
          <w:sz w:val="24"/>
          <w:szCs w:val="24"/>
        </w:rPr>
      </w:pPr>
    </w:p>
    <w:p w14:paraId="49C703EC" w14:textId="50629CF9" w:rsidR="005F4019" w:rsidRPr="009E42DE" w:rsidRDefault="005F4019" w:rsidP="005F4019">
      <w:pPr>
        <w:spacing w:after="0" w:line="240" w:lineRule="auto"/>
        <w:rPr>
          <w:rFonts w:ascii="Times New Roman" w:hAnsi="Times New Roman" w:cs="Times New Roman"/>
          <w:sz w:val="24"/>
          <w:szCs w:val="24"/>
        </w:rPr>
      </w:pPr>
      <w:r w:rsidRPr="009E42DE">
        <w:rPr>
          <w:rFonts w:ascii="Times New Roman" w:hAnsi="Times New Roman" w:cs="Times New Roman"/>
          <w:sz w:val="24"/>
          <w:szCs w:val="24"/>
        </w:rPr>
        <w:t xml:space="preserve">Reference: </w:t>
      </w:r>
      <w:r w:rsidRPr="009E42DE">
        <w:rPr>
          <w:rFonts w:ascii="Times New Roman" w:hAnsi="Times New Roman" w:cs="Times New Roman"/>
          <w:sz w:val="24"/>
          <w:szCs w:val="24"/>
        </w:rPr>
        <w:tab/>
        <w:t xml:space="preserve">RFQ no. </w:t>
      </w:r>
      <w:r w:rsidR="00BC1CAE" w:rsidRPr="003843AA">
        <w:rPr>
          <w:rFonts w:ascii="Times New Roman" w:hAnsi="Times New Roman" w:cs="Times New Roman"/>
          <w:sz w:val="24"/>
          <w:szCs w:val="24"/>
          <w:lang w:val="en-AU"/>
        </w:rPr>
        <w:t>CNFA-AZ-</w:t>
      </w:r>
      <w:r w:rsidR="00D94367" w:rsidRPr="003843AA">
        <w:rPr>
          <w:rFonts w:ascii="Times New Roman" w:hAnsi="Times New Roman" w:cs="Times New Roman"/>
          <w:sz w:val="24"/>
          <w:szCs w:val="24"/>
          <w:lang w:val="en-AU"/>
        </w:rPr>
        <w:t>7</w:t>
      </w:r>
      <w:r w:rsidR="0036519C">
        <w:rPr>
          <w:rFonts w:ascii="Times New Roman" w:hAnsi="Times New Roman" w:cs="Times New Roman"/>
          <w:sz w:val="24"/>
          <w:szCs w:val="24"/>
          <w:lang w:val="en-AU"/>
        </w:rPr>
        <w:t>9</w:t>
      </w:r>
    </w:p>
    <w:p w14:paraId="72EE43B5" w14:textId="77777777" w:rsidR="005F4019" w:rsidRPr="009E42DE" w:rsidRDefault="005F4019" w:rsidP="005F4019">
      <w:pPr>
        <w:spacing w:after="0" w:line="240" w:lineRule="auto"/>
        <w:jc w:val="both"/>
        <w:rPr>
          <w:rFonts w:ascii="Times New Roman" w:hAnsi="Times New Roman" w:cs="Times New Roman"/>
          <w:sz w:val="24"/>
          <w:szCs w:val="24"/>
        </w:rPr>
      </w:pPr>
    </w:p>
    <w:p w14:paraId="39A861D4" w14:textId="77777777" w:rsidR="005F4019" w:rsidRPr="003843AA" w:rsidRDefault="005F4019" w:rsidP="005F4019">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To Whom It May Concern:</w:t>
      </w:r>
    </w:p>
    <w:p w14:paraId="0BBDCB39" w14:textId="77777777" w:rsidR="005F4019" w:rsidRPr="003843AA" w:rsidRDefault="005F4019" w:rsidP="003D1C72">
      <w:pPr>
        <w:spacing w:after="0" w:line="240" w:lineRule="auto"/>
        <w:jc w:val="both"/>
        <w:rPr>
          <w:rFonts w:ascii="Times New Roman" w:hAnsi="Times New Roman" w:cs="Times New Roman"/>
          <w:sz w:val="24"/>
          <w:szCs w:val="24"/>
        </w:rPr>
      </w:pPr>
    </w:p>
    <w:p w14:paraId="0B2A0EF2" w14:textId="7E6C6BF2" w:rsidR="005F4019" w:rsidRPr="003843AA" w:rsidRDefault="005F4019" w:rsidP="003D1C72">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678C0718" w14:textId="77777777" w:rsidR="005F4019" w:rsidRPr="003843AA" w:rsidRDefault="005F4019" w:rsidP="003D1C72">
      <w:pPr>
        <w:spacing w:after="0" w:line="240" w:lineRule="auto"/>
        <w:jc w:val="both"/>
        <w:rPr>
          <w:rFonts w:ascii="Times New Roman" w:hAnsi="Times New Roman" w:cs="Times New Roman"/>
          <w:sz w:val="24"/>
          <w:szCs w:val="24"/>
        </w:rPr>
      </w:pPr>
    </w:p>
    <w:p w14:paraId="01F911DE" w14:textId="14A79850" w:rsidR="005F4019" w:rsidRPr="003843AA" w:rsidRDefault="005F4019" w:rsidP="003D1C72">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3843AA">
        <w:rPr>
          <w:rFonts w:ascii="Times New Roman" w:hAnsi="Times New Roman" w:cs="Times New Roman"/>
          <w:sz w:val="24"/>
          <w:szCs w:val="24"/>
        </w:rPr>
        <w:t>USAID</w:t>
      </w:r>
      <w:r w:rsidRPr="003843AA">
        <w:rPr>
          <w:rFonts w:ascii="Times New Roman" w:hAnsi="Times New Roman" w:cs="Times New Roman"/>
          <w:sz w:val="24"/>
          <w:szCs w:val="24"/>
        </w:rPr>
        <w:t xml:space="preserve"> regulations.</w:t>
      </w:r>
    </w:p>
    <w:p w14:paraId="4B2F2593" w14:textId="77777777" w:rsidR="005F4019" w:rsidRPr="003843AA" w:rsidRDefault="005F4019" w:rsidP="003D1C72">
      <w:pPr>
        <w:spacing w:after="0" w:line="240" w:lineRule="auto"/>
        <w:jc w:val="both"/>
        <w:rPr>
          <w:rFonts w:ascii="Times New Roman" w:hAnsi="Times New Roman" w:cs="Times New Roman"/>
          <w:sz w:val="24"/>
          <w:szCs w:val="24"/>
        </w:rPr>
      </w:pPr>
    </w:p>
    <w:p w14:paraId="6AC14D85" w14:textId="77777777" w:rsidR="005F4019" w:rsidRPr="003843AA" w:rsidRDefault="005F4019" w:rsidP="003D1C72">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Furthermore, we hereby certify that, to the best of our knowledge and belief:</w:t>
      </w:r>
    </w:p>
    <w:p w14:paraId="14C7E559" w14:textId="43313E7F" w:rsidR="005F4019" w:rsidRPr="003843AA" w:rsidRDefault="005F4019" w:rsidP="003D1C72">
      <w:pPr>
        <w:numPr>
          <w:ilvl w:val="0"/>
          <w:numId w:val="8"/>
        </w:numPr>
        <w:tabs>
          <w:tab w:val="left" w:pos="540"/>
        </w:tabs>
        <w:spacing w:after="0" w:line="240" w:lineRule="auto"/>
        <w:ind w:left="540"/>
        <w:jc w:val="both"/>
        <w:rPr>
          <w:rFonts w:ascii="Times New Roman" w:hAnsi="Times New Roman" w:cs="Times New Roman"/>
          <w:sz w:val="24"/>
          <w:szCs w:val="24"/>
        </w:rPr>
      </w:pPr>
      <w:r w:rsidRPr="003843AA">
        <w:rPr>
          <w:rFonts w:ascii="Times New Roman" w:hAnsi="Times New Roman" w:cs="Times New Roman"/>
          <w:sz w:val="24"/>
          <w:szCs w:val="24"/>
        </w:rPr>
        <w:t xml:space="preserve">We have no close, familial, or financial relationships with any CNFA or </w:t>
      </w:r>
      <w:r w:rsidR="00BC1CAE" w:rsidRPr="003843AA">
        <w:rPr>
          <w:rFonts w:ascii="Times New Roman" w:hAnsi="Times New Roman" w:cs="Times New Roman"/>
          <w:sz w:val="24"/>
          <w:szCs w:val="24"/>
        </w:rPr>
        <w:t>ASAP</w:t>
      </w:r>
      <w:r w:rsidRPr="003843AA">
        <w:rPr>
          <w:rFonts w:ascii="Times New Roman" w:hAnsi="Times New Roman" w:cs="Times New Roman"/>
          <w:sz w:val="24"/>
          <w:szCs w:val="24"/>
        </w:rPr>
        <w:t xml:space="preserve"> project staff members;</w:t>
      </w:r>
    </w:p>
    <w:p w14:paraId="53B64EBD" w14:textId="7518C5BC" w:rsidR="005F4019" w:rsidRPr="003843AA" w:rsidRDefault="005F4019" w:rsidP="003D1C72">
      <w:pPr>
        <w:numPr>
          <w:ilvl w:val="0"/>
          <w:numId w:val="8"/>
        </w:numPr>
        <w:tabs>
          <w:tab w:val="left" w:pos="540"/>
        </w:tabs>
        <w:spacing w:after="0" w:line="240" w:lineRule="auto"/>
        <w:ind w:left="540"/>
        <w:jc w:val="both"/>
        <w:rPr>
          <w:rFonts w:ascii="Times New Roman" w:hAnsi="Times New Roman" w:cs="Times New Roman"/>
          <w:sz w:val="24"/>
          <w:szCs w:val="24"/>
        </w:rPr>
      </w:pPr>
      <w:r w:rsidRPr="003843AA">
        <w:rPr>
          <w:rFonts w:ascii="Times New Roman" w:hAnsi="Times New Roman" w:cs="Times New Roman"/>
          <w:sz w:val="24"/>
          <w:szCs w:val="24"/>
        </w:rPr>
        <w:t>We have no close, familial, or financial relationships with any other offerors submitting proposals in response to the above-referenced RFQ; and</w:t>
      </w:r>
    </w:p>
    <w:p w14:paraId="13F78679"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19EE9352"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All information in our proposal and all supporting documentation is authentic and accurate.</w:t>
      </w:r>
    </w:p>
    <w:p w14:paraId="70966F94"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We understand and agree to CNFA’s prohibitions against fraud, bribery, and kickbacks.</w:t>
      </w:r>
    </w:p>
    <w:p w14:paraId="564362D9"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7233EFD4" w14:textId="77777777" w:rsidR="005F4019" w:rsidRPr="003843AA" w:rsidRDefault="005F4019" w:rsidP="005F4019">
      <w:pPr>
        <w:spacing w:after="0" w:line="240" w:lineRule="auto"/>
        <w:rPr>
          <w:rFonts w:ascii="Times New Roman" w:hAnsi="Times New Roman" w:cs="Times New Roman"/>
          <w:sz w:val="24"/>
          <w:szCs w:val="24"/>
        </w:rPr>
      </w:pPr>
    </w:p>
    <w:p w14:paraId="4D847F6B" w14:textId="77777777" w:rsidR="005F4019" w:rsidRPr="003843AA" w:rsidRDefault="005F4019" w:rsidP="005F4019">
      <w:pPr>
        <w:spacing w:after="0" w:line="240" w:lineRule="auto"/>
        <w:rPr>
          <w:rFonts w:ascii="Times New Roman" w:hAnsi="Times New Roman" w:cs="Times New Roman"/>
          <w:sz w:val="24"/>
          <w:szCs w:val="24"/>
        </w:rPr>
      </w:pPr>
      <w:r w:rsidRPr="003843AA">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3843AA" w14:paraId="6F4A5298" w14:textId="77777777" w:rsidTr="009A4800">
        <w:tc>
          <w:tcPr>
            <w:tcW w:w="2500" w:type="pct"/>
          </w:tcPr>
          <w:p w14:paraId="6F18F8D2" w14:textId="77777777" w:rsidR="005F4019" w:rsidRPr="003843AA" w:rsidRDefault="005F4019" w:rsidP="009A4800">
            <w:pPr>
              <w:rPr>
                <w:rFonts w:ascii="Times New Roman" w:hAnsi="Times New Roman" w:cs="Times New Roman"/>
                <w:sz w:val="24"/>
                <w:szCs w:val="24"/>
              </w:rPr>
            </w:pPr>
          </w:p>
          <w:p w14:paraId="2C0E7F09"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Authorized Signature:____________________</w:t>
            </w:r>
          </w:p>
        </w:tc>
        <w:tc>
          <w:tcPr>
            <w:tcW w:w="2500" w:type="pct"/>
          </w:tcPr>
          <w:p w14:paraId="3B296C09" w14:textId="77777777" w:rsidR="00CE4A59" w:rsidRDefault="00CE4A59" w:rsidP="009A4800">
            <w:pPr>
              <w:rPr>
                <w:rFonts w:ascii="Times New Roman" w:hAnsi="Times New Roman" w:cs="Times New Roman"/>
                <w:sz w:val="24"/>
                <w:szCs w:val="24"/>
              </w:rPr>
            </w:pPr>
          </w:p>
          <w:p w14:paraId="432C41BA" w14:textId="09F29ACD"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 xml:space="preserve">Name &amp; Title of </w:t>
            </w:r>
          </w:p>
          <w:p w14:paraId="13E26506" w14:textId="722CECFF"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Signatory:____________________________</w:t>
            </w:r>
          </w:p>
        </w:tc>
      </w:tr>
      <w:tr w:rsidR="005F4019" w:rsidRPr="003843AA" w14:paraId="547E269E" w14:textId="77777777" w:rsidTr="009A4800">
        <w:tc>
          <w:tcPr>
            <w:tcW w:w="2500" w:type="pct"/>
          </w:tcPr>
          <w:p w14:paraId="114F92FF" w14:textId="6264ADF6" w:rsidR="005F4019" w:rsidRDefault="005F4019" w:rsidP="009A4800">
            <w:pPr>
              <w:rPr>
                <w:rFonts w:ascii="Times New Roman" w:hAnsi="Times New Roman" w:cs="Times New Roman"/>
                <w:sz w:val="24"/>
                <w:szCs w:val="24"/>
              </w:rPr>
            </w:pPr>
          </w:p>
          <w:p w14:paraId="4B72B0BA" w14:textId="77777777" w:rsidR="00CE4A59" w:rsidRPr="003843AA" w:rsidRDefault="00CE4A59" w:rsidP="009A4800">
            <w:pPr>
              <w:rPr>
                <w:rFonts w:ascii="Times New Roman" w:hAnsi="Times New Roman" w:cs="Times New Roman"/>
                <w:sz w:val="24"/>
                <w:szCs w:val="24"/>
              </w:rPr>
            </w:pPr>
          </w:p>
          <w:p w14:paraId="34C70B31" w14:textId="408CEC19"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Date:________________________________</w:t>
            </w:r>
          </w:p>
        </w:tc>
        <w:tc>
          <w:tcPr>
            <w:tcW w:w="2500" w:type="pct"/>
          </w:tcPr>
          <w:p w14:paraId="53052660" w14:textId="77777777" w:rsidR="005F4019" w:rsidRPr="003843AA" w:rsidRDefault="005F4019" w:rsidP="009A4800">
            <w:pPr>
              <w:rPr>
                <w:rFonts w:ascii="Times New Roman" w:hAnsi="Times New Roman" w:cs="Times New Roman"/>
                <w:sz w:val="24"/>
                <w:szCs w:val="24"/>
              </w:rPr>
            </w:pPr>
          </w:p>
          <w:p w14:paraId="079E06F9"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Company Name:_________________________</w:t>
            </w:r>
          </w:p>
        </w:tc>
      </w:tr>
      <w:tr w:rsidR="005F4019" w:rsidRPr="003843AA" w14:paraId="31F407A0" w14:textId="77777777" w:rsidTr="009A4800">
        <w:tc>
          <w:tcPr>
            <w:tcW w:w="2500" w:type="pct"/>
          </w:tcPr>
          <w:p w14:paraId="069C6307" w14:textId="77777777" w:rsidR="005F4019" w:rsidRPr="003843AA" w:rsidRDefault="005F4019" w:rsidP="009A4800">
            <w:pPr>
              <w:rPr>
                <w:rFonts w:ascii="Times New Roman" w:hAnsi="Times New Roman" w:cs="Times New Roman"/>
                <w:sz w:val="24"/>
                <w:szCs w:val="24"/>
              </w:rPr>
            </w:pPr>
          </w:p>
          <w:p w14:paraId="48E74EE8" w14:textId="77777777" w:rsidR="00D656C3" w:rsidRDefault="00D656C3" w:rsidP="009A4800">
            <w:pPr>
              <w:rPr>
                <w:rFonts w:ascii="Times New Roman" w:hAnsi="Times New Roman" w:cs="Times New Roman"/>
                <w:sz w:val="24"/>
                <w:szCs w:val="24"/>
              </w:rPr>
            </w:pPr>
          </w:p>
          <w:p w14:paraId="0D812CFD" w14:textId="77777777" w:rsidR="00D656C3"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Company Address:</w:t>
            </w:r>
            <w:r w:rsidR="00D656C3">
              <w:rPr>
                <w:rFonts w:ascii="Times New Roman" w:hAnsi="Times New Roman" w:cs="Times New Roman"/>
                <w:sz w:val="24"/>
                <w:szCs w:val="24"/>
              </w:rPr>
              <w:t>_______________</w:t>
            </w:r>
          </w:p>
          <w:p w14:paraId="5B9D9809" w14:textId="49FE7E74" w:rsidR="00D656C3" w:rsidRDefault="00D656C3" w:rsidP="009A4800">
            <w:pPr>
              <w:rPr>
                <w:rFonts w:ascii="Times New Roman" w:hAnsi="Times New Roman" w:cs="Times New Roman"/>
                <w:sz w:val="24"/>
                <w:szCs w:val="24"/>
              </w:rPr>
            </w:pPr>
          </w:p>
          <w:p w14:paraId="388FBF09" w14:textId="7A6BF162" w:rsidR="005F4019"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w:t>
            </w:r>
            <w:r w:rsidR="00D656C3">
              <w:rPr>
                <w:rFonts w:ascii="Times New Roman" w:hAnsi="Times New Roman" w:cs="Times New Roman"/>
                <w:sz w:val="24"/>
                <w:szCs w:val="24"/>
              </w:rPr>
              <w:t>_________</w:t>
            </w:r>
          </w:p>
          <w:p w14:paraId="2E18F02B" w14:textId="77777777" w:rsidR="00D656C3" w:rsidRPr="003843AA" w:rsidRDefault="00D656C3" w:rsidP="009A4800">
            <w:pPr>
              <w:rPr>
                <w:rFonts w:ascii="Times New Roman" w:hAnsi="Times New Roman" w:cs="Times New Roman"/>
                <w:sz w:val="24"/>
                <w:szCs w:val="24"/>
              </w:rPr>
            </w:pPr>
          </w:p>
          <w:p w14:paraId="13AEE289" w14:textId="6B6A0A1A" w:rsidR="00D656C3" w:rsidRDefault="00D656C3" w:rsidP="009A4800">
            <w:pPr>
              <w:rPr>
                <w:rFonts w:ascii="Times New Roman" w:hAnsi="Times New Roman" w:cs="Times New Roman"/>
                <w:sz w:val="24"/>
                <w:szCs w:val="24"/>
              </w:rPr>
            </w:pPr>
          </w:p>
          <w:p w14:paraId="7DA09EA6" w14:textId="148A2B61"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________________________________</w:t>
            </w:r>
          </w:p>
        </w:tc>
        <w:tc>
          <w:tcPr>
            <w:tcW w:w="2500" w:type="pct"/>
          </w:tcPr>
          <w:p w14:paraId="15F3331A" w14:textId="77777777" w:rsidR="005F4019" w:rsidRPr="003843AA" w:rsidRDefault="005F4019" w:rsidP="009A4800">
            <w:pPr>
              <w:rPr>
                <w:rFonts w:ascii="Times New Roman" w:hAnsi="Times New Roman" w:cs="Times New Roman"/>
                <w:sz w:val="24"/>
                <w:szCs w:val="24"/>
              </w:rPr>
            </w:pPr>
          </w:p>
          <w:p w14:paraId="2956428F" w14:textId="77777777" w:rsidR="00D656C3" w:rsidRDefault="00D656C3" w:rsidP="009A4800">
            <w:pPr>
              <w:rPr>
                <w:rFonts w:ascii="Times New Roman" w:hAnsi="Times New Roman" w:cs="Times New Roman"/>
                <w:sz w:val="24"/>
                <w:szCs w:val="24"/>
              </w:rPr>
            </w:pPr>
          </w:p>
          <w:p w14:paraId="2DFC3C65" w14:textId="07F3A6E5"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Telephone:____________________________</w:t>
            </w:r>
          </w:p>
          <w:p w14:paraId="309E611B" w14:textId="77777777" w:rsidR="00D656C3" w:rsidRDefault="00D656C3" w:rsidP="009A4800">
            <w:pPr>
              <w:rPr>
                <w:rFonts w:ascii="Times New Roman" w:hAnsi="Times New Roman" w:cs="Times New Roman"/>
                <w:sz w:val="24"/>
                <w:szCs w:val="24"/>
              </w:rPr>
            </w:pPr>
          </w:p>
          <w:p w14:paraId="40A5C143" w14:textId="1444DB51"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Website:______________________________</w:t>
            </w:r>
          </w:p>
        </w:tc>
      </w:tr>
      <w:tr w:rsidR="005F4019" w:rsidRPr="003843AA" w14:paraId="0903B870" w14:textId="77777777" w:rsidTr="009A4800">
        <w:tc>
          <w:tcPr>
            <w:tcW w:w="2500" w:type="pct"/>
          </w:tcPr>
          <w:p w14:paraId="79D54842" w14:textId="77777777" w:rsidR="005F4019" w:rsidRPr="003843AA" w:rsidRDefault="005F4019" w:rsidP="009A4800">
            <w:pPr>
              <w:rPr>
                <w:rFonts w:ascii="Times New Roman" w:hAnsi="Times New Roman" w:cs="Times New Roman"/>
                <w:sz w:val="24"/>
                <w:szCs w:val="24"/>
              </w:rPr>
            </w:pPr>
          </w:p>
          <w:p w14:paraId="7EEC3F34" w14:textId="3A00768D" w:rsidR="00D656C3"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Company Registration or Taxpayer ID Number:</w:t>
            </w:r>
          </w:p>
          <w:p w14:paraId="06420298" w14:textId="1D2E7089"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_____________________________</w:t>
            </w:r>
            <w:r w:rsidR="00D656C3">
              <w:rPr>
                <w:rFonts w:ascii="Times New Roman" w:hAnsi="Times New Roman" w:cs="Times New Roman"/>
                <w:sz w:val="24"/>
                <w:szCs w:val="24"/>
              </w:rPr>
              <w:t>__</w:t>
            </w:r>
          </w:p>
        </w:tc>
        <w:tc>
          <w:tcPr>
            <w:tcW w:w="2500" w:type="pct"/>
          </w:tcPr>
          <w:p w14:paraId="2D6A2303" w14:textId="77777777" w:rsidR="005F4019" w:rsidRPr="003843AA" w:rsidRDefault="005F4019" w:rsidP="009A4800">
            <w:pPr>
              <w:rPr>
                <w:rFonts w:ascii="Times New Roman" w:hAnsi="Times New Roman" w:cs="Times New Roman"/>
                <w:sz w:val="24"/>
                <w:szCs w:val="24"/>
              </w:rPr>
            </w:pPr>
          </w:p>
          <w:p w14:paraId="5BCE00DB"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Does the company have an active bank account? (Y/N):__________________________</w:t>
            </w:r>
          </w:p>
        </w:tc>
      </w:tr>
      <w:tr w:rsidR="005F4019" w:rsidRPr="003843AA" w14:paraId="2C17C7F3" w14:textId="77777777" w:rsidTr="009A4800">
        <w:tc>
          <w:tcPr>
            <w:tcW w:w="5000" w:type="pct"/>
            <w:gridSpan w:val="2"/>
          </w:tcPr>
          <w:p w14:paraId="6EC76339" w14:textId="77777777" w:rsidR="005F4019" w:rsidRPr="003843AA" w:rsidRDefault="005F4019" w:rsidP="009A4800">
            <w:pPr>
              <w:rPr>
                <w:rFonts w:ascii="Times New Roman" w:hAnsi="Times New Roman" w:cs="Times New Roman"/>
                <w:sz w:val="24"/>
                <w:szCs w:val="24"/>
              </w:rPr>
            </w:pPr>
          </w:p>
          <w:p w14:paraId="0404995D" w14:textId="77777777" w:rsidR="00D656C3"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 xml:space="preserve">Official name associated with the bank account (for payment): </w:t>
            </w:r>
          </w:p>
          <w:p w14:paraId="049D947B" w14:textId="77777777" w:rsidR="00D656C3" w:rsidRDefault="00D656C3" w:rsidP="009A4800">
            <w:pPr>
              <w:rPr>
                <w:rFonts w:ascii="Times New Roman" w:hAnsi="Times New Roman" w:cs="Times New Roman"/>
                <w:sz w:val="24"/>
                <w:szCs w:val="24"/>
              </w:rPr>
            </w:pPr>
          </w:p>
          <w:p w14:paraId="723666EF" w14:textId="4F9790DF"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___________________________________________________________________________</w:t>
            </w:r>
          </w:p>
        </w:tc>
      </w:tr>
    </w:tbl>
    <w:p w14:paraId="09BDB2EA" w14:textId="77777777" w:rsidR="00B3756A" w:rsidRPr="003843AA" w:rsidRDefault="00B3756A">
      <w:pPr>
        <w:rPr>
          <w:rFonts w:ascii="Times New Roman" w:hAnsi="Times New Roman" w:cs="Times New Roman"/>
          <w:b/>
          <w:sz w:val="24"/>
          <w:szCs w:val="24"/>
          <w:u w:val="single"/>
        </w:rPr>
      </w:pPr>
      <w:r w:rsidRPr="003843AA">
        <w:rPr>
          <w:rFonts w:ascii="Times New Roman" w:hAnsi="Times New Roman" w:cs="Times New Roman"/>
          <w:b/>
          <w:sz w:val="24"/>
          <w:szCs w:val="24"/>
          <w:u w:val="single"/>
        </w:rPr>
        <w:br w:type="page"/>
      </w:r>
    </w:p>
    <w:p w14:paraId="23050FAF" w14:textId="77777777" w:rsidR="00F533AC" w:rsidRPr="003843AA" w:rsidRDefault="00F533AC" w:rsidP="0043574C">
      <w:pPr>
        <w:suppressAutoHyphens/>
        <w:spacing w:after="0" w:line="240" w:lineRule="auto"/>
        <w:contextualSpacing/>
        <w:rPr>
          <w:rFonts w:ascii="Times New Roman" w:hAnsi="Times New Roman" w:cs="Times New Roman"/>
          <w:b/>
          <w:sz w:val="24"/>
          <w:szCs w:val="24"/>
          <w:u w:val="single"/>
        </w:rPr>
      </w:pPr>
    </w:p>
    <w:p w14:paraId="4D856724" w14:textId="51541DB8" w:rsidR="0043574C" w:rsidRPr="003843AA" w:rsidRDefault="005F4019" w:rsidP="0043574C">
      <w:pPr>
        <w:suppressAutoHyphens/>
        <w:spacing w:after="0" w:line="240" w:lineRule="auto"/>
        <w:contextualSpacing/>
        <w:rPr>
          <w:rFonts w:ascii="Times New Roman" w:hAnsi="Times New Roman" w:cs="Times New Roman"/>
          <w:b/>
          <w:sz w:val="24"/>
          <w:szCs w:val="24"/>
          <w:u w:val="single"/>
        </w:rPr>
      </w:pPr>
      <w:r w:rsidRPr="003843AA">
        <w:rPr>
          <w:rFonts w:ascii="Times New Roman" w:hAnsi="Times New Roman" w:cs="Times New Roman"/>
          <w:b/>
          <w:sz w:val="24"/>
          <w:szCs w:val="24"/>
          <w:u w:val="single"/>
        </w:rPr>
        <w:t xml:space="preserve">Annex </w:t>
      </w:r>
      <w:r w:rsidR="006A1697" w:rsidRPr="003843AA">
        <w:rPr>
          <w:rFonts w:ascii="Times New Roman" w:hAnsi="Times New Roman" w:cs="Times New Roman"/>
          <w:b/>
          <w:sz w:val="24"/>
          <w:szCs w:val="24"/>
          <w:u w:val="single"/>
        </w:rPr>
        <w:t>3</w:t>
      </w:r>
      <w:r w:rsidR="0043574C" w:rsidRPr="003843AA">
        <w:rPr>
          <w:rFonts w:ascii="Times New Roman" w:hAnsi="Times New Roman" w:cs="Times New Roman"/>
          <w:b/>
          <w:sz w:val="24"/>
          <w:szCs w:val="24"/>
          <w:u w:val="single"/>
        </w:rPr>
        <w:t xml:space="preserve"> – CNFA Terms and Conditions</w:t>
      </w:r>
    </w:p>
    <w:p w14:paraId="11D2A965" w14:textId="77777777" w:rsidR="0043574C" w:rsidRPr="003843AA" w:rsidRDefault="0043574C" w:rsidP="003D1C72">
      <w:pPr>
        <w:spacing w:after="0" w:line="240" w:lineRule="auto"/>
        <w:contextualSpacing/>
        <w:jc w:val="both"/>
        <w:rPr>
          <w:rFonts w:ascii="Times New Roman" w:hAnsi="Times New Roman" w:cs="Times New Roman"/>
          <w:sz w:val="24"/>
          <w:szCs w:val="24"/>
        </w:rPr>
      </w:pPr>
    </w:p>
    <w:p w14:paraId="59B94EF2" w14:textId="2DB8A1C2" w:rsidR="0043574C" w:rsidRPr="003843AA" w:rsidRDefault="00B3756A"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b/>
          <w:sz w:val="24"/>
          <w:szCs w:val="24"/>
          <w:u w:val="single"/>
        </w:rPr>
        <w:t xml:space="preserve">1. </w:t>
      </w:r>
      <w:r w:rsidR="0043574C" w:rsidRPr="003843AA">
        <w:rPr>
          <w:rFonts w:ascii="Times New Roman" w:hAnsi="Times New Roman" w:cs="Times New Roman"/>
          <w:b/>
          <w:sz w:val="24"/>
          <w:szCs w:val="24"/>
          <w:u w:val="single"/>
        </w:rPr>
        <w:t xml:space="preserve"> Ethical and Business Conduct Requirements.</w:t>
      </w:r>
      <w:r w:rsidR="0043574C" w:rsidRPr="003843AA">
        <w:rPr>
          <w:rFonts w:ascii="Times New Roman" w:hAnsi="Times New Roman" w:cs="Times New Roman"/>
          <w:b/>
          <w:sz w:val="24"/>
          <w:szCs w:val="24"/>
        </w:rPr>
        <w:t xml:space="preserve"> </w:t>
      </w:r>
      <w:r w:rsidR="0043574C" w:rsidRPr="003843AA">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35169027"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p>
    <w:p w14:paraId="3DA4F3C5"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p>
    <w:p w14:paraId="401A0338"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p>
    <w:p w14:paraId="5DBCC817"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Offerors responding to this RFQ must include the following as part of the proposal submission:</w:t>
      </w:r>
    </w:p>
    <w:p w14:paraId="2E550A86"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0F818D4D"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Certify that all information in the proposal and all supporting documentation are authentic and accurate.</w:t>
      </w:r>
    </w:p>
    <w:p w14:paraId="286A7DA1"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Certify understanding and agreement to CNFA’s prohibitions against fraud, bribery and kickbacks.</w:t>
      </w:r>
    </w:p>
    <w:p w14:paraId="18626128" w14:textId="77777777" w:rsidR="0043574C" w:rsidRPr="003843AA" w:rsidRDefault="0043574C" w:rsidP="0043574C">
      <w:pPr>
        <w:spacing w:after="0" w:line="240" w:lineRule="auto"/>
        <w:ind w:left="360"/>
        <w:contextualSpacing/>
        <w:rPr>
          <w:rFonts w:ascii="Times New Roman" w:hAnsi="Times New Roman" w:cs="Times New Roman"/>
          <w:sz w:val="24"/>
          <w:szCs w:val="24"/>
        </w:rPr>
      </w:pPr>
    </w:p>
    <w:p w14:paraId="113602F1" w14:textId="798FB2EA" w:rsidR="0043574C" w:rsidRPr="003D1C72" w:rsidRDefault="0043574C" w:rsidP="003D1C72">
      <w:pPr>
        <w:suppressAutoHyphens/>
        <w:spacing w:after="0" w:line="240" w:lineRule="auto"/>
        <w:ind w:left="360"/>
        <w:contextualSpacing/>
        <w:jc w:val="both"/>
        <w:rPr>
          <w:rFonts w:ascii="Times New Roman" w:hAnsi="Times New Roman" w:cs="Times New Roman"/>
          <w:sz w:val="24"/>
          <w:szCs w:val="24"/>
        </w:rPr>
      </w:pPr>
      <w:r w:rsidRPr="003D1C72">
        <w:rPr>
          <w:rFonts w:ascii="Times New Roman" w:hAnsi="Times New Roman" w:cs="Times New Roman"/>
          <w:sz w:val="24"/>
          <w:szCs w:val="24"/>
        </w:rPr>
        <w:t xml:space="preserve">Please contact </w:t>
      </w:r>
      <w:r w:rsidR="006A1697" w:rsidRPr="003D1C72">
        <w:rPr>
          <w:rFonts w:ascii="Times New Roman" w:hAnsi="Times New Roman" w:cs="Times New Roman"/>
          <w:sz w:val="24"/>
          <w:szCs w:val="24"/>
        </w:rPr>
        <w:t>Ms. Konul Veliyeva</w:t>
      </w:r>
      <w:r w:rsidR="005F4019" w:rsidRPr="003D1C72">
        <w:rPr>
          <w:rFonts w:ascii="Times New Roman" w:hAnsi="Times New Roman" w:cs="Times New Roman"/>
          <w:b/>
          <w:sz w:val="24"/>
          <w:szCs w:val="24"/>
        </w:rPr>
        <w:t xml:space="preserve"> </w:t>
      </w:r>
      <w:r w:rsidR="008444E9" w:rsidRPr="003D1C72">
        <w:rPr>
          <w:rFonts w:ascii="Times New Roman" w:hAnsi="Times New Roman" w:cs="Times New Roman"/>
          <w:sz w:val="24"/>
          <w:szCs w:val="24"/>
        </w:rPr>
        <w:t xml:space="preserve">at </w:t>
      </w:r>
      <w:hyperlink r:id="rId15" w:history="1">
        <w:r w:rsidR="006A1697" w:rsidRPr="003D1C72">
          <w:rPr>
            <w:rStyle w:val="Hyperlink"/>
            <w:rFonts w:ascii="Times New Roman" w:hAnsi="Times New Roman" w:cs="Times New Roman"/>
            <w:sz w:val="24"/>
            <w:szCs w:val="24"/>
          </w:rPr>
          <w:t>kveliyeva@asapaz.org</w:t>
        </w:r>
      </w:hyperlink>
      <w:r w:rsidR="006A1697" w:rsidRPr="003D1C72">
        <w:rPr>
          <w:rFonts w:ascii="Times New Roman" w:hAnsi="Times New Roman" w:cs="Times New Roman"/>
          <w:sz w:val="24"/>
          <w:szCs w:val="24"/>
        </w:rPr>
        <w:t xml:space="preserve"> </w:t>
      </w:r>
      <w:r w:rsidRPr="003D1C72">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6" w:history="1">
        <w:r w:rsidR="005F4019" w:rsidRPr="003D1C72">
          <w:rPr>
            <w:rStyle w:val="Hyperlink"/>
            <w:rFonts w:ascii="Times New Roman" w:hAnsi="Times New Roman" w:cs="Times New Roman"/>
            <w:sz w:val="24"/>
            <w:szCs w:val="24"/>
          </w:rPr>
          <w:t>FraudHotline@cnfa.org</w:t>
        </w:r>
      </w:hyperlink>
      <w:r w:rsidR="005F4019" w:rsidRPr="003D1C72">
        <w:rPr>
          <w:rFonts w:ascii="Times New Roman" w:hAnsi="Times New Roman" w:cs="Times New Roman"/>
          <w:sz w:val="24"/>
          <w:szCs w:val="24"/>
        </w:rPr>
        <w:t xml:space="preserve"> </w:t>
      </w:r>
      <w:r w:rsidRPr="003D1C72">
        <w:rPr>
          <w:rFonts w:ascii="Times New Roman" w:hAnsi="Times New Roman" w:cs="Times New Roman"/>
          <w:color w:val="000000"/>
          <w:sz w:val="24"/>
          <w:szCs w:val="24"/>
        </w:rPr>
        <w:t>or by phone</w:t>
      </w:r>
      <w:r w:rsidRPr="003D1C72">
        <w:rPr>
          <w:rFonts w:ascii="Times New Roman" w:hAnsi="Times New Roman" w:cs="Times New Roman"/>
          <w:sz w:val="24"/>
          <w:szCs w:val="24"/>
        </w:rPr>
        <w:t xml:space="preserve"> at 202-296-3920.</w:t>
      </w:r>
    </w:p>
    <w:p w14:paraId="601B8EFF" w14:textId="77777777" w:rsidR="0043574C" w:rsidRPr="003D1C72" w:rsidRDefault="0043574C" w:rsidP="003D1C72">
      <w:pPr>
        <w:suppressAutoHyphens/>
        <w:spacing w:after="0" w:line="240" w:lineRule="auto"/>
        <w:ind w:left="360"/>
        <w:contextualSpacing/>
        <w:jc w:val="both"/>
        <w:rPr>
          <w:rFonts w:ascii="Times New Roman" w:hAnsi="Times New Roman" w:cs="Times New Roman"/>
          <w:sz w:val="24"/>
          <w:szCs w:val="24"/>
        </w:rPr>
      </w:pPr>
    </w:p>
    <w:p w14:paraId="1C49B65D" w14:textId="3D31C12A" w:rsidR="00CB02D8"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2. </w:t>
      </w:r>
      <w:r w:rsidR="00CB02D8" w:rsidRPr="003D1C72">
        <w:rPr>
          <w:rFonts w:ascii="Times New Roman" w:hAnsi="Times New Roman" w:cs="Times New Roman"/>
          <w:b/>
          <w:sz w:val="24"/>
          <w:szCs w:val="24"/>
          <w:u w:val="single"/>
        </w:rPr>
        <w:t>Terms and Conditions</w:t>
      </w:r>
      <w:r w:rsidR="00CB02D8" w:rsidRPr="003D1C72">
        <w:rPr>
          <w:rFonts w:ascii="Times New Roman" w:hAnsi="Times New Roman" w:cs="Times New Roman"/>
          <w:sz w:val="24"/>
          <w:szCs w:val="24"/>
        </w:rPr>
        <w:t>: This solicitation is subject to CNFA’</w:t>
      </w:r>
      <w:r w:rsidR="005F4019" w:rsidRPr="003D1C72">
        <w:rPr>
          <w:rFonts w:ascii="Times New Roman" w:hAnsi="Times New Roman" w:cs="Times New Roman"/>
          <w:sz w:val="24"/>
          <w:szCs w:val="24"/>
        </w:rPr>
        <w:t>s</w:t>
      </w:r>
      <w:r w:rsidR="00CB02D8" w:rsidRPr="003D1C72">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3D1C72" w:rsidRDefault="00197772" w:rsidP="003D1C72">
      <w:pPr>
        <w:suppressAutoHyphens/>
        <w:spacing w:after="0" w:line="240" w:lineRule="auto"/>
        <w:ind w:left="360"/>
        <w:contextualSpacing/>
        <w:jc w:val="both"/>
        <w:rPr>
          <w:rFonts w:ascii="Times New Roman" w:hAnsi="Times New Roman" w:cs="Times New Roman"/>
          <w:sz w:val="24"/>
          <w:szCs w:val="24"/>
        </w:rPr>
      </w:pPr>
    </w:p>
    <w:p w14:paraId="54E6057C"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b/>
          <w:sz w:val="24"/>
          <w:szCs w:val="24"/>
          <w:u w:val="single"/>
        </w:rPr>
      </w:pPr>
      <w:r w:rsidRPr="003D1C72">
        <w:rPr>
          <w:rFonts w:ascii="Times New Roman" w:hAnsi="Times New Roman" w:cs="Times New Roman"/>
          <w:sz w:val="24"/>
          <w:szCs w:val="24"/>
        </w:rPr>
        <w:t>CNFA’</w:t>
      </w:r>
      <w:r w:rsidR="00197772" w:rsidRPr="003D1C72">
        <w:rPr>
          <w:rFonts w:ascii="Times New Roman" w:hAnsi="Times New Roman" w:cs="Times New Roman"/>
          <w:sz w:val="24"/>
          <w:szCs w:val="24"/>
        </w:rPr>
        <w:t>s</w:t>
      </w:r>
      <w:r w:rsidRPr="003D1C72">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w:t>
      </w:r>
      <w:r w:rsidRPr="003D1C72">
        <w:rPr>
          <w:rFonts w:ascii="Times New Roman" w:hAnsi="Times New Roman" w:cs="Times New Roman"/>
          <w:sz w:val="24"/>
          <w:szCs w:val="24"/>
        </w:rPr>
        <w:lastRenderedPageBreak/>
        <w:t>in response to this RFQ and identified in the resulting award; payment will not be issued to a third party.</w:t>
      </w:r>
    </w:p>
    <w:p w14:paraId="176D36F9" w14:textId="0D63CFB4"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color w:val="000000"/>
          <w:sz w:val="24"/>
          <w:szCs w:val="24"/>
        </w:rPr>
        <w:t>No commodities or services</w:t>
      </w:r>
      <w:r w:rsidRPr="003D1C72">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3D1C72">
        <w:rPr>
          <w:rFonts w:ascii="Times New Roman" w:hAnsi="Times New Roman" w:cs="Times New Roman"/>
          <w:sz w:val="24"/>
          <w:szCs w:val="24"/>
        </w:rPr>
        <w:t>Cuba, Iran, North Korea</w:t>
      </w:r>
      <w:r w:rsidRPr="003D1C72">
        <w:rPr>
          <w:rFonts w:ascii="Times New Roman" w:hAnsi="Times New Roman" w:cs="Times New Roman"/>
          <w:sz w:val="24"/>
          <w:szCs w:val="24"/>
        </w:rPr>
        <w:t>, Syria.</w:t>
      </w:r>
    </w:p>
    <w:p w14:paraId="53E2A887"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Any international air or ocean transportation or shipping carried out under any award resulting from this RFQ must take place on U.S.-flag carriers/vessels.</w:t>
      </w:r>
    </w:p>
    <w:p w14:paraId="3968141E"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3D1C72" w:rsidRDefault="00D4459E"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302BB44B" w14:textId="77777777" w:rsidR="00197772" w:rsidRPr="003D1C72" w:rsidRDefault="00197772" w:rsidP="003D1C72">
      <w:pPr>
        <w:spacing w:after="0" w:line="240" w:lineRule="auto"/>
        <w:contextualSpacing/>
        <w:jc w:val="both"/>
        <w:rPr>
          <w:rFonts w:ascii="Times New Roman" w:hAnsi="Times New Roman" w:cs="Times New Roman"/>
          <w:sz w:val="24"/>
          <w:szCs w:val="24"/>
        </w:rPr>
      </w:pPr>
    </w:p>
    <w:p w14:paraId="17B06309" w14:textId="08B43205" w:rsidR="00D4459E" w:rsidRPr="003D1C72" w:rsidRDefault="00B3756A" w:rsidP="003D1C72">
      <w:pPr>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3. </w:t>
      </w:r>
      <w:r w:rsidR="00D4459E" w:rsidRPr="003D1C72">
        <w:rPr>
          <w:rFonts w:ascii="Times New Roman" w:hAnsi="Times New Roman" w:cs="Times New Roman"/>
          <w:b/>
          <w:sz w:val="24"/>
          <w:szCs w:val="24"/>
          <w:u w:val="single"/>
        </w:rPr>
        <w:t xml:space="preserve">Disclaimers: </w:t>
      </w:r>
      <w:r w:rsidR="00D4459E" w:rsidRPr="003D1C72">
        <w:rPr>
          <w:rFonts w:ascii="Times New Roman" w:hAnsi="Times New Roman" w:cs="Times New Roman"/>
          <w:sz w:val="24"/>
          <w:szCs w:val="24"/>
        </w:rPr>
        <w:t>This is</w:t>
      </w:r>
      <w:r w:rsidR="009E42DE">
        <w:rPr>
          <w:rFonts w:ascii="Times New Roman" w:hAnsi="Times New Roman" w:cs="Times New Roman"/>
          <w:sz w:val="24"/>
          <w:szCs w:val="24"/>
        </w:rPr>
        <w:t xml:space="preserve"> an </w:t>
      </w:r>
      <w:r w:rsidR="00D4459E" w:rsidRPr="003D1C72">
        <w:rPr>
          <w:rFonts w:ascii="Times New Roman" w:hAnsi="Times New Roman" w:cs="Times New Roman"/>
          <w:sz w:val="24"/>
          <w:szCs w:val="24"/>
        </w:rPr>
        <w:t xml:space="preserve">RFQ only. Issuance of this RFQ does not in any way obligate CNFA, the </w:t>
      </w:r>
      <w:r w:rsidR="006A1697" w:rsidRPr="003D1C72">
        <w:rPr>
          <w:rFonts w:ascii="Times New Roman" w:hAnsi="Times New Roman" w:cs="Times New Roman"/>
          <w:sz w:val="24"/>
          <w:szCs w:val="24"/>
        </w:rPr>
        <w:t>ASAP</w:t>
      </w:r>
      <w:r w:rsidR="005F4019" w:rsidRPr="003D1C72">
        <w:rPr>
          <w:rFonts w:ascii="Times New Roman" w:hAnsi="Times New Roman" w:cs="Times New Roman"/>
          <w:sz w:val="24"/>
          <w:szCs w:val="24"/>
        </w:rPr>
        <w:t xml:space="preserve"> </w:t>
      </w:r>
      <w:r w:rsidR="00D4459E" w:rsidRPr="003D1C72">
        <w:rPr>
          <w:rFonts w:ascii="Times New Roman" w:hAnsi="Times New Roman" w:cs="Times New Roman"/>
          <w:sz w:val="24"/>
          <w:szCs w:val="24"/>
        </w:rPr>
        <w:t>Project, or USAID to make an award or pay for costs incurred by potential offerors in the preparation and submission of an offer. In addition:</w:t>
      </w:r>
    </w:p>
    <w:p w14:paraId="64D4162D" w14:textId="77777777" w:rsidR="00D4459E" w:rsidRPr="003D1C72" w:rsidRDefault="00D4459E" w:rsidP="003D1C72">
      <w:pPr>
        <w:suppressAutoHyphens/>
        <w:spacing w:after="0" w:line="240" w:lineRule="auto"/>
        <w:ind w:left="360"/>
        <w:contextualSpacing/>
        <w:jc w:val="both"/>
        <w:rPr>
          <w:rFonts w:ascii="Times New Roman" w:hAnsi="Times New Roman" w:cs="Times New Roman"/>
          <w:sz w:val="24"/>
          <w:szCs w:val="24"/>
        </w:rPr>
      </w:pPr>
    </w:p>
    <w:p w14:paraId="35A752F7" w14:textId="416F1A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may cancel RFQ and not award;</w:t>
      </w:r>
    </w:p>
    <w:p w14:paraId="6F269EF3"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may reject any or all responses received;</w:t>
      </w:r>
    </w:p>
    <w:p w14:paraId="37ACCC96" w14:textId="4A310A50"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Issuance of RFQ does not constitute award commitment by CNFA;</w:t>
      </w:r>
    </w:p>
    <w:p w14:paraId="7B315727" w14:textId="01B2DA6D"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reserves the right to disqualify any offer based on offeror failure to follow RFQ instructions;</w:t>
      </w:r>
    </w:p>
    <w:p w14:paraId="2EE96A01" w14:textId="09CF131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will not compensate offerors for response to RFQ;</w:t>
      </w:r>
    </w:p>
    <w:p w14:paraId="4B948580"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reserves the right to issue award based on initial evaluation of offers without further discussion;</w:t>
      </w:r>
    </w:p>
    <w:p w14:paraId="1BD250E0"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CNFA may negotiate with short-listed offerors for their best and final offer;</w:t>
      </w:r>
    </w:p>
    <w:p w14:paraId="6E755EE3"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CNFA reserves the right to order additional quantities or units with the selected offeror;</w:t>
      </w:r>
    </w:p>
    <w:p w14:paraId="27C62F8A" w14:textId="7EAA95C8"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 xml:space="preserve">CNFA may reissue the solicitation or issue formal amendments revising the original </w:t>
      </w:r>
      <w:r w:rsidRPr="003D1C72">
        <w:rPr>
          <w:rFonts w:ascii="Times New Roman" w:eastAsia="Calibri" w:hAnsi="Times New Roman" w:cs="Times New Roman"/>
          <w:sz w:val="24"/>
          <w:szCs w:val="24"/>
        </w:rPr>
        <w:t xml:space="preserve">RFQ </w:t>
      </w:r>
      <w:r w:rsidRPr="003D1C72">
        <w:rPr>
          <w:rFonts w:ascii="Times New Roman" w:hAnsi="Times New Roman" w:cs="Times New Roman"/>
          <w:sz w:val="24"/>
          <w:szCs w:val="24"/>
        </w:rPr>
        <w:t>specifications and evaluation criteria before or after receipt of proposals;</w:t>
      </w:r>
    </w:p>
    <w:p w14:paraId="791A8B62" w14:textId="002DD9BF"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3D1C72">
        <w:rPr>
          <w:rFonts w:ascii="Times New Roman" w:eastAsia="Calibri" w:hAnsi="Times New Roman" w:cs="Times New Roman"/>
          <w:sz w:val="24"/>
          <w:szCs w:val="24"/>
        </w:rPr>
        <w:t>RFQ</w:t>
      </w:r>
      <w:r w:rsidRPr="003D1C72">
        <w:rPr>
          <w:rFonts w:ascii="Times New Roman" w:hAnsi="Times New Roman" w:cs="Times New Roman"/>
          <w:sz w:val="24"/>
          <w:szCs w:val="24"/>
        </w:rPr>
        <w:t>;</w:t>
      </w:r>
    </w:p>
    <w:p w14:paraId="0A622F08" w14:textId="50845A0D"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may choose to award only part of the activities in the RFQ, or issue multiple awards based on multiple RFQ activities;</w:t>
      </w:r>
    </w:p>
    <w:p w14:paraId="73B30644"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36046008" w14:textId="0C77FB40"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will contact all offerors to confirm contact person, address, and that the bid was submitted for this RFQ;</w:t>
      </w:r>
    </w:p>
    <w:p w14:paraId="1CE42C4C"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will contact all offerors to inform them whether or not they were selected for award;</w:t>
      </w:r>
    </w:p>
    <w:p w14:paraId="46924D22" w14:textId="2C044A36"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hAnsi="Times New Roman" w:cs="Times New Roman"/>
          <w:sz w:val="24"/>
          <w:szCs w:val="24"/>
        </w:rPr>
        <w:t xml:space="preserve">In submitting a response to this </w:t>
      </w:r>
      <w:r w:rsidRPr="003D1C72">
        <w:rPr>
          <w:rFonts w:ascii="Times New Roman" w:eastAsia="Calibri" w:hAnsi="Times New Roman" w:cs="Times New Roman"/>
          <w:sz w:val="24"/>
          <w:szCs w:val="24"/>
        </w:rPr>
        <w:t>RFQ</w:t>
      </w:r>
      <w:r w:rsidRPr="003D1C72">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3D1C72">
        <w:rPr>
          <w:rFonts w:ascii="Times New Roman" w:hAnsi="Times New Roman" w:cs="Times New Roman"/>
          <w:sz w:val="24"/>
          <w:szCs w:val="24"/>
        </w:rPr>
        <w:t>ASAP</w:t>
      </w:r>
      <w:r w:rsidR="00750C00" w:rsidRPr="003D1C72">
        <w:rPr>
          <w:rFonts w:ascii="Times New Roman" w:hAnsi="Times New Roman" w:cs="Times New Roman"/>
          <w:sz w:val="24"/>
          <w:szCs w:val="24"/>
        </w:rPr>
        <w:t xml:space="preserve"> </w:t>
      </w:r>
      <w:r w:rsidRPr="003D1C72">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3D1C72" w:rsidRDefault="0043574C" w:rsidP="003D1C72">
      <w:pPr>
        <w:suppressAutoHyphens/>
        <w:spacing w:after="0" w:line="240" w:lineRule="auto"/>
        <w:jc w:val="both"/>
        <w:rPr>
          <w:rFonts w:ascii="Times New Roman" w:hAnsi="Times New Roman" w:cs="Times New Roman"/>
          <w:sz w:val="24"/>
          <w:szCs w:val="24"/>
        </w:rPr>
      </w:pPr>
    </w:p>
    <w:p w14:paraId="6553AEAB" w14:textId="77777777" w:rsidR="00045E0C" w:rsidRPr="00452721" w:rsidRDefault="00045E0C" w:rsidP="00045E0C">
      <w:pPr>
        <w:tabs>
          <w:tab w:val="num" w:pos="4680"/>
        </w:tabs>
        <w:suppressAutoHyphens/>
        <w:spacing w:after="0" w:line="240" w:lineRule="auto"/>
        <w:ind w:left="426"/>
        <w:jc w:val="both"/>
        <w:rPr>
          <w:rFonts w:ascii="Times New Roman" w:hAnsi="Times New Roman" w:cs="Times New Roman"/>
          <w:color w:val="000000"/>
          <w:sz w:val="24"/>
          <w:szCs w:val="24"/>
        </w:rPr>
      </w:pPr>
      <w:bookmarkStart w:id="2" w:name="_Hlk511902846"/>
      <w:r w:rsidRPr="00452721">
        <w:rPr>
          <w:rFonts w:ascii="Times New Roman" w:hAnsi="Times New Roman" w:cs="Times New Roman"/>
          <w:b/>
          <w:sz w:val="24"/>
          <w:szCs w:val="24"/>
          <w:u w:val="single"/>
        </w:rPr>
        <w:t>4. Source/Nationality/Manufacture</w:t>
      </w:r>
      <w:r w:rsidRPr="00452721">
        <w:rPr>
          <w:rFonts w:ascii="Times New Roman" w:hAnsi="Times New Roman" w:cs="Times New Roman"/>
          <w:sz w:val="24"/>
          <w:szCs w:val="24"/>
        </w:rPr>
        <w:t xml:space="preserve">: All goods and services offered in response to this RFQ or supplied under any resulting award must meet </w:t>
      </w:r>
      <w:r w:rsidRPr="00452721">
        <w:rPr>
          <w:rFonts w:ascii="Times New Roman" w:hAnsi="Times New Roman" w:cs="Times New Roman"/>
          <w:b/>
          <w:color w:val="000000"/>
          <w:sz w:val="24"/>
          <w:szCs w:val="24"/>
        </w:rPr>
        <w:t xml:space="preserve">USAID Geographic Code </w:t>
      </w:r>
      <w:r w:rsidRPr="00452721">
        <w:rPr>
          <w:rFonts w:ascii="Times New Roman" w:hAnsi="Times New Roman" w:cs="Times New Roman"/>
          <w:b/>
          <w:sz w:val="24"/>
          <w:szCs w:val="24"/>
        </w:rPr>
        <w:t>937</w:t>
      </w:r>
      <w:r w:rsidRPr="00452721">
        <w:rPr>
          <w:rFonts w:ascii="Times New Roman" w:hAnsi="Times New Roman" w:cs="Times New Roman"/>
          <w:sz w:val="24"/>
          <w:szCs w:val="24"/>
        </w:rPr>
        <w:t xml:space="preserve"> or </w:t>
      </w:r>
      <w:r w:rsidRPr="00452721">
        <w:rPr>
          <w:rFonts w:ascii="Times New Roman" w:hAnsi="Times New Roman" w:cs="Times New Roman"/>
          <w:b/>
          <w:sz w:val="24"/>
          <w:szCs w:val="24"/>
        </w:rPr>
        <w:t>110</w:t>
      </w:r>
      <w:r w:rsidRPr="00452721">
        <w:rPr>
          <w:rFonts w:ascii="Times New Roman" w:hAnsi="Times New Roman" w:cs="Times New Roman"/>
          <w:sz w:val="24"/>
          <w:szCs w:val="24"/>
        </w:rPr>
        <w:t xml:space="preserve"> for any procurements exceeding $25,000 in</w:t>
      </w:r>
      <w:r w:rsidRPr="00452721">
        <w:rPr>
          <w:rFonts w:ascii="Times New Roman" w:hAnsi="Times New Roman" w:cs="Times New Roman"/>
          <w:color w:val="000000"/>
          <w:sz w:val="24"/>
          <w:szCs w:val="24"/>
        </w:rPr>
        <w:t xml:space="preserve"> accordance with the United States Code of Federal Regulations (CFR), </w:t>
      </w:r>
      <w:hyperlink r:id="rId17" w:history="1">
        <w:r w:rsidRPr="00452721">
          <w:rPr>
            <w:rStyle w:val="Hyperlink"/>
            <w:rFonts w:ascii="Times New Roman" w:hAnsi="Times New Roman" w:cs="Times New Roman"/>
            <w:sz w:val="24"/>
            <w:szCs w:val="24"/>
          </w:rPr>
          <w:t>22 CFR §228</w:t>
        </w:r>
      </w:hyperlink>
      <w:r w:rsidRPr="00452721">
        <w:rPr>
          <w:rFonts w:ascii="Times New Roman" w:hAnsi="Times New Roman" w:cs="Times New Roman"/>
          <w:color w:val="000000"/>
          <w:sz w:val="24"/>
          <w:szCs w:val="24"/>
        </w:rPr>
        <w:t xml:space="preserve">. The cooperating country for this RFQ is </w:t>
      </w:r>
      <w:r w:rsidRPr="00452721">
        <w:rPr>
          <w:rFonts w:ascii="Times New Roman" w:hAnsi="Times New Roman" w:cs="Times New Roman"/>
          <w:sz w:val="24"/>
          <w:szCs w:val="24"/>
        </w:rPr>
        <w:t>Azerbaijan</w:t>
      </w:r>
      <w:r w:rsidRPr="00452721">
        <w:rPr>
          <w:rFonts w:ascii="Times New Roman" w:hAnsi="Times New Roman" w:cs="Times New Roman"/>
          <w:color w:val="000000"/>
          <w:sz w:val="24"/>
          <w:szCs w:val="24"/>
        </w:rPr>
        <w:t xml:space="preserve">. Therefore, vendors registered in Azerbaijan, the United States, the independent states of the former Soviet Union are preferred for this procurement. Procurements from advanced developing countries for which ASAP would contribute over $25,000 would require a waiver from USAID. For a complete list of developing countries and advanced developing countries, see: </w:t>
      </w:r>
      <w:hyperlink r:id="rId18" w:history="1">
        <w:r w:rsidRPr="00452721">
          <w:rPr>
            <w:rFonts w:ascii="Times New Roman" w:hAnsi="Times New Roman" w:cs="Times New Roman"/>
            <w:color w:val="548DD4" w:themeColor="text2" w:themeTint="99"/>
            <w:sz w:val="24"/>
            <w:szCs w:val="24"/>
            <w:u w:val="single"/>
          </w:rPr>
          <w:t>https://www.usaid.gov/ads/policy/300/310maa</w:t>
        </w:r>
      </w:hyperlink>
      <w:r w:rsidRPr="00452721">
        <w:rPr>
          <w:rFonts w:ascii="Times New Roman" w:hAnsi="Times New Roman" w:cs="Times New Roman"/>
          <w:color w:val="548DD4" w:themeColor="text2" w:themeTint="99"/>
          <w:sz w:val="24"/>
          <w:szCs w:val="24"/>
        </w:rPr>
        <w:t xml:space="preserve"> </w:t>
      </w:r>
      <w:r w:rsidRPr="00452721">
        <w:rPr>
          <w:rFonts w:ascii="Times New Roman" w:hAnsi="Times New Roman" w:cs="Times New Roman"/>
          <w:color w:val="000000"/>
          <w:sz w:val="24"/>
          <w:szCs w:val="24"/>
        </w:rPr>
        <w:t xml:space="preserve"> and </w:t>
      </w:r>
      <w:hyperlink r:id="rId19" w:history="1">
        <w:r w:rsidRPr="00452721">
          <w:rPr>
            <w:rStyle w:val="Hyperlink"/>
            <w:rFonts w:ascii="Times New Roman" w:hAnsi="Times New Roman" w:cs="Times New Roman"/>
            <w:sz w:val="24"/>
            <w:szCs w:val="24"/>
            <w14:textFill>
              <w14:solidFill>
                <w14:srgbClr w14:val="0000FF">
                  <w14:lumMod w14:val="60000"/>
                  <w14:lumOff w14:val="40000"/>
                </w14:srgbClr>
              </w14:solidFill>
            </w14:textFill>
          </w:rPr>
          <w:t>https://www.usaid.gov/ads/policy/300/310mab</w:t>
        </w:r>
      </w:hyperlink>
      <w:r w:rsidRPr="00452721">
        <w:rPr>
          <w:rFonts w:ascii="Times New Roman" w:hAnsi="Times New Roman" w:cs="Times New Roman"/>
          <w:color w:val="000000"/>
          <w:sz w:val="24"/>
          <w:szCs w:val="24"/>
        </w:rPr>
        <w:t xml:space="preserve">. </w:t>
      </w:r>
    </w:p>
    <w:p w14:paraId="5660BC66" w14:textId="77777777" w:rsidR="00045E0C" w:rsidRPr="00452721" w:rsidRDefault="00045E0C" w:rsidP="00045E0C">
      <w:pPr>
        <w:suppressAutoHyphens/>
        <w:spacing w:after="0" w:line="240" w:lineRule="auto"/>
        <w:ind w:left="360"/>
        <w:contextualSpacing/>
        <w:jc w:val="both"/>
        <w:rPr>
          <w:rFonts w:ascii="Times New Roman" w:hAnsi="Times New Roman" w:cs="Times New Roman"/>
          <w:sz w:val="24"/>
          <w:szCs w:val="24"/>
        </w:rPr>
      </w:pPr>
    </w:p>
    <w:p w14:paraId="58286C92" w14:textId="77777777" w:rsidR="00045E0C" w:rsidRPr="00452721" w:rsidRDefault="00045E0C" w:rsidP="00045E0C">
      <w:pPr>
        <w:spacing w:after="0" w:line="240" w:lineRule="auto"/>
        <w:ind w:left="360"/>
        <w:contextualSpacing/>
        <w:jc w:val="both"/>
        <w:rPr>
          <w:rFonts w:ascii="Times New Roman" w:hAnsi="Times New Roman" w:cs="Times New Roman"/>
          <w:sz w:val="24"/>
          <w:szCs w:val="24"/>
        </w:rPr>
      </w:pPr>
      <w:r w:rsidRPr="00452721">
        <w:rPr>
          <w:rFonts w:ascii="Times New Roman" w:hAnsi="Times New Roman" w:cs="Times New Roman"/>
          <w:color w:val="000000"/>
          <w:sz w:val="24"/>
          <w:szCs w:val="24"/>
        </w:rPr>
        <w:t xml:space="preserve">Offerors may </w:t>
      </w:r>
      <w:r w:rsidRPr="00452721">
        <w:rPr>
          <w:rFonts w:ascii="Times New Roman" w:hAnsi="Times New Roman" w:cs="Times New Roman"/>
          <w:color w:val="000000"/>
          <w:sz w:val="24"/>
          <w:szCs w:val="24"/>
          <w:u w:val="single"/>
        </w:rPr>
        <w:t>not</w:t>
      </w:r>
      <w:r w:rsidRPr="00452721">
        <w:rPr>
          <w:rFonts w:ascii="Times New Roman" w:hAnsi="Times New Roman" w:cs="Times New Roman"/>
          <w:color w:val="000000"/>
          <w:sz w:val="24"/>
          <w:szCs w:val="24"/>
        </w:rPr>
        <w:t xml:space="preserve"> offer or supply any commodities or services</w:t>
      </w:r>
      <w:r w:rsidRPr="00452721">
        <w:rPr>
          <w:rFonts w:ascii="Times New Roman" w:hAnsi="Times New Roman" w:cs="Times New Roman"/>
          <w:sz w:val="24"/>
          <w:szCs w:val="24"/>
        </w:rPr>
        <w:t xml:space="preserve"> that are manufactured or assembled in, shipped from, transported through, or otherwise involving any of the following countries: Cuba, Iran, North Korea, or Syria.</w:t>
      </w:r>
    </w:p>
    <w:bookmarkEnd w:id="2"/>
    <w:p w14:paraId="4DEA5C66" w14:textId="77777777" w:rsidR="0043574C" w:rsidRPr="003D1C72" w:rsidRDefault="0043574C" w:rsidP="003D1C72">
      <w:pPr>
        <w:suppressAutoHyphens/>
        <w:spacing w:after="0" w:line="240" w:lineRule="auto"/>
        <w:jc w:val="both"/>
        <w:rPr>
          <w:rFonts w:ascii="Times New Roman" w:hAnsi="Times New Roman" w:cs="Times New Roman"/>
          <w:sz w:val="24"/>
          <w:szCs w:val="24"/>
        </w:rPr>
      </w:pPr>
    </w:p>
    <w:p w14:paraId="32E7A2E7" w14:textId="3D09FB7B" w:rsidR="0043574C" w:rsidRPr="003D1C72" w:rsidRDefault="00B3756A" w:rsidP="003D1C72">
      <w:pPr>
        <w:pStyle w:val="ListParagraph"/>
        <w:suppressAutoHyphens/>
        <w:spacing w:after="0" w:line="240" w:lineRule="auto"/>
        <w:ind w:left="360"/>
        <w:jc w:val="both"/>
        <w:rPr>
          <w:rFonts w:ascii="Times New Roman" w:hAnsi="Times New Roman" w:cs="Times New Roman"/>
          <w:color w:val="000000"/>
          <w:sz w:val="24"/>
          <w:szCs w:val="24"/>
        </w:rPr>
      </w:pPr>
      <w:r w:rsidRPr="003D1C72">
        <w:rPr>
          <w:rFonts w:ascii="Times New Roman" w:hAnsi="Times New Roman" w:cs="Times New Roman"/>
          <w:b/>
          <w:color w:val="000000"/>
          <w:sz w:val="24"/>
          <w:szCs w:val="24"/>
          <w:u w:val="single"/>
        </w:rPr>
        <w:t xml:space="preserve">5. </w:t>
      </w:r>
      <w:r w:rsidR="0043574C" w:rsidRPr="003D1C72">
        <w:rPr>
          <w:rFonts w:ascii="Times New Roman" w:hAnsi="Times New Roman" w:cs="Times New Roman"/>
          <w:b/>
          <w:color w:val="000000"/>
          <w:sz w:val="24"/>
          <w:szCs w:val="24"/>
          <w:u w:val="single"/>
        </w:rPr>
        <w:t>Taxes and VAT</w:t>
      </w:r>
      <w:r w:rsidR="0043574C" w:rsidRPr="003D1C72">
        <w:rPr>
          <w:rFonts w:ascii="Times New Roman" w:hAnsi="Times New Roman" w:cs="Times New Roman"/>
          <w:color w:val="000000"/>
          <w:sz w:val="24"/>
          <w:szCs w:val="24"/>
        </w:rPr>
        <w:t xml:space="preserve">: </w:t>
      </w:r>
      <w:r w:rsidR="008444E9" w:rsidRPr="003D1C72">
        <w:rPr>
          <w:rFonts w:ascii="Times New Roman" w:hAnsi="Times New Roman" w:cs="Times New Roman"/>
          <w:sz w:val="24"/>
          <w:szCs w:val="24"/>
        </w:rPr>
        <w:t>As an organization that is implementi</w:t>
      </w:r>
      <w:r w:rsidR="005F4019" w:rsidRPr="003D1C72">
        <w:rPr>
          <w:rFonts w:ascii="Times New Roman" w:hAnsi="Times New Roman" w:cs="Times New Roman"/>
          <w:sz w:val="24"/>
          <w:szCs w:val="24"/>
        </w:rPr>
        <w:t xml:space="preserve">ng a project on behalf of USAID, </w:t>
      </w:r>
      <w:r w:rsidR="008444E9" w:rsidRPr="003D1C72">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3D1C72">
        <w:rPr>
          <w:rFonts w:ascii="Times New Roman" w:hAnsi="Times New Roman" w:cs="Times New Roman"/>
          <w:sz w:val="24"/>
          <w:szCs w:val="24"/>
        </w:rPr>
        <w:t xml:space="preserve"> If any taxes</w:t>
      </w:r>
      <w:r w:rsidR="00F533AC" w:rsidRPr="003D1C72">
        <w:rPr>
          <w:rFonts w:ascii="Times New Roman" w:hAnsi="Times New Roman" w:cs="Times New Roman"/>
          <w:sz w:val="24"/>
          <w:szCs w:val="24"/>
        </w:rPr>
        <w:t>,</w:t>
      </w:r>
      <w:r w:rsidR="0010040A" w:rsidRPr="003D1C72">
        <w:rPr>
          <w:rFonts w:ascii="Times New Roman" w:hAnsi="Times New Roman" w:cs="Times New Roman"/>
          <w:sz w:val="24"/>
          <w:szCs w:val="24"/>
        </w:rPr>
        <w:t xml:space="preserve"> including VAT</w:t>
      </w:r>
      <w:r w:rsidR="00F533AC" w:rsidRPr="003D1C72">
        <w:rPr>
          <w:rFonts w:ascii="Times New Roman" w:hAnsi="Times New Roman" w:cs="Times New Roman"/>
          <w:sz w:val="24"/>
          <w:szCs w:val="24"/>
        </w:rPr>
        <w:t>, are applicable to this offer,</w:t>
      </w:r>
      <w:r w:rsidR="0010040A" w:rsidRPr="003D1C72">
        <w:rPr>
          <w:rFonts w:ascii="Times New Roman" w:hAnsi="Times New Roman" w:cs="Times New Roman"/>
          <w:sz w:val="24"/>
          <w:szCs w:val="24"/>
        </w:rPr>
        <w:t xml:space="preserve"> ASAP’s beneficiary will be </w:t>
      </w:r>
      <w:r w:rsidR="00F533AC" w:rsidRPr="003D1C72">
        <w:rPr>
          <w:rFonts w:ascii="Times New Roman" w:hAnsi="Times New Roman" w:cs="Times New Roman"/>
          <w:sz w:val="24"/>
          <w:szCs w:val="24"/>
        </w:rPr>
        <w:t xml:space="preserve">solely </w:t>
      </w:r>
      <w:r w:rsidR="0010040A" w:rsidRPr="003D1C72">
        <w:rPr>
          <w:rFonts w:ascii="Times New Roman" w:hAnsi="Times New Roman" w:cs="Times New Roman"/>
          <w:sz w:val="24"/>
          <w:szCs w:val="24"/>
        </w:rPr>
        <w:t xml:space="preserve">responsible for paying such taxes. </w:t>
      </w:r>
    </w:p>
    <w:p w14:paraId="7B613654" w14:textId="77777777" w:rsidR="0043574C" w:rsidRPr="003D1C72" w:rsidRDefault="0043574C" w:rsidP="003D1C72">
      <w:pPr>
        <w:suppressAutoHyphens/>
        <w:spacing w:after="0" w:line="240" w:lineRule="auto"/>
        <w:ind w:left="360"/>
        <w:contextualSpacing/>
        <w:jc w:val="both"/>
        <w:rPr>
          <w:rFonts w:ascii="Times New Roman" w:hAnsi="Times New Roman" w:cs="Times New Roman"/>
          <w:color w:val="000000"/>
          <w:sz w:val="24"/>
          <w:szCs w:val="24"/>
        </w:rPr>
      </w:pPr>
    </w:p>
    <w:p w14:paraId="5B6E407B" w14:textId="77777777" w:rsidR="0043574C"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6. </w:t>
      </w:r>
      <w:r w:rsidR="0043574C" w:rsidRPr="003D1C72">
        <w:rPr>
          <w:rFonts w:ascii="Times New Roman" w:hAnsi="Times New Roman" w:cs="Times New Roman"/>
          <w:b/>
          <w:sz w:val="24"/>
          <w:szCs w:val="24"/>
          <w:u w:val="single"/>
        </w:rPr>
        <w:t>Eligibility</w:t>
      </w:r>
      <w:r w:rsidR="0043574C" w:rsidRPr="003D1C72">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3D1C72" w:rsidRDefault="0043574C" w:rsidP="003D1C72">
      <w:pPr>
        <w:suppressAutoHyphens/>
        <w:spacing w:after="0" w:line="240" w:lineRule="auto"/>
        <w:jc w:val="both"/>
        <w:rPr>
          <w:rFonts w:ascii="Times New Roman" w:hAnsi="Times New Roman" w:cs="Times New Roman"/>
          <w:sz w:val="24"/>
          <w:szCs w:val="24"/>
        </w:rPr>
      </w:pPr>
    </w:p>
    <w:p w14:paraId="0ABEBA2E" w14:textId="3487A832" w:rsidR="0043574C"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7. </w:t>
      </w:r>
      <w:r w:rsidR="0043574C" w:rsidRPr="003D1C72">
        <w:rPr>
          <w:rFonts w:ascii="Times New Roman" w:hAnsi="Times New Roman" w:cs="Times New Roman"/>
          <w:b/>
          <w:sz w:val="24"/>
          <w:szCs w:val="24"/>
          <w:u w:val="single"/>
        </w:rPr>
        <w:t>Delivery</w:t>
      </w:r>
      <w:r w:rsidR="0043574C" w:rsidRPr="003D1C72">
        <w:rPr>
          <w:rFonts w:ascii="Times New Roman" w:hAnsi="Times New Roman" w:cs="Times New Roman"/>
          <w:sz w:val="24"/>
          <w:szCs w:val="24"/>
        </w:rPr>
        <w:t>: The delivery location for the items described in this RFQ is</w:t>
      </w:r>
      <w:r w:rsidR="009E42DE">
        <w:rPr>
          <w:rFonts w:ascii="Times New Roman" w:hAnsi="Times New Roman" w:cs="Times New Roman"/>
          <w:sz w:val="24"/>
          <w:szCs w:val="24"/>
        </w:rPr>
        <w:t xml:space="preserve"> </w:t>
      </w:r>
      <w:r w:rsidR="00F27B47" w:rsidRPr="003D1C72">
        <w:rPr>
          <w:rFonts w:ascii="Times New Roman" w:hAnsi="Times New Roman" w:cs="Times New Roman"/>
          <w:sz w:val="24"/>
          <w:szCs w:val="24"/>
        </w:rPr>
        <w:t xml:space="preserve">DDP </w:t>
      </w:r>
      <w:r w:rsidR="0014065D">
        <w:rPr>
          <w:rFonts w:ascii="Times New Roman" w:hAnsi="Times New Roman" w:cs="Times New Roman"/>
          <w:sz w:val="24"/>
          <w:szCs w:val="24"/>
        </w:rPr>
        <w:t>Jalilabad</w:t>
      </w:r>
      <w:r w:rsidR="00F27B47" w:rsidRPr="003D1C72">
        <w:rPr>
          <w:rFonts w:ascii="Times New Roman" w:hAnsi="Times New Roman" w:cs="Times New Roman"/>
          <w:sz w:val="24"/>
          <w:szCs w:val="24"/>
        </w:rPr>
        <w:t xml:space="preserve"> rayon</w:t>
      </w:r>
      <w:r w:rsidR="009E42DE">
        <w:rPr>
          <w:rFonts w:ascii="Times New Roman" w:hAnsi="Times New Roman" w:cs="Times New Roman"/>
          <w:sz w:val="24"/>
          <w:szCs w:val="24"/>
        </w:rPr>
        <w:t>,</w:t>
      </w:r>
      <w:r w:rsidR="002100DA">
        <w:rPr>
          <w:rFonts w:ascii="Times New Roman" w:hAnsi="Times New Roman" w:cs="Times New Roman"/>
          <w:sz w:val="24"/>
          <w:szCs w:val="24"/>
          <w:lang w:val="az-Cyrl-AZ"/>
        </w:rPr>
        <w:t xml:space="preserve"> Azerbaijan or </w:t>
      </w:r>
      <w:r w:rsidR="001A579A">
        <w:rPr>
          <w:rFonts w:ascii="Times New Roman" w:hAnsi="Times New Roman" w:cs="Times New Roman"/>
          <w:sz w:val="24"/>
          <w:szCs w:val="24"/>
        </w:rPr>
        <w:t>CIP Baku</w:t>
      </w:r>
      <w:r w:rsidR="00F27B47" w:rsidRPr="003D1C72">
        <w:rPr>
          <w:rFonts w:ascii="Times New Roman" w:hAnsi="Times New Roman" w:cs="Times New Roman"/>
          <w:sz w:val="24"/>
          <w:szCs w:val="24"/>
        </w:rPr>
        <w:t>, Azerbaijan</w:t>
      </w:r>
      <w:r w:rsidR="0043574C" w:rsidRPr="003D1C72">
        <w:rPr>
          <w:rFonts w:ascii="Times New Roman" w:hAnsi="Times New Roman" w:cs="Times New Roman"/>
          <w:sz w:val="24"/>
          <w:szCs w:val="24"/>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51F93307" w14:textId="77777777" w:rsidR="0043574C" w:rsidRPr="003D1C72" w:rsidRDefault="0043574C" w:rsidP="003D1C72">
      <w:pPr>
        <w:spacing w:after="0" w:line="240" w:lineRule="auto"/>
        <w:contextualSpacing/>
        <w:jc w:val="both"/>
        <w:rPr>
          <w:rFonts w:ascii="Times New Roman" w:hAnsi="Times New Roman" w:cs="Times New Roman"/>
          <w:sz w:val="24"/>
          <w:szCs w:val="24"/>
        </w:rPr>
      </w:pPr>
    </w:p>
    <w:p w14:paraId="602775D9" w14:textId="746965C4" w:rsidR="00CB02D8"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8. </w:t>
      </w:r>
      <w:r w:rsidR="0043574C" w:rsidRPr="003D1C72">
        <w:rPr>
          <w:rFonts w:ascii="Times New Roman" w:hAnsi="Times New Roman" w:cs="Times New Roman"/>
          <w:b/>
          <w:sz w:val="24"/>
          <w:szCs w:val="24"/>
          <w:u w:val="single"/>
        </w:rPr>
        <w:t>Warranty</w:t>
      </w:r>
      <w:r w:rsidR="0043574C" w:rsidRPr="003D1C72">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3D1C72">
        <w:rPr>
          <w:rFonts w:ascii="Times New Roman" w:hAnsi="Times New Roman" w:cs="Times New Roman"/>
          <w:sz w:val="24"/>
          <w:szCs w:val="24"/>
        </w:rPr>
        <w:t xml:space="preserve">twelve </w:t>
      </w:r>
      <w:r w:rsidR="00BD09A3">
        <w:rPr>
          <w:rFonts w:ascii="Times New Roman" w:hAnsi="Times New Roman" w:cs="Times New Roman"/>
          <w:sz w:val="24"/>
          <w:szCs w:val="24"/>
        </w:rPr>
        <w:t xml:space="preserve">(12) </w:t>
      </w:r>
      <w:r w:rsidR="005F4019" w:rsidRPr="003D1C72">
        <w:rPr>
          <w:rFonts w:ascii="Times New Roman" w:hAnsi="Times New Roman" w:cs="Times New Roman"/>
          <w:sz w:val="24"/>
          <w:szCs w:val="24"/>
        </w:rPr>
        <w:t xml:space="preserve">months </w:t>
      </w:r>
      <w:r w:rsidR="0043574C" w:rsidRPr="003D1C72">
        <w:rPr>
          <w:rFonts w:ascii="Times New Roman" w:hAnsi="Times New Roman" w:cs="Times New Roman"/>
          <w:sz w:val="24"/>
          <w:szCs w:val="24"/>
        </w:rPr>
        <w:t>after delivery and acceptance of the commodities, unless otherwise specified in the technical specifications.</w:t>
      </w:r>
    </w:p>
    <w:p w14:paraId="64E0EBA8" w14:textId="77777777" w:rsidR="00CB02D8" w:rsidRPr="003D1C72" w:rsidRDefault="00CB02D8" w:rsidP="003D1C72">
      <w:pPr>
        <w:spacing w:line="240" w:lineRule="auto"/>
        <w:contextualSpacing/>
        <w:jc w:val="both"/>
        <w:rPr>
          <w:rFonts w:ascii="Times New Roman" w:hAnsi="Times New Roman" w:cs="Times New Roman"/>
          <w:b/>
          <w:sz w:val="24"/>
          <w:szCs w:val="24"/>
        </w:rPr>
      </w:pPr>
    </w:p>
    <w:sectPr w:rsidR="00CB02D8" w:rsidRPr="003D1C7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0D27" w14:textId="77777777" w:rsidR="00007A69" w:rsidRDefault="00007A69" w:rsidP="00A24C20">
      <w:pPr>
        <w:spacing w:after="0" w:line="240" w:lineRule="auto"/>
      </w:pPr>
      <w:r>
        <w:separator/>
      </w:r>
    </w:p>
  </w:endnote>
  <w:endnote w:type="continuationSeparator" w:id="0">
    <w:p w14:paraId="785DBD31" w14:textId="77777777" w:rsidR="00007A69" w:rsidRDefault="00007A69"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695B4B4E" w:rsidR="005F7E83" w:rsidRPr="00D656C3" w:rsidRDefault="005F7E83" w:rsidP="00DD3D82">
            <w:pPr>
              <w:pStyle w:val="Footer"/>
              <w:rPr>
                <w:rFonts w:ascii="Times New Roman" w:hAnsi="Times New Roman" w:cs="Times New Roman"/>
                <w:sz w:val="18"/>
                <w:szCs w:val="18"/>
              </w:rPr>
            </w:pPr>
            <w:r w:rsidRPr="00D656C3">
              <w:rPr>
                <w:rFonts w:ascii="Times New Roman" w:hAnsi="Times New Roman" w:cs="Times New Roman"/>
                <w:sz w:val="18"/>
                <w:szCs w:val="18"/>
              </w:rPr>
              <w:t>RFQ No. CNFA-AZ-</w:t>
            </w:r>
            <w:r w:rsidR="00E177EA" w:rsidRPr="00D656C3">
              <w:rPr>
                <w:rFonts w:ascii="Times New Roman" w:hAnsi="Times New Roman" w:cs="Times New Roman"/>
                <w:sz w:val="18"/>
                <w:szCs w:val="18"/>
              </w:rPr>
              <w:t>7</w:t>
            </w:r>
            <w:r w:rsidR="0036519C">
              <w:rPr>
                <w:rFonts w:ascii="Times New Roman" w:hAnsi="Times New Roman" w:cs="Times New Roman"/>
                <w:sz w:val="18"/>
                <w:szCs w:val="18"/>
              </w:rPr>
              <w:t>9</w:t>
            </w:r>
          </w:p>
          <w:p w14:paraId="5400BAA5" w14:textId="2C52ABD7" w:rsidR="005F7E83" w:rsidRPr="00D656C3" w:rsidRDefault="005F7E83" w:rsidP="00DD3D82">
            <w:pPr>
              <w:pStyle w:val="Footer"/>
              <w:rPr>
                <w:rFonts w:ascii="Times New Roman" w:hAnsi="Times New Roman" w:cs="Times New Roman"/>
                <w:sz w:val="18"/>
                <w:szCs w:val="18"/>
              </w:rPr>
            </w:pPr>
            <w:r w:rsidRPr="00D656C3">
              <w:rPr>
                <w:rFonts w:ascii="Times New Roman" w:hAnsi="Times New Roman" w:cs="Times New Roman"/>
                <w:sz w:val="18"/>
                <w:szCs w:val="18"/>
              </w:rPr>
              <w:t>Agriculture Support to Azerbaijan Project (ASAP)</w:t>
            </w:r>
          </w:p>
          <w:p w14:paraId="3B053537" w14:textId="7F845BEA" w:rsidR="005F7E83" w:rsidRPr="00983743" w:rsidRDefault="005F7E83" w:rsidP="00DD3D82">
            <w:pPr>
              <w:pStyle w:val="Footer"/>
              <w:rPr>
                <w:rFonts w:ascii="Times New Roman" w:hAnsi="Times New Roman" w:cs="Times New Roman"/>
                <w:sz w:val="18"/>
                <w:szCs w:val="18"/>
              </w:rPr>
            </w:pPr>
            <w:r w:rsidRPr="00D656C3">
              <w:rPr>
                <w:rFonts w:ascii="Times New Roman" w:hAnsi="Times New Roman" w:cs="Times New Roman"/>
                <w:sz w:val="18"/>
                <w:szCs w:val="18"/>
              </w:rPr>
              <w:t xml:space="preserve">Page </w:t>
            </w:r>
            <w:r w:rsidRPr="00D656C3">
              <w:rPr>
                <w:rFonts w:ascii="Times New Roman" w:hAnsi="Times New Roman" w:cs="Times New Roman"/>
                <w:bCs/>
                <w:sz w:val="18"/>
                <w:szCs w:val="18"/>
              </w:rPr>
              <w:fldChar w:fldCharType="begin"/>
            </w:r>
            <w:r w:rsidRPr="00D656C3">
              <w:rPr>
                <w:rFonts w:ascii="Times New Roman" w:hAnsi="Times New Roman" w:cs="Times New Roman"/>
                <w:bCs/>
                <w:sz w:val="18"/>
                <w:szCs w:val="18"/>
              </w:rPr>
              <w:instrText xml:space="preserve"> PAGE </w:instrText>
            </w:r>
            <w:r w:rsidRPr="00D656C3">
              <w:rPr>
                <w:rFonts w:ascii="Times New Roman" w:hAnsi="Times New Roman" w:cs="Times New Roman"/>
                <w:bCs/>
                <w:sz w:val="18"/>
                <w:szCs w:val="18"/>
              </w:rPr>
              <w:fldChar w:fldCharType="separate"/>
            </w:r>
            <w:r w:rsidR="007E2B93">
              <w:rPr>
                <w:rFonts w:ascii="Times New Roman" w:hAnsi="Times New Roman" w:cs="Times New Roman"/>
                <w:bCs/>
                <w:noProof/>
                <w:sz w:val="18"/>
                <w:szCs w:val="18"/>
              </w:rPr>
              <w:t>1</w:t>
            </w:r>
            <w:r w:rsidRPr="00D656C3">
              <w:rPr>
                <w:rFonts w:ascii="Times New Roman" w:hAnsi="Times New Roman" w:cs="Times New Roman"/>
                <w:bCs/>
                <w:sz w:val="18"/>
                <w:szCs w:val="18"/>
              </w:rPr>
              <w:fldChar w:fldCharType="end"/>
            </w:r>
            <w:r w:rsidRPr="00D656C3">
              <w:rPr>
                <w:rFonts w:ascii="Times New Roman" w:hAnsi="Times New Roman" w:cs="Times New Roman"/>
                <w:sz w:val="18"/>
                <w:szCs w:val="18"/>
              </w:rPr>
              <w:t xml:space="preserve"> of </w:t>
            </w:r>
            <w:r w:rsidRPr="00D656C3">
              <w:rPr>
                <w:rFonts w:ascii="Times New Roman" w:hAnsi="Times New Roman" w:cs="Times New Roman"/>
                <w:bCs/>
                <w:sz w:val="18"/>
                <w:szCs w:val="18"/>
              </w:rPr>
              <w:fldChar w:fldCharType="begin"/>
            </w:r>
            <w:r w:rsidRPr="00D656C3">
              <w:rPr>
                <w:rFonts w:ascii="Times New Roman" w:hAnsi="Times New Roman" w:cs="Times New Roman"/>
                <w:bCs/>
                <w:sz w:val="18"/>
                <w:szCs w:val="18"/>
              </w:rPr>
              <w:instrText xml:space="preserve"> NUMPAGES  </w:instrText>
            </w:r>
            <w:r w:rsidRPr="00D656C3">
              <w:rPr>
                <w:rFonts w:ascii="Times New Roman" w:hAnsi="Times New Roman" w:cs="Times New Roman"/>
                <w:bCs/>
                <w:sz w:val="18"/>
                <w:szCs w:val="18"/>
              </w:rPr>
              <w:fldChar w:fldCharType="separate"/>
            </w:r>
            <w:r w:rsidR="007E2B93">
              <w:rPr>
                <w:rFonts w:ascii="Times New Roman" w:hAnsi="Times New Roman" w:cs="Times New Roman"/>
                <w:bCs/>
                <w:noProof/>
                <w:sz w:val="18"/>
                <w:szCs w:val="18"/>
              </w:rPr>
              <w:t>11</w:t>
            </w:r>
            <w:r w:rsidRPr="00D656C3">
              <w:rPr>
                <w:rFonts w:ascii="Times New Roman" w:hAnsi="Times New Roman" w:cs="Times New Roman"/>
                <w:bCs/>
                <w:sz w:val="18"/>
                <w:szCs w:val="18"/>
              </w:rPr>
              <w:fldChar w:fldCharType="end"/>
            </w:r>
            <w:r w:rsidRPr="00D656C3">
              <w:rPr>
                <w:rFonts w:ascii="Times New Roman" w:hAnsi="Times New Roman" w:cs="Times New Roman"/>
                <w:bCs/>
                <w:sz w:val="18"/>
                <w:szCs w:val="18"/>
              </w:rPr>
              <w:tab/>
            </w:r>
            <w:r w:rsidRPr="00D656C3">
              <w:rPr>
                <w:rFonts w:ascii="Times New Roman" w:hAnsi="Times New Roman" w:cs="Times New Roman"/>
                <w:bCs/>
                <w:sz w:val="18"/>
                <w:szCs w:val="18"/>
              </w:rPr>
              <w:tab/>
              <w:t>V1 – 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0717" w14:textId="77777777" w:rsidR="00007A69" w:rsidRDefault="00007A69" w:rsidP="00A24C20">
      <w:pPr>
        <w:spacing w:after="0" w:line="240" w:lineRule="auto"/>
      </w:pPr>
      <w:r>
        <w:separator/>
      </w:r>
    </w:p>
  </w:footnote>
  <w:footnote w:type="continuationSeparator" w:id="0">
    <w:p w14:paraId="2ADD5427" w14:textId="77777777" w:rsidR="00007A69" w:rsidRDefault="00007A69"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5F7E83" w:rsidRPr="00983743" w:rsidRDefault="005F7E83">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5F7E83" w:rsidRPr="00983743" w:rsidRDefault="005F7E83">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22"/>
  </w:num>
  <w:num w:numId="5">
    <w:abstractNumId w:val="21"/>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2"/>
  </w:num>
  <w:num w:numId="12">
    <w:abstractNumId w:val="7"/>
  </w:num>
  <w:num w:numId="13">
    <w:abstractNumId w:val="10"/>
  </w:num>
  <w:num w:numId="14">
    <w:abstractNumId w:val="12"/>
  </w:num>
  <w:num w:numId="15">
    <w:abstractNumId w:val="14"/>
  </w:num>
  <w:num w:numId="16">
    <w:abstractNumId w:val="13"/>
  </w:num>
  <w:num w:numId="17">
    <w:abstractNumId w:val="0"/>
  </w:num>
  <w:num w:numId="18">
    <w:abstractNumId w:val="17"/>
  </w:num>
  <w:num w:numId="19">
    <w:abstractNumId w:val="11"/>
  </w:num>
  <w:num w:numId="20">
    <w:abstractNumId w:val="16"/>
  </w:num>
  <w:num w:numId="21">
    <w:abstractNumId w:val="18"/>
  </w:num>
  <w:num w:numId="22">
    <w:abstractNumId w:val="2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0"/>
    <w:rsid w:val="00007A69"/>
    <w:rsid w:val="00016C78"/>
    <w:rsid w:val="00045E0C"/>
    <w:rsid w:val="00077BBC"/>
    <w:rsid w:val="00092164"/>
    <w:rsid w:val="000D3164"/>
    <w:rsid w:val="000F0029"/>
    <w:rsid w:val="0010040A"/>
    <w:rsid w:val="0011005A"/>
    <w:rsid w:val="0014065D"/>
    <w:rsid w:val="00197772"/>
    <w:rsid w:val="001A579A"/>
    <w:rsid w:val="001D48C9"/>
    <w:rsid w:val="001F7AD6"/>
    <w:rsid w:val="002100DA"/>
    <w:rsid w:val="002224FB"/>
    <w:rsid w:val="00223E42"/>
    <w:rsid w:val="00224561"/>
    <w:rsid w:val="00260ACD"/>
    <w:rsid w:val="00267E33"/>
    <w:rsid w:val="00274983"/>
    <w:rsid w:val="00285B54"/>
    <w:rsid w:val="0029645B"/>
    <w:rsid w:val="00297E70"/>
    <w:rsid w:val="002D794D"/>
    <w:rsid w:val="002F7B00"/>
    <w:rsid w:val="00323A28"/>
    <w:rsid w:val="0036519C"/>
    <w:rsid w:val="00370407"/>
    <w:rsid w:val="003843AA"/>
    <w:rsid w:val="003C3476"/>
    <w:rsid w:val="003D1C72"/>
    <w:rsid w:val="003E0F51"/>
    <w:rsid w:val="003F5B4F"/>
    <w:rsid w:val="0043574C"/>
    <w:rsid w:val="00464C75"/>
    <w:rsid w:val="00482743"/>
    <w:rsid w:val="004A3164"/>
    <w:rsid w:val="004C4687"/>
    <w:rsid w:val="004F2493"/>
    <w:rsid w:val="0050223C"/>
    <w:rsid w:val="00525119"/>
    <w:rsid w:val="00526ECD"/>
    <w:rsid w:val="005C09DE"/>
    <w:rsid w:val="005C42B1"/>
    <w:rsid w:val="005F0A54"/>
    <w:rsid w:val="005F4019"/>
    <w:rsid w:val="005F7E83"/>
    <w:rsid w:val="006053B4"/>
    <w:rsid w:val="006215A3"/>
    <w:rsid w:val="00623046"/>
    <w:rsid w:val="0063261A"/>
    <w:rsid w:val="00641328"/>
    <w:rsid w:val="00654C4D"/>
    <w:rsid w:val="006562FB"/>
    <w:rsid w:val="0066177F"/>
    <w:rsid w:val="00672DA3"/>
    <w:rsid w:val="006A1697"/>
    <w:rsid w:val="006C075D"/>
    <w:rsid w:val="00704DD3"/>
    <w:rsid w:val="00734AC2"/>
    <w:rsid w:val="00750C00"/>
    <w:rsid w:val="00752CBC"/>
    <w:rsid w:val="007614F2"/>
    <w:rsid w:val="007E2B93"/>
    <w:rsid w:val="007F1DA5"/>
    <w:rsid w:val="00816B92"/>
    <w:rsid w:val="008444E9"/>
    <w:rsid w:val="00860A3D"/>
    <w:rsid w:val="0088696F"/>
    <w:rsid w:val="008F460E"/>
    <w:rsid w:val="00914D07"/>
    <w:rsid w:val="0093639C"/>
    <w:rsid w:val="009636F4"/>
    <w:rsid w:val="009644EB"/>
    <w:rsid w:val="00983743"/>
    <w:rsid w:val="00985D0E"/>
    <w:rsid w:val="009A4800"/>
    <w:rsid w:val="009C267C"/>
    <w:rsid w:val="009D6562"/>
    <w:rsid w:val="009E42DE"/>
    <w:rsid w:val="00A1546A"/>
    <w:rsid w:val="00A20173"/>
    <w:rsid w:val="00A24C20"/>
    <w:rsid w:val="00A6434A"/>
    <w:rsid w:val="00A64FA1"/>
    <w:rsid w:val="00A92FF0"/>
    <w:rsid w:val="00AB5680"/>
    <w:rsid w:val="00B12500"/>
    <w:rsid w:val="00B2285F"/>
    <w:rsid w:val="00B2518E"/>
    <w:rsid w:val="00B264CA"/>
    <w:rsid w:val="00B3756A"/>
    <w:rsid w:val="00B52128"/>
    <w:rsid w:val="00B54A0B"/>
    <w:rsid w:val="00B560D8"/>
    <w:rsid w:val="00B71B94"/>
    <w:rsid w:val="00B83110"/>
    <w:rsid w:val="00B969F2"/>
    <w:rsid w:val="00BB3343"/>
    <w:rsid w:val="00BC1CAE"/>
    <w:rsid w:val="00BC1EE2"/>
    <w:rsid w:val="00BD09A3"/>
    <w:rsid w:val="00BD4DBF"/>
    <w:rsid w:val="00C217C9"/>
    <w:rsid w:val="00C47B5F"/>
    <w:rsid w:val="00C7117C"/>
    <w:rsid w:val="00C76DFE"/>
    <w:rsid w:val="00C91656"/>
    <w:rsid w:val="00CB02D8"/>
    <w:rsid w:val="00CB64A6"/>
    <w:rsid w:val="00CC2230"/>
    <w:rsid w:val="00CD08D7"/>
    <w:rsid w:val="00CD5DEF"/>
    <w:rsid w:val="00CE4A59"/>
    <w:rsid w:val="00CF53FB"/>
    <w:rsid w:val="00D4459E"/>
    <w:rsid w:val="00D46420"/>
    <w:rsid w:val="00D656C3"/>
    <w:rsid w:val="00D738A0"/>
    <w:rsid w:val="00D84285"/>
    <w:rsid w:val="00D94367"/>
    <w:rsid w:val="00D9473A"/>
    <w:rsid w:val="00DB04A1"/>
    <w:rsid w:val="00DD3D82"/>
    <w:rsid w:val="00E0145A"/>
    <w:rsid w:val="00E0346E"/>
    <w:rsid w:val="00E146FB"/>
    <w:rsid w:val="00E177EA"/>
    <w:rsid w:val="00E43851"/>
    <w:rsid w:val="00E649DB"/>
    <w:rsid w:val="00E86174"/>
    <w:rsid w:val="00E9371B"/>
    <w:rsid w:val="00E93F35"/>
    <w:rsid w:val="00EB3057"/>
    <w:rsid w:val="00EC0C2F"/>
    <w:rsid w:val="00F01B2A"/>
    <w:rsid w:val="00F03D5C"/>
    <w:rsid w:val="00F06477"/>
    <w:rsid w:val="00F13641"/>
    <w:rsid w:val="00F16192"/>
    <w:rsid w:val="00F2239B"/>
    <w:rsid w:val="00F27B47"/>
    <w:rsid w:val="00F533AC"/>
    <w:rsid w:val="00F6543F"/>
    <w:rsid w:val="00F67C39"/>
    <w:rsid w:val="00F8292D"/>
    <w:rsid w:val="00F93812"/>
    <w:rsid w:val="00FC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https://www.usaid.gov/ads/policy/300/310ma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veliyeva@asapaz.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aid.gov/ads/policy/300/310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E7E32993CB046B4DB8102316902BE" ma:contentTypeVersion="9" ma:contentTypeDescription="Create a new document." ma:contentTypeScope="" ma:versionID="0024a4a231f350ca30eecd79da260dab">
  <xsd:schema xmlns:xsd="http://www.w3.org/2001/XMLSchema" xmlns:xs="http://www.w3.org/2001/XMLSchema" xmlns:p="http://schemas.microsoft.com/office/2006/metadata/properties" xmlns:ns2="beef9676-2020-4346-87f3-feffd7c31b56" xmlns:ns3="eecf4b3e-7ce0-4804-a54e-8b46754e0d4c" targetNamespace="http://schemas.microsoft.com/office/2006/metadata/properties" ma:root="true" ma:fieldsID="e04467529fee73212503c0f560b41ccc" ns2:_="" ns3:_="">
    <xsd:import namespace="beef9676-2020-4346-87f3-feffd7c31b56"/>
    <xsd:import namespace="eecf4b3e-7ce0-4804-a54e-8b46754e0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f9676-2020-4346-87f3-feffd7c31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2.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40C7F-2E44-44E8-9C51-0659E7BB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f9676-2020-4346-87f3-feffd7c31b56"/>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C48F1-CB69-4C70-A8DD-93F795C3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dcterms:created xsi:type="dcterms:W3CDTF">2018-05-18T18:38:00Z</dcterms:created>
  <dcterms:modified xsi:type="dcterms:W3CDTF">2018-05-18T18:38:00Z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0x010100226E7E32993CB046B4DB8102316902BE</vt:lpwstr>
  </property>
  <property fmtid="{D5CDD505-2E9C-101B-9397-08002B2CF9AE}" pid="3" name="Order">
    <vt:r8>274000</vt:r8>
  </property>
</Properties>
</file>