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6A4" w:rsidRPr="00E476A4" w:rsidRDefault="00B649D4" w:rsidP="00E476A4">
      <w:pPr>
        <w:spacing w:after="0"/>
        <w:jc w:val="center"/>
        <w:rPr>
          <w:b/>
        </w:rPr>
      </w:pPr>
      <w:bookmarkStart w:id="0" w:name="_GoBack"/>
      <w:r>
        <w:rPr>
          <w:b/>
        </w:rPr>
        <w:t>Scope of Work</w:t>
      </w:r>
    </w:p>
    <w:p w:rsidR="00225F7D" w:rsidRPr="00E476A4" w:rsidRDefault="00CE28C2" w:rsidP="00225F7D">
      <w:pPr>
        <w:jc w:val="center"/>
        <w:rPr>
          <w:b/>
        </w:rPr>
      </w:pPr>
      <w:r>
        <w:rPr>
          <w:b/>
        </w:rPr>
        <w:t xml:space="preserve">STTA </w:t>
      </w:r>
      <w:r w:rsidR="000E202F">
        <w:rPr>
          <w:b/>
        </w:rPr>
        <w:t>Business Advisor Consultant</w:t>
      </w:r>
    </w:p>
    <w:p w:rsidR="00E476A4" w:rsidRPr="00B649D4" w:rsidRDefault="00E476A4" w:rsidP="00B649D4">
      <w:pPr>
        <w:jc w:val="both"/>
        <w:rPr>
          <w:rFonts w:ascii="Times New Roman" w:hAnsi="Times New Roman" w:cs="Times New Roman"/>
          <w:b/>
          <w:u w:val="single"/>
        </w:rPr>
      </w:pPr>
      <w:r w:rsidRPr="00B649D4">
        <w:rPr>
          <w:rFonts w:ascii="Times New Roman" w:hAnsi="Times New Roman" w:cs="Times New Roman"/>
          <w:b/>
          <w:u w:val="single"/>
        </w:rPr>
        <w:t>About CNFA:</w:t>
      </w:r>
    </w:p>
    <w:p w:rsidR="00E476A4" w:rsidRPr="00B649D4" w:rsidRDefault="00E476A4" w:rsidP="00B649D4">
      <w:pPr>
        <w:jc w:val="both"/>
        <w:rPr>
          <w:rFonts w:ascii="Times New Roman" w:hAnsi="Times New Roman" w:cs="Times New Roman"/>
        </w:rPr>
      </w:pPr>
      <w:r w:rsidRPr="00B649D4">
        <w:rPr>
          <w:rFonts w:ascii="Times New Roman" w:hAnsi="Times New Roman" w:cs="Times New Roman"/>
        </w:rPr>
        <w:t>CNFA is a not-for-profit organization based in Washington, D.C. dedicated to stimulating sustainable growth in the agricultural sector. CNFA specializes in fostering private sector investments in training, new technologies and marketing as a means to increase the overall competitiveness of agricultural value chains, expand exports and develop skills in the rural workforce. By generating higher incomes for farmers, processors, entrepreneurs and distributors, CNFA helps improve livelihoods and reduce poverty.</w:t>
      </w:r>
    </w:p>
    <w:p w:rsidR="00E476A4" w:rsidRPr="00B649D4" w:rsidRDefault="00E476A4" w:rsidP="00B649D4">
      <w:pPr>
        <w:jc w:val="both"/>
        <w:rPr>
          <w:rFonts w:ascii="Times New Roman" w:hAnsi="Times New Roman" w:cs="Times New Roman"/>
          <w:b/>
          <w:u w:val="single"/>
        </w:rPr>
      </w:pPr>
      <w:r w:rsidRPr="00B649D4">
        <w:rPr>
          <w:rFonts w:ascii="Times New Roman" w:hAnsi="Times New Roman" w:cs="Times New Roman"/>
          <w:b/>
          <w:u w:val="single"/>
        </w:rPr>
        <w:t xml:space="preserve">About </w:t>
      </w:r>
      <w:r w:rsidR="00195591">
        <w:rPr>
          <w:rFonts w:ascii="Times New Roman" w:hAnsi="Times New Roman" w:cs="Times New Roman"/>
          <w:b/>
          <w:u w:val="single"/>
        </w:rPr>
        <w:t>F</w:t>
      </w:r>
      <w:r w:rsidR="000F2E0C">
        <w:rPr>
          <w:rFonts w:ascii="Times New Roman" w:hAnsi="Times New Roman" w:cs="Times New Roman"/>
          <w:b/>
          <w:u w:val="single"/>
        </w:rPr>
        <w:t xml:space="preserve">eed the Future </w:t>
      </w:r>
      <w:r w:rsidR="00195591">
        <w:rPr>
          <w:rFonts w:ascii="Times New Roman" w:hAnsi="Times New Roman" w:cs="Times New Roman"/>
          <w:b/>
          <w:u w:val="single"/>
        </w:rPr>
        <w:t xml:space="preserve">Egypt </w:t>
      </w:r>
      <w:r w:rsidR="000F2E0C">
        <w:rPr>
          <w:rFonts w:ascii="Times New Roman" w:hAnsi="Times New Roman" w:cs="Times New Roman"/>
          <w:b/>
          <w:u w:val="single"/>
        </w:rPr>
        <w:t>Food Security and Agribusiness Support</w:t>
      </w:r>
      <w:r w:rsidR="004562B0">
        <w:rPr>
          <w:rFonts w:ascii="Times New Roman" w:hAnsi="Times New Roman" w:cs="Times New Roman"/>
          <w:b/>
          <w:u w:val="single"/>
        </w:rPr>
        <w:t xml:space="preserve"> Project</w:t>
      </w:r>
      <w:r w:rsidR="000F2E0C">
        <w:rPr>
          <w:rFonts w:ascii="Times New Roman" w:hAnsi="Times New Roman" w:cs="Times New Roman"/>
          <w:b/>
          <w:u w:val="single"/>
        </w:rPr>
        <w:t xml:space="preserve"> (FAS)</w:t>
      </w:r>
    </w:p>
    <w:p w:rsidR="004562B0" w:rsidRPr="004562B0" w:rsidRDefault="00195591" w:rsidP="004562B0">
      <w:pPr>
        <w:widowControl w:val="0"/>
        <w:autoSpaceDE w:val="0"/>
        <w:autoSpaceDN w:val="0"/>
        <w:adjustRightInd w:val="0"/>
        <w:rPr>
          <w:rFonts w:asciiTheme="majorBidi" w:hAnsiTheme="majorBidi" w:cstheme="majorBidi"/>
        </w:rPr>
      </w:pPr>
      <w:r w:rsidRPr="004562B0">
        <w:rPr>
          <w:rFonts w:asciiTheme="majorBidi" w:hAnsiTheme="majorBidi" w:cstheme="majorBidi"/>
        </w:rPr>
        <w:t xml:space="preserve">CNFA is currently seeking applications from qualified </w:t>
      </w:r>
      <w:r w:rsidR="00991DD4">
        <w:rPr>
          <w:rFonts w:asciiTheme="majorBidi" w:hAnsiTheme="majorBidi" w:cstheme="majorBidi"/>
        </w:rPr>
        <w:t>Business Advisor</w:t>
      </w:r>
      <w:r w:rsidR="004562B0" w:rsidRPr="004562B0">
        <w:rPr>
          <w:rFonts w:asciiTheme="majorBidi" w:hAnsiTheme="majorBidi" w:cstheme="majorBidi"/>
        </w:rPr>
        <w:t xml:space="preserve"> Consultants</w:t>
      </w:r>
      <w:r w:rsidR="004562B0">
        <w:rPr>
          <w:rFonts w:asciiTheme="majorBidi" w:hAnsiTheme="majorBidi" w:cstheme="majorBidi"/>
        </w:rPr>
        <w:t xml:space="preserve"> for its </w:t>
      </w:r>
      <w:r w:rsidRPr="004562B0">
        <w:rPr>
          <w:rFonts w:asciiTheme="majorBidi" w:hAnsiTheme="majorBidi" w:cstheme="majorBidi"/>
        </w:rPr>
        <w:t xml:space="preserve">FAS </w:t>
      </w:r>
      <w:r w:rsidR="000F2E0C">
        <w:rPr>
          <w:rFonts w:asciiTheme="majorBidi" w:hAnsiTheme="majorBidi" w:cstheme="majorBidi"/>
        </w:rPr>
        <w:t>p</w:t>
      </w:r>
      <w:r w:rsidRPr="004562B0">
        <w:rPr>
          <w:rFonts w:asciiTheme="majorBidi" w:hAnsiTheme="majorBidi" w:cstheme="majorBidi"/>
        </w:rPr>
        <w:t xml:space="preserve">roject. FAS is based in Luxor </w:t>
      </w:r>
      <w:r w:rsidR="004562B0">
        <w:rPr>
          <w:rFonts w:asciiTheme="majorBidi" w:hAnsiTheme="majorBidi" w:cstheme="majorBidi"/>
        </w:rPr>
        <w:t xml:space="preserve">and </w:t>
      </w:r>
      <w:r w:rsidRPr="004562B0">
        <w:rPr>
          <w:rFonts w:asciiTheme="majorBidi" w:hAnsiTheme="majorBidi" w:cstheme="majorBidi"/>
        </w:rPr>
        <w:t>focuses on agricultural value chain development targeting smallholder farmers in Upper Egypt.</w:t>
      </w:r>
    </w:p>
    <w:p w:rsidR="008279AB" w:rsidRPr="00B649D4" w:rsidRDefault="00991DD4" w:rsidP="00B649D4">
      <w:pPr>
        <w:jc w:val="both"/>
        <w:rPr>
          <w:rFonts w:ascii="Times New Roman" w:hAnsi="Times New Roman" w:cs="Times New Roman"/>
          <w:b/>
          <w:u w:val="single"/>
        </w:rPr>
      </w:pPr>
      <w:r>
        <w:rPr>
          <w:rFonts w:ascii="Times New Roman" w:hAnsi="Times New Roman" w:cs="Times New Roman"/>
          <w:b/>
          <w:u w:val="single"/>
        </w:rPr>
        <w:t>Business Advisor</w:t>
      </w:r>
      <w:r w:rsidR="004562B0">
        <w:rPr>
          <w:rFonts w:ascii="Times New Roman" w:hAnsi="Times New Roman" w:cs="Times New Roman"/>
          <w:b/>
          <w:u w:val="single"/>
        </w:rPr>
        <w:t xml:space="preserve"> Consultant</w:t>
      </w:r>
    </w:p>
    <w:p w:rsidR="00E1326B" w:rsidRDefault="008279AB" w:rsidP="009B6856">
      <w:pPr>
        <w:jc w:val="both"/>
        <w:rPr>
          <w:rFonts w:ascii="Times New Roman" w:hAnsi="Times New Roman" w:cs="Times New Roman"/>
        </w:rPr>
      </w:pPr>
      <w:r w:rsidRPr="00B649D4">
        <w:rPr>
          <w:rFonts w:ascii="Times New Roman" w:hAnsi="Times New Roman" w:cs="Times New Roman"/>
        </w:rPr>
        <w:t>Working under</w:t>
      </w:r>
      <w:r w:rsidR="001413DF">
        <w:rPr>
          <w:rFonts w:ascii="Times New Roman" w:hAnsi="Times New Roman" w:cs="Times New Roman"/>
        </w:rPr>
        <w:t xml:space="preserve"> the</w:t>
      </w:r>
      <w:r w:rsidRPr="00B649D4">
        <w:rPr>
          <w:rFonts w:ascii="Times New Roman" w:hAnsi="Times New Roman" w:cs="Times New Roman"/>
        </w:rPr>
        <w:t xml:space="preserve"> direct supervision of the</w:t>
      </w:r>
      <w:r w:rsidR="00B649D4">
        <w:rPr>
          <w:rFonts w:ascii="Times New Roman" w:hAnsi="Times New Roman" w:cs="Times New Roman"/>
        </w:rPr>
        <w:t xml:space="preserve"> </w:t>
      </w:r>
      <w:r w:rsidR="001413DF">
        <w:rPr>
          <w:rFonts w:ascii="Times New Roman" w:hAnsi="Times New Roman" w:cs="Times New Roman"/>
        </w:rPr>
        <w:t xml:space="preserve">FAS </w:t>
      </w:r>
      <w:r w:rsidR="00991DD4">
        <w:rPr>
          <w:rFonts w:ascii="Times New Roman" w:hAnsi="Times New Roman" w:cs="Times New Roman"/>
        </w:rPr>
        <w:t>Grants Manager</w:t>
      </w:r>
      <w:r w:rsidR="001413DF">
        <w:rPr>
          <w:rFonts w:ascii="Times New Roman" w:hAnsi="Times New Roman" w:cs="Times New Roman"/>
        </w:rPr>
        <w:t xml:space="preserve">, the </w:t>
      </w:r>
      <w:r w:rsidR="00CE28C2">
        <w:rPr>
          <w:rFonts w:ascii="Times New Roman" w:hAnsi="Times New Roman" w:cs="Times New Roman"/>
        </w:rPr>
        <w:t xml:space="preserve">STTA </w:t>
      </w:r>
      <w:r w:rsidR="00991DD4">
        <w:rPr>
          <w:rFonts w:ascii="Times New Roman" w:hAnsi="Times New Roman" w:cs="Times New Roman"/>
        </w:rPr>
        <w:t xml:space="preserve">Business Advisor </w:t>
      </w:r>
      <w:r w:rsidR="001413DF">
        <w:rPr>
          <w:rFonts w:ascii="Times New Roman" w:hAnsi="Times New Roman" w:cs="Times New Roman"/>
        </w:rPr>
        <w:t>Consultant</w:t>
      </w:r>
      <w:r w:rsidR="00987DF1">
        <w:rPr>
          <w:rFonts w:ascii="Times New Roman" w:hAnsi="Times New Roman" w:cs="Times New Roman"/>
        </w:rPr>
        <w:t xml:space="preserve"> will</w:t>
      </w:r>
      <w:r w:rsidR="001A0875">
        <w:rPr>
          <w:rFonts w:ascii="Times New Roman" w:hAnsi="Times New Roman" w:cs="Times New Roman"/>
        </w:rPr>
        <w:t xml:space="preserve"> support the FAS Grant Team by working with the private </w:t>
      </w:r>
      <w:r w:rsidR="00D27A0E">
        <w:rPr>
          <w:rFonts w:ascii="Times New Roman" w:hAnsi="Times New Roman" w:cs="Times New Roman"/>
        </w:rPr>
        <w:t xml:space="preserve">sector </w:t>
      </w:r>
      <w:r w:rsidR="009B6856">
        <w:rPr>
          <w:rFonts w:ascii="Times New Roman" w:hAnsi="Times New Roman" w:cs="Times New Roman"/>
        </w:rPr>
        <w:t>companies being considered for FAS</w:t>
      </w:r>
      <w:r w:rsidR="00BA194C">
        <w:rPr>
          <w:rFonts w:ascii="Times New Roman" w:hAnsi="Times New Roman" w:cs="Times New Roman"/>
        </w:rPr>
        <w:t xml:space="preserve"> </w:t>
      </w:r>
      <w:r w:rsidR="000F2E0C">
        <w:rPr>
          <w:rFonts w:ascii="Times New Roman" w:hAnsi="Times New Roman" w:cs="Times New Roman"/>
        </w:rPr>
        <w:t>p</w:t>
      </w:r>
      <w:r w:rsidR="00BA194C">
        <w:rPr>
          <w:rFonts w:ascii="Times New Roman" w:hAnsi="Times New Roman" w:cs="Times New Roman"/>
        </w:rPr>
        <w:t>roject</w:t>
      </w:r>
      <w:r w:rsidR="009B6856">
        <w:rPr>
          <w:rFonts w:ascii="Times New Roman" w:hAnsi="Times New Roman" w:cs="Times New Roman"/>
        </w:rPr>
        <w:t xml:space="preserve"> grant funding.</w:t>
      </w:r>
    </w:p>
    <w:p w:rsidR="00E476A4" w:rsidRPr="00B649D4" w:rsidRDefault="00E476A4" w:rsidP="00B649D4">
      <w:pPr>
        <w:jc w:val="both"/>
        <w:rPr>
          <w:rFonts w:ascii="Times New Roman" w:hAnsi="Times New Roman" w:cs="Times New Roman"/>
          <w:b/>
          <w:u w:val="single"/>
        </w:rPr>
      </w:pPr>
      <w:r w:rsidRPr="00B649D4">
        <w:rPr>
          <w:rFonts w:ascii="Times New Roman" w:hAnsi="Times New Roman" w:cs="Times New Roman"/>
          <w:b/>
          <w:u w:val="single"/>
        </w:rPr>
        <w:t>Major Duties and Responsibilities</w:t>
      </w:r>
    </w:p>
    <w:p w:rsidR="008279AB" w:rsidRPr="00B649D4" w:rsidRDefault="008279AB" w:rsidP="00CE20E9">
      <w:pPr>
        <w:jc w:val="both"/>
        <w:rPr>
          <w:rFonts w:ascii="Times New Roman" w:hAnsi="Times New Roman" w:cs="Times New Roman"/>
        </w:rPr>
      </w:pPr>
      <w:r w:rsidRPr="00B649D4">
        <w:rPr>
          <w:rFonts w:ascii="Times New Roman" w:hAnsi="Times New Roman" w:cs="Times New Roman"/>
        </w:rPr>
        <w:t>The main</w:t>
      </w:r>
      <w:r w:rsidR="00FA7374">
        <w:rPr>
          <w:rFonts w:ascii="Times New Roman" w:hAnsi="Times New Roman" w:cs="Times New Roman"/>
        </w:rPr>
        <w:t xml:space="preserve"> </w:t>
      </w:r>
      <w:r w:rsidR="00CE20E9">
        <w:rPr>
          <w:rFonts w:ascii="Times New Roman" w:hAnsi="Times New Roman" w:cs="Times New Roman"/>
        </w:rPr>
        <w:t>duties and responsibilities</w:t>
      </w:r>
      <w:r w:rsidR="00FA7374">
        <w:rPr>
          <w:rFonts w:ascii="Times New Roman" w:hAnsi="Times New Roman" w:cs="Times New Roman"/>
        </w:rPr>
        <w:t xml:space="preserve"> </w:t>
      </w:r>
      <w:r w:rsidR="00CE20E9">
        <w:rPr>
          <w:rFonts w:ascii="Times New Roman" w:hAnsi="Times New Roman" w:cs="Times New Roman"/>
        </w:rPr>
        <w:t xml:space="preserve">during </w:t>
      </w:r>
      <w:r w:rsidRPr="00B649D4">
        <w:rPr>
          <w:rFonts w:ascii="Times New Roman" w:hAnsi="Times New Roman" w:cs="Times New Roman"/>
        </w:rPr>
        <w:t xml:space="preserve">the </w:t>
      </w:r>
      <w:r w:rsidR="009B6856">
        <w:rPr>
          <w:rFonts w:ascii="Times New Roman" w:hAnsi="Times New Roman" w:cs="Times New Roman"/>
        </w:rPr>
        <w:t>Business Advisor</w:t>
      </w:r>
      <w:r w:rsidR="001413DF">
        <w:rPr>
          <w:rFonts w:ascii="Times New Roman" w:hAnsi="Times New Roman" w:cs="Times New Roman"/>
        </w:rPr>
        <w:t xml:space="preserve"> </w:t>
      </w:r>
      <w:r w:rsidR="00CE4453">
        <w:rPr>
          <w:rFonts w:ascii="Times New Roman" w:hAnsi="Times New Roman" w:cs="Times New Roman"/>
        </w:rPr>
        <w:t>Consultant</w:t>
      </w:r>
      <w:r w:rsidR="00FA7374">
        <w:rPr>
          <w:rFonts w:ascii="Times New Roman" w:hAnsi="Times New Roman" w:cs="Times New Roman"/>
        </w:rPr>
        <w:t>’s STTA assignment are</w:t>
      </w:r>
      <w:r w:rsidRPr="00B649D4">
        <w:rPr>
          <w:rFonts w:ascii="Times New Roman" w:hAnsi="Times New Roman" w:cs="Times New Roman"/>
        </w:rPr>
        <w:t>:</w:t>
      </w:r>
    </w:p>
    <w:p w:rsidR="00210F8A" w:rsidRDefault="00CE4453" w:rsidP="00B31331">
      <w:pPr>
        <w:pStyle w:val="ListParagraph"/>
        <w:numPr>
          <w:ilvl w:val="0"/>
          <w:numId w:val="4"/>
        </w:numPr>
        <w:jc w:val="both"/>
        <w:rPr>
          <w:rFonts w:ascii="Times New Roman" w:hAnsi="Times New Roman" w:cs="Times New Roman"/>
        </w:rPr>
      </w:pPr>
      <w:r w:rsidRPr="009516AD">
        <w:rPr>
          <w:rFonts w:ascii="Times New Roman" w:hAnsi="Times New Roman" w:cs="Times New Roman"/>
        </w:rPr>
        <w:t xml:space="preserve">FAS Project </w:t>
      </w:r>
      <w:r w:rsidR="00F3452E" w:rsidRPr="009516AD">
        <w:rPr>
          <w:rFonts w:ascii="Times New Roman" w:hAnsi="Times New Roman" w:cs="Times New Roman"/>
        </w:rPr>
        <w:t xml:space="preserve">orientation: 1) </w:t>
      </w:r>
      <w:r w:rsidR="00FA7374" w:rsidRPr="009516AD">
        <w:rPr>
          <w:rFonts w:ascii="Times New Roman" w:hAnsi="Times New Roman" w:cs="Times New Roman"/>
        </w:rPr>
        <w:t>r</w:t>
      </w:r>
      <w:r w:rsidR="000F2E0C">
        <w:rPr>
          <w:rFonts w:ascii="Times New Roman" w:hAnsi="Times New Roman" w:cs="Times New Roman"/>
        </w:rPr>
        <w:t>ead the p</w:t>
      </w:r>
      <w:r w:rsidRPr="009516AD">
        <w:rPr>
          <w:rFonts w:ascii="Times New Roman" w:hAnsi="Times New Roman" w:cs="Times New Roman"/>
        </w:rPr>
        <w:t xml:space="preserve">roject’s Technical Application and </w:t>
      </w:r>
      <w:r w:rsidR="000F2E0C">
        <w:rPr>
          <w:rFonts w:ascii="Times New Roman" w:hAnsi="Times New Roman" w:cs="Times New Roman"/>
        </w:rPr>
        <w:t>q</w:t>
      </w:r>
      <w:r w:rsidRPr="009516AD">
        <w:rPr>
          <w:rFonts w:ascii="Times New Roman" w:hAnsi="Times New Roman" w:cs="Times New Roman"/>
        </w:rPr>
        <w:t xml:space="preserve">uarterly </w:t>
      </w:r>
      <w:r w:rsidR="000F2E0C">
        <w:rPr>
          <w:rFonts w:ascii="Times New Roman" w:hAnsi="Times New Roman" w:cs="Times New Roman"/>
        </w:rPr>
        <w:t>r</w:t>
      </w:r>
      <w:r w:rsidRPr="009516AD">
        <w:rPr>
          <w:rFonts w:ascii="Times New Roman" w:hAnsi="Times New Roman" w:cs="Times New Roman"/>
        </w:rPr>
        <w:t>eports</w:t>
      </w:r>
      <w:r w:rsidR="00F3452E" w:rsidRPr="009516AD">
        <w:rPr>
          <w:rFonts w:ascii="Times New Roman" w:hAnsi="Times New Roman" w:cs="Times New Roman"/>
        </w:rPr>
        <w:t>;</w:t>
      </w:r>
      <w:r w:rsidRPr="009516AD">
        <w:rPr>
          <w:rFonts w:ascii="Times New Roman" w:hAnsi="Times New Roman" w:cs="Times New Roman"/>
        </w:rPr>
        <w:t xml:space="preserve"> and </w:t>
      </w:r>
      <w:r w:rsidR="00F3452E" w:rsidRPr="009516AD">
        <w:rPr>
          <w:rFonts w:ascii="Times New Roman" w:hAnsi="Times New Roman" w:cs="Times New Roman"/>
        </w:rPr>
        <w:t>2) m</w:t>
      </w:r>
      <w:r w:rsidRPr="009516AD">
        <w:rPr>
          <w:rFonts w:ascii="Times New Roman" w:hAnsi="Times New Roman" w:cs="Times New Roman"/>
        </w:rPr>
        <w:t xml:space="preserve">eet with the </w:t>
      </w:r>
      <w:r w:rsidR="000F2E0C">
        <w:rPr>
          <w:rFonts w:ascii="Times New Roman" w:hAnsi="Times New Roman" w:cs="Times New Roman"/>
        </w:rPr>
        <w:t>p</w:t>
      </w:r>
      <w:r w:rsidRPr="009516AD">
        <w:rPr>
          <w:rFonts w:ascii="Times New Roman" w:hAnsi="Times New Roman" w:cs="Times New Roman"/>
        </w:rPr>
        <w:t>roject’s Chief of Party, four Component Team Lead</w:t>
      </w:r>
      <w:r w:rsidR="00FA7374" w:rsidRPr="009516AD">
        <w:rPr>
          <w:rFonts w:ascii="Times New Roman" w:hAnsi="Times New Roman" w:cs="Times New Roman"/>
        </w:rPr>
        <w:t>ers,</w:t>
      </w:r>
      <w:r w:rsidR="000D6057">
        <w:rPr>
          <w:rFonts w:ascii="Times New Roman" w:hAnsi="Times New Roman" w:cs="Times New Roman"/>
        </w:rPr>
        <w:t xml:space="preserve"> Field Operations Manager,</w:t>
      </w:r>
      <w:r w:rsidR="00FA7374" w:rsidRPr="009516AD">
        <w:rPr>
          <w:rFonts w:ascii="Times New Roman" w:hAnsi="Times New Roman" w:cs="Times New Roman"/>
        </w:rPr>
        <w:t xml:space="preserve"> and Grant T</w:t>
      </w:r>
      <w:r w:rsidR="00F3452E" w:rsidRPr="009516AD">
        <w:rPr>
          <w:rFonts w:ascii="Times New Roman" w:hAnsi="Times New Roman" w:cs="Times New Roman"/>
        </w:rPr>
        <w:t>eam to learn what they do and</w:t>
      </w:r>
      <w:r w:rsidR="009B6856">
        <w:rPr>
          <w:rFonts w:ascii="Times New Roman" w:hAnsi="Times New Roman" w:cs="Times New Roman"/>
        </w:rPr>
        <w:t xml:space="preserve"> understand</w:t>
      </w:r>
      <w:r w:rsidR="00F3452E" w:rsidRPr="009516AD">
        <w:rPr>
          <w:rFonts w:ascii="Times New Roman" w:hAnsi="Times New Roman" w:cs="Times New Roman"/>
        </w:rPr>
        <w:t xml:space="preserve"> how </w:t>
      </w:r>
      <w:r w:rsidR="009B6856">
        <w:rPr>
          <w:rFonts w:ascii="Times New Roman" w:hAnsi="Times New Roman" w:cs="Times New Roman"/>
        </w:rPr>
        <w:t xml:space="preserve">private sector grant funding </w:t>
      </w:r>
      <w:r w:rsidR="00AE4F76">
        <w:rPr>
          <w:rFonts w:ascii="Times New Roman" w:hAnsi="Times New Roman" w:cs="Times New Roman"/>
        </w:rPr>
        <w:t>ser</w:t>
      </w:r>
      <w:r w:rsidR="009B6856">
        <w:rPr>
          <w:rFonts w:ascii="Times New Roman" w:hAnsi="Times New Roman" w:cs="Times New Roman"/>
        </w:rPr>
        <w:t>ve</w:t>
      </w:r>
      <w:r w:rsidR="00AE4F76">
        <w:rPr>
          <w:rFonts w:ascii="Times New Roman" w:hAnsi="Times New Roman" w:cs="Times New Roman"/>
        </w:rPr>
        <w:t>s</w:t>
      </w:r>
      <w:r w:rsidR="009B6856">
        <w:rPr>
          <w:rFonts w:ascii="Times New Roman" w:hAnsi="Times New Roman" w:cs="Times New Roman"/>
        </w:rPr>
        <w:t xml:space="preserve"> </w:t>
      </w:r>
      <w:r w:rsidR="00AE4F76">
        <w:rPr>
          <w:rFonts w:ascii="Times New Roman" w:hAnsi="Times New Roman" w:cs="Times New Roman"/>
        </w:rPr>
        <w:t xml:space="preserve">the </w:t>
      </w:r>
      <w:r w:rsidR="000F2E0C">
        <w:rPr>
          <w:rFonts w:ascii="Times New Roman" w:hAnsi="Times New Roman" w:cs="Times New Roman"/>
        </w:rPr>
        <w:t>p</w:t>
      </w:r>
      <w:r w:rsidR="009B6856">
        <w:rPr>
          <w:rFonts w:ascii="Times New Roman" w:hAnsi="Times New Roman" w:cs="Times New Roman"/>
        </w:rPr>
        <w:t>roject</w:t>
      </w:r>
      <w:r w:rsidR="00AE4F76">
        <w:rPr>
          <w:rFonts w:ascii="Times New Roman" w:hAnsi="Times New Roman" w:cs="Times New Roman"/>
        </w:rPr>
        <w:t>’s</w:t>
      </w:r>
      <w:r w:rsidR="009B6856">
        <w:rPr>
          <w:rFonts w:ascii="Times New Roman" w:hAnsi="Times New Roman" w:cs="Times New Roman"/>
        </w:rPr>
        <w:t xml:space="preserve"> goals</w:t>
      </w:r>
      <w:r w:rsidR="00CE20E9" w:rsidRPr="009516AD">
        <w:rPr>
          <w:rFonts w:ascii="Times New Roman" w:hAnsi="Times New Roman" w:cs="Times New Roman"/>
        </w:rPr>
        <w:t>.</w:t>
      </w:r>
      <w:r w:rsidR="00B31331">
        <w:rPr>
          <w:rFonts w:ascii="Times New Roman" w:hAnsi="Times New Roman" w:cs="Times New Roman"/>
        </w:rPr>
        <w:t xml:space="preserve"> </w:t>
      </w:r>
    </w:p>
    <w:p w:rsidR="00210F8A" w:rsidRDefault="00210F8A" w:rsidP="00210F8A">
      <w:pPr>
        <w:pStyle w:val="ListParagraph"/>
        <w:ind w:left="360"/>
        <w:jc w:val="both"/>
        <w:rPr>
          <w:rFonts w:ascii="Times New Roman" w:hAnsi="Times New Roman" w:cs="Times New Roman"/>
        </w:rPr>
      </w:pPr>
    </w:p>
    <w:p w:rsidR="009516AD" w:rsidRDefault="009516AD" w:rsidP="00B31331">
      <w:pPr>
        <w:pStyle w:val="ListParagraph"/>
        <w:numPr>
          <w:ilvl w:val="0"/>
          <w:numId w:val="4"/>
        </w:numPr>
        <w:jc w:val="both"/>
        <w:rPr>
          <w:rFonts w:ascii="Times New Roman" w:hAnsi="Times New Roman" w:cs="Times New Roman"/>
        </w:rPr>
      </w:pPr>
      <w:r>
        <w:rPr>
          <w:rFonts w:ascii="Times New Roman" w:hAnsi="Times New Roman" w:cs="Times New Roman"/>
        </w:rPr>
        <w:t xml:space="preserve">Contribute to </w:t>
      </w:r>
      <w:r w:rsidR="007C4D1B">
        <w:rPr>
          <w:rFonts w:ascii="Times New Roman" w:hAnsi="Times New Roman" w:cs="Times New Roman"/>
        </w:rPr>
        <w:t xml:space="preserve">training material development </w:t>
      </w:r>
      <w:r>
        <w:rPr>
          <w:rFonts w:ascii="Times New Roman" w:hAnsi="Times New Roman" w:cs="Times New Roman"/>
        </w:rPr>
        <w:t>and participate in the Full Proposal training</w:t>
      </w:r>
      <w:r w:rsidR="00210F8A">
        <w:rPr>
          <w:rFonts w:ascii="Times New Roman" w:hAnsi="Times New Roman" w:cs="Times New Roman"/>
        </w:rPr>
        <w:t xml:space="preserve"> workshop</w:t>
      </w:r>
      <w:r>
        <w:rPr>
          <w:rFonts w:ascii="Times New Roman" w:hAnsi="Times New Roman" w:cs="Times New Roman"/>
        </w:rPr>
        <w:t xml:space="preserve"> for the selected private sector applicants</w:t>
      </w:r>
      <w:r w:rsidR="00BA194C">
        <w:rPr>
          <w:rFonts w:ascii="Times New Roman" w:hAnsi="Times New Roman" w:cs="Times New Roman"/>
        </w:rPr>
        <w:t>.</w:t>
      </w:r>
    </w:p>
    <w:p w:rsidR="009516AD" w:rsidRDefault="00210F8A" w:rsidP="00FA1A51">
      <w:pPr>
        <w:ind w:left="360" w:hanging="360"/>
        <w:jc w:val="both"/>
        <w:rPr>
          <w:rFonts w:ascii="Times New Roman" w:hAnsi="Times New Roman" w:cs="Times New Roman"/>
        </w:rPr>
      </w:pPr>
      <w:r>
        <w:rPr>
          <w:rFonts w:ascii="Times New Roman" w:hAnsi="Times New Roman" w:cs="Times New Roman"/>
        </w:rPr>
        <w:t>3</w:t>
      </w:r>
      <w:r w:rsidR="009516AD">
        <w:rPr>
          <w:rFonts w:ascii="Times New Roman" w:hAnsi="Times New Roman" w:cs="Times New Roman"/>
        </w:rPr>
        <w:t xml:space="preserve">) </w:t>
      </w:r>
      <w:r w:rsidR="00FA1A51">
        <w:rPr>
          <w:rFonts w:ascii="Times New Roman" w:hAnsi="Times New Roman" w:cs="Times New Roman"/>
        </w:rPr>
        <w:t xml:space="preserve">  </w:t>
      </w:r>
      <w:r w:rsidR="009516AD">
        <w:rPr>
          <w:rFonts w:ascii="Times New Roman" w:hAnsi="Times New Roman" w:cs="Times New Roman"/>
        </w:rPr>
        <w:t xml:space="preserve">Assist the private sector Full Proposal applicants to correctly and accurately complete </w:t>
      </w:r>
      <w:r w:rsidR="009516AD" w:rsidRPr="00E1326B">
        <w:rPr>
          <w:rFonts w:ascii="Times New Roman" w:hAnsi="Times New Roman" w:cs="Times New Roman"/>
          <w:i/>
          <w:iCs/>
        </w:rPr>
        <w:t>Annex A: Grant Application Form (Sections A-I and Attachments 1-4)</w:t>
      </w:r>
      <w:r w:rsidR="009516AD">
        <w:rPr>
          <w:rFonts w:ascii="Times New Roman" w:hAnsi="Times New Roman" w:cs="Times New Roman"/>
        </w:rPr>
        <w:t xml:space="preserve"> with the aim of maximizing the applicants’ success vis-à-vis the </w:t>
      </w:r>
      <w:r w:rsidR="009516AD" w:rsidRPr="00BA194C">
        <w:rPr>
          <w:rFonts w:ascii="Times New Roman" w:hAnsi="Times New Roman" w:cs="Times New Roman"/>
          <w:b/>
          <w:bCs/>
        </w:rPr>
        <w:t xml:space="preserve">Evaluation Criteria </w:t>
      </w:r>
      <w:r w:rsidR="000D6057" w:rsidRPr="00BA194C">
        <w:rPr>
          <w:rFonts w:ascii="Times New Roman" w:hAnsi="Times New Roman" w:cs="Times New Roman"/>
          <w:b/>
          <w:bCs/>
        </w:rPr>
        <w:t>for</w:t>
      </w:r>
      <w:r w:rsidR="009516AD" w:rsidRPr="00BA194C">
        <w:rPr>
          <w:rFonts w:ascii="Times New Roman" w:hAnsi="Times New Roman" w:cs="Times New Roman"/>
          <w:b/>
          <w:bCs/>
        </w:rPr>
        <w:t xml:space="preserve"> Full Proposal</w:t>
      </w:r>
      <w:r w:rsidR="009516AD">
        <w:rPr>
          <w:rFonts w:ascii="Times New Roman" w:hAnsi="Times New Roman" w:cs="Times New Roman"/>
        </w:rPr>
        <w:t xml:space="preserve"> found on page</w:t>
      </w:r>
      <w:r w:rsidR="00BA194C">
        <w:rPr>
          <w:rFonts w:ascii="Times New Roman" w:hAnsi="Times New Roman" w:cs="Times New Roman"/>
        </w:rPr>
        <w:t>s</w:t>
      </w:r>
      <w:r w:rsidR="009516AD">
        <w:rPr>
          <w:rFonts w:ascii="Times New Roman" w:hAnsi="Times New Roman" w:cs="Times New Roman"/>
        </w:rPr>
        <w:t xml:space="preserve"> 26</w:t>
      </w:r>
      <w:r w:rsidR="00BA194C">
        <w:rPr>
          <w:rFonts w:ascii="Times New Roman" w:hAnsi="Times New Roman" w:cs="Times New Roman"/>
        </w:rPr>
        <w:t xml:space="preserve"> and 27</w:t>
      </w:r>
      <w:r w:rsidR="009516AD">
        <w:rPr>
          <w:rFonts w:ascii="Times New Roman" w:hAnsi="Times New Roman" w:cs="Times New Roman"/>
        </w:rPr>
        <w:t xml:space="preserve"> of the private sector grant solicitation</w:t>
      </w:r>
      <w:r w:rsidR="000F2E0C">
        <w:rPr>
          <w:rFonts w:ascii="Times New Roman" w:hAnsi="Times New Roman" w:cs="Times New Roman"/>
        </w:rPr>
        <w:t xml:space="preserve"> (</w:t>
      </w:r>
      <w:hyperlink r:id="rId10" w:history="1">
        <w:r w:rsidR="000F2E0C">
          <w:rPr>
            <w:rStyle w:val="Hyperlink"/>
          </w:rPr>
          <w:t>http://bit.ly/FASCNFA4</w:t>
        </w:r>
      </w:hyperlink>
      <w:r w:rsidR="000F2E0C">
        <w:rPr>
          <w:color w:val="002E5D"/>
        </w:rPr>
        <w:t>)</w:t>
      </w:r>
      <w:r w:rsidR="009516AD">
        <w:rPr>
          <w:rFonts w:ascii="Times New Roman" w:hAnsi="Times New Roman" w:cs="Times New Roman"/>
        </w:rPr>
        <w:t>.</w:t>
      </w:r>
    </w:p>
    <w:p w:rsidR="009516AD" w:rsidRDefault="00210F8A" w:rsidP="007C4D1B">
      <w:pPr>
        <w:ind w:left="360" w:hanging="360"/>
        <w:jc w:val="both"/>
        <w:rPr>
          <w:rFonts w:ascii="Times New Roman" w:hAnsi="Times New Roman" w:cs="Times New Roman"/>
        </w:rPr>
      </w:pPr>
      <w:r>
        <w:rPr>
          <w:rFonts w:ascii="Times New Roman" w:hAnsi="Times New Roman" w:cs="Times New Roman"/>
        </w:rPr>
        <w:t>4</w:t>
      </w:r>
      <w:r w:rsidR="009516AD">
        <w:rPr>
          <w:rFonts w:ascii="Times New Roman" w:hAnsi="Times New Roman" w:cs="Times New Roman"/>
        </w:rPr>
        <w:t xml:space="preserve">) </w:t>
      </w:r>
      <w:r w:rsidR="007C4D1B">
        <w:rPr>
          <w:rFonts w:ascii="Times New Roman" w:hAnsi="Times New Roman" w:cs="Times New Roman"/>
        </w:rPr>
        <w:t>Discuss</w:t>
      </w:r>
      <w:r w:rsidR="00B31331">
        <w:rPr>
          <w:rFonts w:ascii="Times New Roman" w:hAnsi="Times New Roman" w:cs="Times New Roman"/>
        </w:rPr>
        <w:t xml:space="preserve"> </w:t>
      </w:r>
      <w:r w:rsidR="009516AD">
        <w:rPr>
          <w:rFonts w:ascii="Times New Roman" w:hAnsi="Times New Roman" w:cs="Times New Roman"/>
        </w:rPr>
        <w:t xml:space="preserve">the </w:t>
      </w:r>
      <w:r w:rsidR="009B6856">
        <w:rPr>
          <w:rFonts w:ascii="Times New Roman" w:hAnsi="Times New Roman" w:cs="Times New Roman"/>
        </w:rPr>
        <w:t>Full Proposal submissions</w:t>
      </w:r>
      <w:r w:rsidR="009516AD">
        <w:rPr>
          <w:rFonts w:ascii="Times New Roman" w:hAnsi="Times New Roman" w:cs="Times New Roman"/>
        </w:rPr>
        <w:t xml:space="preserve"> with the FtF Egypt FAS technical review committee</w:t>
      </w:r>
      <w:r w:rsidR="007C4D1B">
        <w:rPr>
          <w:rFonts w:ascii="Times New Roman" w:hAnsi="Times New Roman" w:cs="Times New Roman"/>
        </w:rPr>
        <w:t xml:space="preserve"> as a non-voting member.</w:t>
      </w:r>
    </w:p>
    <w:p w:rsidR="00FA1A51" w:rsidRPr="009B6856" w:rsidRDefault="00210F8A" w:rsidP="00210F8A">
      <w:pPr>
        <w:ind w:left="360" w:hanging="360"/>
        <w:jc w:val="both"/>
        <w:rPr>
          <w:rFonts w:ascii="Times New Roman" w:hAnsi="Times New Roman" w:cs="Times New Roman"/>
        </w:rPr>
      </w:pPr>
      <w:r>
        <w:rPr>
          <w:rFonts w:ascii="Times New Roman" w:hAnsi="Times New Roman" w:cs="Times New Roman"/>
        </w:rPr>
        <w:t>5</w:t>
      </w:r>
      <w:r w:rsidR="009516AD">
        <w:rPr>
          <w:rFonts w:ascii="Times New Roman" w:hAnsi="Times New Roman" w:cs="Times New Roman"/>
        </w:rPr>
        <w:t xml:space="preserve">) Draft and submit </w:t>
      </w:r>
      <w:r w:rsidR="00FA1A51">
        <w:rPr>
          <w:rFonts w:ascii="Times New Roman" w:hAnsi="Times New Roman" w:cs="Times New Roman"/>
        </w:rPr>
        <w:t>STTA</w:t>
      </w:r>
      <w:r w:rsidR="009516AD">
        <w:rPr>
          <w:rFonts w:ascii="Times New Roman" w:hAnsi="Times New Roman" w:cs="Times New Roman"/>
        </w:rPr>
        <w:t xml:space="preserve"> Assignment Report</w:t>
      </w:r>
      <w:r w:rsidR="00EB7249">
        <w:rPr>
          <w:rFonts w:ascii="Times New Roman" w:hAnsi="Times New Roman" w:cs="Times New Roman"/>
        </w:rPr>
        <w:t xml:space="preserve"> in English that: 1) </w:t>
      </w:r>
      <w:r>
        <w:rPr>
          <w:rFonts w:ascii="Times New Roman" w:hAnsi="Times New Roman" w:cs="Times New Roman"/>
        </w:rPr>
        <w:t>contains the Full Proposal workshop training materials</w:t>
      </w:r>
      <w:r w:rsidR="007C4D1B">
        <w:rPr>
          <w:rFonts w:ascii="Times New Roman" w:hAnsi="Times New Roman" w:cs="Times New Roman"/>
        </w:rPr>
        <w:t>; 2</w:t>
      </w:r>
      <w:r>
        <w:rPr>
          <w:rFonts w:ascii="Times New Roman" w:hAnsi="Times New Roman" w:cs="Times New Roman"/>
        </w:rPr>
        <w:t xml:space="preserve">) </w:t>
      </w:r>
      <w:r w:rsidR="00EB7249">
        <w:rPr>
          <w:rFonts w:ascii="Times New Roman" w:hAnsi="Times New Roman" w:cs="Times New Roman"/>
        </w:rPr>
        <w:t>lists</w:t>
      </w:r>
      <w:r w:rsidR="009B6856">
        <w:rPr>
          <w:rFonts w:ascii="Times New Roman" w:hAnsi="Times New Roman" w:cs="Times New Roman"/>
        </w:rPr>
        <w:t xml:space="preserve"> the contact information for the companies</w:t>
      </w:r>
      <w:r w:rsidR="00EB7249">
        <w:rPr>
          <w:rFonts w:ascii="Times New Roman" w:hAnsi="Times New Roman" w:cs="Times New Roman"/>
        </w:rPr>
        <w:t xml:space="preserve"> </w:t>
      </w:r>
      <w:r>
        <w:rPr>
          <w:rFonts w:ascii="Times New Roman" w:hAnsi="Times New Roman" w:cs="Times New Roman"/>
        </w:rPr>
        <w:t>that received Full Proposal preparation technical assistance</w:t>
      </w:r>
      <w:r w:rsidR="007C4D1B">
        <w:rPr>
          <w:rFonts w:ascii="Times New Roman" w:hAnsi="Times New Roman" w:cs="Times New Roman"/>
        </w:rPr>
        <w:t>; 3</w:t>
      </w:r>
      <w:r w:rsidR="00BA194C">
        <w:rPr>
          <w:rFonts w:ascii="Times New Roman" w:hAnsi="Times New Roman" w:cs="Times New Roman"/>
        </w:rPr>
        <w:t>)</w:t>
      </w:r>
      <w:r w:rsidR="00EB7249">
        <w:rPr>
          <w:rFonts w:ascii="Times New Roman" w:hAnsi="Times New Roman" w:cs="Times New Roman"/>
        </w:rPr>
        <w:t xml:space="preserve"> lists</w:t>
      </w:r>
      <w:r w:rsidR="00BA194C">
        <w:rPr>
          <w:rFonts w:ascii="Times New Roman" w:hAnsi="Times New Roman" w:cs="Times New Roman"/>
        </w:rPr>
        <w:t xml:space="preserve"> </w:t>
      </w:r>
      <w:r w:rsidR="00D27A0E">
        <w:rPr>
          <w:rFonts w:ascii="Times New Roman" w:hAnsi="Times New Roman" w:cs="Times New Roman"/>
        </w:rPr>
        <w:t xml:space="preserve">the </w:t>
      </w:r>
      <w:r w:rsidR="009B6856">
        <w:rPr>
          <w:rFonts w:ascii="Times New Roman" w:hAnsi="Times New Roman" w:cs="Times New Roman"/>
        </w:rPr>
        <w:t xml:space="preserve">lessons learned vis-à-vis </w:t>
      </w:r>
      <w:r w:rsidR="00964849">
        <w:rPr>
          <w:rFonts w:ascii="Times New Roman" w:hAnsi="Times New Roman" w:cs="Times New Roman"/>
        </w:rPr>
        <w:t xml:space="preserve">the grant process and </w:t>
      </w:r>
      <w:r w:rsidR="009B6856">
        <w:rPr>
          <w:rFonts w:ascii="Times New Roman" w:hAnsi="Times New Roman" w:cs="Times New Roman"/>
        </w:rPr>
        <w:t>how FAS could</w:t>
      </w:r>
      <w:r w:rsidR="00BA194C">
        <w:rPr>
          <w:rFonts w:ascii="Times New Roman" w:hAnsi="Times New Roman" w:cs="Times New Roman"/>
        </w:rPr>
        <w:t xml:space="preserve"> work more effec</w:t>
      </w:r>
      <w:r w:rsidR="00EB7249">
        <w:rPr>
          <w:rFonts w:ascii="Times New Roman" w:hAnsi="Times New Roman" w:cs="Times New Roman"/>
        </w:rPr>
        <w:t xml:space="preserve">tively with the private </w:t>
      </w:r>
      <w:r w:rsidR="00EB7249">
        <w:rPr>
          <w:rFonts w:ascii="Times New Roman" w:hAnsi="Times New Roman" w:cs="Times New Roman"/>
        </w:rPr>
        <w:lastRenderedPageBreak/>
        <w:t>sector</w:t>
      </w:r>
      <w:r w:rsidR="00BA194C">
        <w:rPr>
          <w:rFonts w:ascii="Times New Roman" w:hAnsi="Times New Roman" w:cs="Times New Roman"/>
        </w:rPr>
        <w:t>; and 4</w:t>
      </w:r>
      <w:r w:rsidR="00964849">
        <w:rPr>
          <w:rFonts w:ascii="Times New Roman" w:hAnsi="Times New Roman" w:cs="Times New Roman"/>
        </w:rPr>
        <w:t xml:space="preserve">) </w:t>
      </w:r>
      <w:r w:rsidR="00EB7249">
        <w:rPr>
          <w:rFonts w:ascii="Times New Roman" w:hAnsi="Times New Roman" w:cs="Times New Roman"/>
        </w:rPr>
        <w:t>recommends</w:t>
      </w:r>
      <w:r w:rsidR="00964849">
        <w:rPr>
          <w:rFonts w:ascii="Times New Roman" w:hAnsi="Times New Roman" w:cs="Times New Roman"/>
        </w:rPr>
        <w:t xml:space="preserve"> impro</w:t>
      </w:r>
      <w:r w:rsidR="00D27A0E">
        <w:rPr>
          <w:rFonts w:ascii="Times New Roman" w:hAnsi="Times New Roman" w:cs="Times New Roman"/>
        </w:rPr>
        <w:t>vements to</w:t>
      </w:r>
      <w:r w:rsidR="00964849">
        <w:rPr>
          <w:rFonts w:ascii="Times New Roman" w:hAnsi="Times New Roman" w:cs="Times New Roman"/>
        </w:rPr>
        <w:t xml:space="preserve"> the grant process and the assi</w:t>
      </w:r>
      <w:r w:rsidR="00EB7249">
        <w:rPr>
          <w:rFonts w:ascii="Times New Roman" w:hAnsi="Times New Roman" w:cs="Times New Roman"/>
        </w:rPr>
        <w:t>stance provided to the private sector</w:t>
      </w:r>
      <w:r w:rsidR="00BA194C">
        <w:rPr>
          <w:rFonts w:ascii="Times New Roman" w:hAnsi="Times New Roman" w:cs="Times New Roman"/>
        </w:rPr>
        <w:t>.</w:t>
      </w:r>
    </w:p>
    <w:p w:rsidR="00530255" w:rsidRPr="00B649D4" w:rsidRDefault="00E476A4" w:rsidP="00B649D4">
      <w:pPr>
        <w:jc w:val="both"/>
        <w:rPr>
          <w:rFonts w:ascii="Times New Roman" w:hAnsi="Times New Roman" w:cs="Times New Roman"/>
          <w:b/>
          <w:u w:val="single"/>
        </w:rPr>
      </w:pPr>
      <w:r w:rsidRPr="00B649D4">
        <w:rPr>
          <w:rFonts w:ascii="Times New Roman" w:hAnsi="Times New Roman" w:cs="Times New Roman"/>
          <w:b/>
          <w:u w:val="single"/>
        </w:rPr>
        <w:t>Qualifications/Requirements</w:t>
      </w:r>
    </w:p>
    <w:p w:rsidR="00530255" w:rsidRPr="00B649D4" w:rsidRDefault="00530255" w:rsidP="008376D6">
      <w:pPr>
        <w:pStyle w:val="ListParagraph"/>
        <w:numPr>
          <w:ilvl w:val="0"/>
          <w:numId w:val="1"/>
        </w:numPr>
        <w:ind w:left="450"/>
        <w:jc w:val="both"/>
        <w:rPr>
          <w:rFonts w:ascii="Times New Roman" w:hAnsi="Times New Roman" w:cs="Times New Roman"/>
        </w:rPr>
      </w:pPr>
      <w:r w:rsidRPr="00B649D4">
        <w:rPr>
          <w:rFonts w:ascii="Times New Roman" w:hAnsi="Times New Roman" w:cs="Times New Roman"/>
        </w:rPr>
        <w:t>Master’s degree in relevant field is required.</w:t>
      </w:r>
    </w:p>
    <w:p w:rsidR="00530255" w:rsidRPr="00B649D4" w:rsidRDefault="00530255" w:rsidP="008376D6">
      <w:pPr>
        <w:pStyle w:val="ListParagraph"/>
        <w:ind w:left="450" w:hanging="360"/>
        <w:jc w:val="both"/>
        <w:rPr>
          <w:rFonts w:ascii="Times New Roman" w:hAnsi="Times New Roman" w:cs="Times New Roman"/>
        </w:rPr>
      </w:pPr>
    </w:p>
    <w:p w:rsidR="008376D6" w:rsidRDefault="00CE20E9" w:rsidP="008376D6">
      <w:pPr>
        <w:pStyle w:val="ListParagraph"/>
        <w:numPr>
          <w:ilvl w:val="0"/>
          <w:numId w:val="1"/>
        </w:numPr>
        <w:ind w:left="450"/>
        <w:jc w:val="both"/>
        <w:rPr>
          <w:rFonts w:ascii="Times New Roman" w:hAnsi="Times New Roman" w:cs="Times New Roman"/>
        </w:rPr>
      </w:pPr>
      <w:r>
        <w:rPr>
          <w:rFonts w:ascii="Times New Roman" w:hAnsi="Times New Roman" w:cs="Times New Roman"/>
        </w:rPr>
        <w:t>Minimum of ten</w:t>
      </w:r>
      <w:r w:rsidR="008376D6">
        <w:rPr>
          <w:rFonts w:ascii="Times New Roman" w:hAnsi="Times New Roman" w:cs="Times New Roman"/>
        </w:rPr>
        <w:t xml:space="preserve"> years working as a Business Advisor</w:t>
      </w:r>
      <w:r w:rsidR="00530255" w:rsidRPr="00B649D4">
        <w:rPr>
          <w:rFonts w:ascii="Times New Roman" w:hAnsi="Times New Roman" w:cs="Times New Roman"/>
        </w:rPr>
        <w:t xml:space="preserve"> on donor funded projects.</w:t>
      </w:r>
    </w:p>
    <w:p w:rsidR="00210F8A" w:rsidRPr="00210F8A" w:rsidRDefault="00210F8A" w:rsidP="00210F8A">
      <w:pPr>
        <w:pStyle w:val="ListParagraph"/>
        <w:rPr>
          <w:rFonts w:ascii="Times New Roman" w:hAnsi="Times New Roman" w:cs="Times New Roman"/>
        </w:rPr>
      </w:pPr>
    </w:p>
    <w:p w:rsidR="00210F8A" w:rsidRPr="008376D6" w:rsidRDefault="00210F8A" w:rsidP="008376D6">
      <w:pPr>
        <w:pStyle w:val="ListParagraph"/>
        <w:numPr>
          <w:ilvl w:val="0"/>
          <w:numId w:val="1"/>
        </w:numPr>
        <w:ind w:left="450"/>
        <w:jc w:val="both"/>
        <w:rPr>
          <w:rFonts w:ascii="Times New Roman" w:hAnsi="Times New Roman" w:cs="Times New Roman"/>
        </w:rPr>
      </w:pPr>
      <w:r>
        <w:rPr>
          <w:rFonts w:ascii="Times New Roman" w:hAnsi="Times New Roman" w:cs="Times New Roman"/>
        </w:rPr>
        <w:t>Agribusiness experience is preferred.</w:t>
      </w:r>
    </w:p>
    <w:p w:rsidR="008376D6" w:rsidRPr="008376D6" w:rsidRDefault="008376D6" w:rsidP="008376D6">
      <w:pPr>
        <w:pStyle w:val="ListParagraph"/>
        <w:ind w:left="450" w:hanging="360"/>
        <w:jc w:val="both"/>
        <w:rPr>
          <w:rFonts w:ascii="Times New Roman" w:hAnsi="Times New Roman" w:cs="Times New Roman"/>
        </w:rPr>
      </w:pPr>
    </w:p>
    <w:p w:rsidR="00530255" w:rsidRPr="00B649D4" w:rsidRDefault="00605714" w:rsidP="008376D6">
      <w:pPr>
        <w:pStyle w:val="ListParagraph"/>
        <w:numPr>
          <w:ilvl w:val="0"/>
          <w:numId w:val="1"/>
        </w:numPr>
        <w:ind w:left="450"/>
        <w:jc w:val="both"/>
        <w:rPr>
          <w:rFonts w:ascii="Times New Roman" w:hAnsi="Times New Roman" w:cs="Times New Roman"/>
        </w:rPr>
      </w:pPr>
      <w:r>
        <w:rPr>
          <w:rFonts w:ascii="Times New Roman" w:hAnsi="Times New Roman" w:cs="Times New Roman"/>
        </w:rPr>
        <w:t>Experience with assisting private businesses in preparing grant applications</w:t>
      </w:r>
      <w:r w:rsidR="00530255" w:rsidRPr="00B649D4">
        <w:rPr>
          <w:rFonts w:ascii="Times New Roman" w:hAnsi="Times New Roman" w:cs="Times New Roman"/>
        </w:rPr>
        <w:t>.</w:t>
      </w:r>
    </w:p>
    <w:p w:rsidR="00530255" w:rsidRPr="00B649D4" w:rsidRDefault="00530255" w:rsidP="008376D6">
      <w:pPr>
        <w:pStyle w:val="ListParagraph"/>
        <w:ind w:left="450" w:hanging="360"/>
        <w:jc w:val="both"/>
        <w:rPr>
          <w:rFonts w:ascii="Times New Roman" w:hAnsi="Times New Roman" w:cs="Times New Roman"/>
        </w:rPr>
      </w:pPr>
    </w:p>
    <w:p w:rsidR="00530255" w:rsidRPr="00B649D4" w:rsidRDefault="00D27A0E" w:rsidP="008376D6">
      <w:pPr>
        <w:pStyle w:val="ListParagraph"/>
        <w:numPr>
          <w:ilvl w:val="0"/>
          <w:numId w:val="1"/>
        </w:numPr>
        <w:ind w:left="450"/>
        <w:jc w:val="both"/>
        <w:rPr>
          <w:rFonts w:ascii="Times New Roman" w:hAnsi="Times New Roman" w:cs="Times New Roman"/>
        </w:rPr>
      </w:pPr>
      <w:r>
        <w:rPr>
          <w:rFonts w:ascii="Times New Roman" w:hAnsi="Times New Roman" w:cs="Times New Roman"/>
        </w:rPr>
        <w:t>Knowledge of USAID regulations governing grant-funded activit</w:t>
      </w:r>
      <w:r w:rsidR="000F2E0C">
        <w:rPr>
          <w:rFonts w:ascii="Times New Roman" w:hAnsi="Times New Roman" w:cs="Times New Roman"/>
        </w:rPr>
        <w:t>ies</w:t>
      </w:r>
      <w:r w:rsidR="00CE20E9">
        <w:rPr>
          <w:rFonts w:ascii="Times New Roman" w:hAnsi="Times New Roman" w:cs="Times New Roman"/>
        </w:rPr>
        <w:t>.</w:t>
      </w:r>
    </w:p>
    <w:p w:rsidR="00530255" w:rsidRPr="00B649D4" w:rsidRDefault="00530255" w:rsidP="008376D6">
      <w:pPr>
        <w:pStyle w:val="ListParagraph"/>
        <w:ind w:left="450" w:hanging="360"/>
        <w:jc w:val="both"/>
        <w:rPr>
          <w:rFonts w:ascii="Times New Roman" w:hAnsi="Times New Roman" w:cs="Times New Roman"/>
        </w:rPr>
      </w:pPr>
    </w:p>
    <w:p w:rsidR="00530255" w:rsidRPr="00B649D4" w:rsidRDefault="00530255" w:rsidP="008376D6">
      <w:pPr>
        <w:pStyle w:val="ListParagraph"/>
        <w:numPr>
          <w:ilvl w:val="0"/>
          <w:numId w:val="1"/>
        </w:numPr>
        <w:ind w:left="450"/>
        <w:jc w:val="both"/>
        <w:rPr>
          <w:rFonts w:ascii="Times New Roman" w:hAnsi="Times New Roman" w:cs="Times New Roman"/>
        </w:rPr>
      </w:pPr>
      <w:r w:rsidRPr="00B649D4">
        <w:rPr>
          <w:rFonts w:ascii="Times New Roman" w:hAnsi="Times New Roman" w:cs="Times New Roman"/>
        </w:rPr>
        <w:t>Strong communication skills.</w:t>
      </w:r>
    </w:p>
    <w:p w:rsidR="00530255" w:rsidRPr="00B649D4" w:rsidRDefault="00530255" w:rsidP="008376D6">
      <w:pPr>
        <w:pStyle w:val="ListParagraph"/>
        <w:ind w:left="450" w:hanging="360"/>
        <w:jc w:val="both"/>
        <w:rPr>
          <w:rFonts w:ascii="Times New Roman" w:hAnsi="Times New Roman" w:cs="Times New Roman"/>
        </w:rPr>
      </w:pPr>
    </w:p>
    <w:p w:rsidR="00530255" w:rsidRDefault="00CE20E9" w:rsidP="008376D6">
      <w:pPr>
        <w:pStyle w:val="ListParagraph"/>
        <w:numPr>
          <w:ilvl w:val="0"/>
          <w:numId w:val="1"/>
        </w:numPr>
        <w:ind w:left="450"/>
        <w:jc w:val="both"/>
        <w:rPr>
          <w:rFonts w:ascii="Times New Roman" w:hAnsi="Times New Roman" w:cs="Times New Roman"/>
        </w:rPr>
      </w:pPr>
      <w:r>
        <w:rPr>
          <w:rFonts w:ascii="Times New Roman" w:hAnsi="Times New Roman" w:cs="Times New Roman"/>
        </w:rPr>
        <w:t>Written and spoken f</w:t>
      </w:r>
      <w:r w:rsidR="00530255" w:rsidRPr="00B649D4">
        <w:rPr>
          <w:rFonts w:ascii="Times New Roman" w:hAnsi="Times New Roman" w:cs="Times New Roman"/>
        </w:rPr>
        <w:t xml:space="preserve">luency in English </w:t>
      </w:r>
      <w:r w:rsidR="00D27A0E">
        <w:rPr>
          <w:rFonts w:ascii="Times New Roman" w:hAnsi="Times New Roman" w:cs="Times New Roman"/>
        </w:rPr>
        <w:t xml:space="preserve">is </w:t>
      </w:r>
      <w:r w:rsidR="00530255" w:rsidRPr="00B649D4">
        <w:rPr>
          <w:rFonts w:ascii="Times New Roman" w:hAnsi="Times New Roman" w:cs="Times New Roman"/>
        </w:rPr>
        <w:t>required.</w:t>
      </w:r>
    </w:p>
    <w:p w:rsidR="00CE20E9" w:rsidRPr="00CE20E9" w:rsidRDefault="00CE20E9" w:rsidP="008376D6">
      <w:pPr>
        <w:pStyle w:val="ListParagraph"/>
        <w:ind w:hanging="360"/>
        <w:jc w:val="both"/>
        <w:rPr>
          <w:rFonts w:ascii="Times New Roman" w:hAnsi="Times New Roman" w:cs="Times New Roman"/>
        </w:rPr>
      </w:pPr>
    </w:p>
    <w:p w:rsidR="0005509B" w:rsidRPr="0005509B" w:rsidRDefault="0005509B" w:rsidP="008376D6">
      <w:pPr>
        <w:pStyle w:val="ListParagraph"/>
        <w:numPr>
          <w:ilvl w:val="0"/>
          <w:numId w:val="1"/>
        </w:numPr>
        <w:ind w:left="450"/>
        <w:jc w:val="both"/>
        <w:rPr>
          <w:rFonts w:ascii="Times New Roman" w:hAnsi="Times New Roman" w:cs="Times New Roman"/>
        </w:rPr>
      </w:pPr>
      <w:r>
        <w:rPr>
          <w:rFonts w:ascii="Times New Roman" w:hAnsi="Times New Roman" w:cs="Times New Roman"/>
        </w:rPr>
        <w:t>W</w:t>
      </w:r>
      <w:r w:rsidR="00CE20E9">
        <w:rPr>
          <w:rFonts w:ascii="Times New Roman" w:hAnsi="Times New Roman" w:cs="Times New Roman"/>
        </w:rPr>
        <w:t>illing</w:t>
      </w:r>
      <w:r>
        <w:rPr>
          <w:rFonts w:ascii="Times New Roman" w:hAnsi="Times New Roman" w:cs="Times New Roman"/>
        </w:rPr>
        <w:t>ness</w:t>
      </w:r>
      <w:r w:rsidR="00CE20E9">
        <w:rPr>
          <w:rFonts w:ascii="Times New Roman" w:hAnsi="Times New Roman" w:cs="Times New Roman"/>
        </w:rPr>
        <w:t xml:space="preserve"> to </w:t>
      </w:r>
      <w:r w:rsidR="00D27A0E">
        <w:rPr>
          <w:rFonts w:ascii="Times New Roman" w:hAnsi="Times New Roman" w:cs="Times New Roman"/>
        </w:rPr>
        <w:t xml:space="preserve">travel and work </w:t>
      </w:r>
      <w:r w:rsidR="008376D6">
        <w:rPr>
          <w:rFonts w:ascii="Times New Roman" w:hAnsi="Times New Roman" w:cs="Times New Roman"/>
        </w:rPr>
        <w:t>anywhere in</w:t>
      </w:r>
      <w:r w:rsidR="00D27A0E">
        <w:rPr>
          <w:rFonts w:ascii="Times New Roman" w:hAnsi="Times New Roman" w:cs="Times New Roman"/>
        </w:rPr>
        <w:t xml:space="preserve"> Egypt</w:t>
      </w:r>
      <w:r w:rsidR="00CE20E9">
        <w:rPr>
          <w:rFonts w:ascii="Times New Roman" w:hAnsi="Times New Roman" w:cs="Times New Roman"/>
        </w:rPr>
        <w:t xml:space="preserve"> </w:t>
      </w:r>
      <w:r>
        <w:rPr>
          <w:rFonts w:ascii="Times New Roman" w:hAnsi="Times New Roman" w:cs="Times New Roman"/>
        </w:rPr>
        <w:t>is required</w:t>
      </w:r>
      <w:r w:rsidR="00CE20E9">
        <w:rPr>
          <w:rFonts w:ascii="Times New Roman" w:hAnsi="Times New Roman" w:cs="Times New Roman"/>
        </w:rPr>
        <w:t>.</w:t>
      </w:r>
    </w:p>
    <w:p w:rsidR="0005509B" w:rsidRPr="0005509B" w:rsidRDefault="0005509B" w:rsidP="0005509B">
      <w:pPr>
        <w:jc w:val="both"/>
        <w:rPr>
          <w:rFonts w:ascii="Times New Roman" w:hAnsi="Times New Roman" w:cs="Times New Roman"/>
          <w:b/>
          <w:u w:val="single"/>
        </w:rPr>
      </w:pPr>
      <w:r>
        <w:rPr>
          <w:rFonts w:ascii="Times New Roman" w:hAnsi="Times New Roman" w:cs="Times New Roman"/>
          <w:b/>
          <w:u w:val="single"/>
        </w:rPr>
        <w:t>Deliverables</w:t>
      </w:r>
    </w:p>
    <w:p w:rsidR="007C4D1B" w:rsidRDefault="008376D6" w:rsidP="007C4D1B">
      <w:pPr>
        <w:ind w:left="360" w:hanging="360"/>
        <w:jc w:val="both"/>
        <w:rPr>
          <w:rFonts w:ascii="Times New Roman" w:hAnsi="Times New Roman" w:cs="Times New Roman"/>
        </w:rPr>
      </w:pPr>
      <w:r w:rsidRPr="008376D6">
        <w:rPr>
          <w:rFonts w:ascii="Times New Roman" w:hAnsi="Times New Roman" w:cs="Times New Roman"/>
        </w:rPr>
        <w:t xml:space="preserve">STTA </w:t>
      </w:r>
      <w:r w:rsidR="0005509B" w:rsidRPr="008376D6">
        <w:rPr>
          <w:rFonts w:ascii="Times New Roman" w:hAnsi="Times New Roman" w:cs="Times New Roman"/>
        </w:rPr>
        <w:t>Assignment Report</w:t>
      </w:r>
      <w:r w:rsidRPr="008376D6">
        <w:rPr>
          <w:rFonts w:ascii="Times New Roman" w:hAnsi="Times New Roman" w:cs="Times New Roman"/>
        </w:rPr>
        <w:t xml:space="preserve"> in English</w:t>
      </w:r>
      <w:r w:rsidR="0005509B" w:rsidRPr="008376D6">
        <w:rPr>
          <w:rFonts w:ascii="Times New Roman" w:hAnsi="Times New Roman" w:cs="Times New Roman"/>
        </w:rPr>
        <w:t xml:space="preserve"> </w:t>
      </w:r>
      <w:r w:rsidR="00210F8A">
        <w:rPr>
          <w:rFonts w:ascii="Times New Roman" w:hAnsi="Times New Roman" w:cs="Times New Roman"/>
        </w:rPr>
        <w:t xml:space="preserve">that: </w:t>
      </w:r>
    </w:p>
    <w:p w:rsidR="007C4D1B" w:rsidRDefault="007C4D1B" w:rsidP="007C4D1B">
      <w:pPr>
        <w:ind w:left="360" w:hanging="360"/>
        <w:jc w:val="both"/>
        <w:rPr>
          <w:rFonts w:ascii="Times New Roman" w:hAnsi="Times New Roman" w:cs="Times New Roman"/>
        </w:rPr>
      </w:pPr>
      <w:r>
        <w:rPr>
          <w:rFonts w:ascii="Times New Roman" w:hAnsi="Times New Roman" w:cs="Times New Roman"/>
        </w:rPr>
        <w:t xml:space="preserve">1) contains the Full Proposal workshop training materials </w:t>
      </w:r>
    </w:p>
    <w:p w:rsidR="007C4D1B" w:rsidRDefault="007C4D1B" w:rsidP="007C4D1B">
      <w:pPr>
        <w:ind w:left="360" w:hanging="360"/>
        <w:jc w:val="both"/>
        <w:rPr>
          <w:rFonts w:ascii="Times New Roman" w:hAnsi="Times New Roman" w:cs="Times New Roman"/>
        </w:rPr>
      </w:pPr>
      <w:r>
        <w:rPr>
          <w:rFonts w:ascii="Times New Roman" w:hAnsi="Times New Roman" w:cs="Times New Roman"/>
        </w:rPr>
        <w:t>2) lists the contact information for the companies that received Full Proposal preparation technical assistance</w:t>
      </w:r>
    </w:p>
    <w:p w:rsidR="007C4D1B" w:rsidRDefault="007C4D1B" w:rsidP="007C4D1B">
      <w:pPr>
        <w:ind w:left="360" w:hanging="360"/>
        <w:jc w:val="both"/>
        <w:rPr>
          <w:rFonts w:ascii="Times New Roman" w:hAnsi="Times New Roman" w:cs="Times New Roman"/>
        </w:rPr>
      </w:pPr>
      <w:r>
        <w:rPr>
          <w:rFonts w:ascii="Times New Roman" w:hAnsi="Times New Roman" w:cs="Times New Roman"/>
        </w:rPr>
        <w:t>3) lists the lessons learned vis-à-vis the grant process and how FAS could work more effectively with the private sector</w:t>
      </w:r>
    </w:p>
    <w:p w:rsidR="007C4D1B" w:rsidRPr="009B6856" w:rsidRDefault="007C4D1B" w:rsidP="007C4D1B">
      <w:pPr>
        <w:ind w:left="360" w:hanging="360"/>
        <w:jc w:val="both"/>
        <w:rPr>
          <w:rFonts w:ascii="Times New Roman" w:hAnsi="Times New Roman" w:cs="Times New Roman"/>
        </w:rPr>
      </w:pPr>
      <w:r>
        <w:rPr>
          <w:rFonts w:ascii="Times New Roman" w:hAnsi="Times New Roman" w:cs="Times New Roman"/>
        </w:rPr>
        <w:t>4) recommends improvements to the grant process and the assistance provided to the private sector</w:t>
      </w:r>
    </w:p>
    <w:p w:rsidR="00225F7D" w:rsidRDefault="00225F7D" w:rsidP="007C4D1B">
      <w:pPr>
        <w:jc w:val="both"/>
        <w:rPr>
          <w:rFonts w:ascii="Times New Roman" w:hAnsi="Times New Roman" w:cs="Times New Roman"/>
          <w:b/>
          <w:u w:val="single"/>
        </w:rPr>
      </w:pPr>
      <w:r>
        <w:rPr>
          <w:rFonts w:ascii="Times New Roman" w:hAnsi="Times New Roman" w:cs="Times New Roman"/>
          <w:b/>
          <w:u w:val="single"/>
        </w:rPr>
        <w:t>Duration</w:t>
      </w:r>
    </w:p>
    <w:p w:rsidR="00CE20E9" w:rsidRPr="00D27A0E" w:rsidRDefault="000D6057" w:rsidP="000D6057">
      <w:pPr>
        <w:pStyle w:val="ListParagraph"/>
        <w:numPr>
          <w:ilvl w:val="0"/>
          <w:numId w:val="3"/>
        </w:numPr>
        <w:ind w:left="504"/>
        <w:jc w:val="both"/>
        <w:rPr>
          <w:rFonts w:ascii="Times New Roman" w:hAnsi="Times New Roman" w:cs="Times New Roman"/>
          <w:bCs/>
        </w:rPr>
      </w:pPr>
      <w:r>
        <w:rPr>
          <w:rFonts w:ascii="Times New Roman" w:hAnsi="Times New Roman" w:cs="Times New Roman"/>
          <w:bCs/>
        </w:rPr>
        <w:t>Up to four months’ depending on the magnitude of grant activity.</w:t>
      </w:r>
    </w:p>
    <w:bookmarkEnd w:id="0"/>
    <w:p w:rsidR="007C4D1B" w:rsidRDefault="007C4D1B" w:rsidP="00CE20E9">
      <w:pPr>
        <w:jc w:val="center"/>
        <w:rPr>
          <w:rFonts w:ascii="Times New Roman" w:hAnsi="Times New Roman" w:cs="Times New Roman"/>
          <w:bCs/>
        </w:rPr>
      </w:pPr>
    </w:p>
    <w:p w:rsidR="007C4D1B" w:rsidRDefault="007C4D1B" w:rsidP="00CE20E9">
      <w:pPr>
        <w:jc w:val="center"/>
        <w:rPr>
          <w:rFonts w:ascii="Times New Roman" w:hAnsi="Times New Roman" w:cs="Times New Roman"/>
          <w:bCs/>
        </w:rPr>
      </w:pPr>
    </w:p>
    <w:sectPr w:rsidR="007C4D1B" w:rsidSect="008279AB">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B10" w:rsidRDefault="00B63B10" w:rsidP="003952D2">
      <w:pPr>
        <w:spacing w:after="0"/>
      </w:pPr>
      <w:r>
        <w:separator/>
      </w:r>
    </w:p>
  </w:endnote>
  <w:endnote w:type="continuationSeparator" w:id="0">
    <w:p w:rsidR="00B63B10" w:rsidRDefault="00B63B10" w:rsidP="003952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706180"/>
      <w:docPartObj>
        <w:docPartGallery w:val="Page Numbers (Bottom of Page)"/>
        <w:docPartUnique/>
      </w:docPartObj>
    </w:sdtPr>
    <w:sdtEndPr/>
    <w:sdtContent>
      <w:p w:rsidR="000858FF" w:rsidRDefault="000858FF">
        <w:pPr>
          <w:pStyle w:val="Footer"/>
          <w:jc w:val="right"/>
        </w:pPr>
        <w:r>
          <w:t xml:space="preserve">Page | </w:t>
        </w:r>
        <w:r>
          <w:fldChar w:fldCharType="begin"/>
        </w:r>
        <w:r>
          <w:instrText xml:space="preserve"> PAGE   \* MERGEFORMAT </w:instrText>
        </w:r>
        <w:r>
          <w:fldChar w:fldCharType="separate"/>
        </w:r>
        <w:r w:rsidR="0028105D">
          <w:rPr>
            <w:noProof/>
          </w:rPr>
          <w:t>1</w:t>
        </w:r>
        <w:r>
          <w:rPr>
            <w:noProof/>
          </w:rPr>
          <w:fldChar w:fldCharType="end"/>
        </w:r>
        <w:r>
          <w:t xml:space="preserve"> </w:t>
        </w:r>
      </w:p>
    </w:sdtContent>
  </w:sdt>
  <w:p w:rsidR="000858FF" w:rsidRDefault="00085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B10" w:rsidRDefault="00B63B10" w:rsidP="003952D2">
      <w:pPr>
        <w:spacing w:after="0"/>
      </w:pPr>
      <w:r>
        <w:separator/>
      </w:r>
    </w:p>
  </w:footnote>
  <w:footnote w:type="continuationSeparator" w:id="0">
    <w:p w:rsidR="00B63B10" w:rsidRDefault="00B63B10" w:rsidP="003952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AB" w:rsidRPr="000E7171" w:rsidRDefault="008279AB" w:rsidP="008279AB">
    <w:pPr>
      <w:pStyle w:val="Header"/>
      <w:jc w:val="center"/>
      <w:rPr>
        <w:rFonts w:ascii="Garamond" w:hAnsi="Garamond"/>
        <w:b/>
      </w:rPr>
    </w:pPr>
  </w:p>
  <w:p w:rsidR="008279AB" w:rsidRDefault="00827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45BDB"/>
    <w:multiLevelType w:val="hybridMultilevel"/>
    <w:tmpl w:val="30D497EA"/>
    <w:lvl w:ilvl="0" w:tplc="04090001">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A957D2"/>
    <w:multiLevelType w:val="hybridMultilevel"/>
    <w:tmpl w:val="C7DA7D90"/>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E7AF6"/>
    <w:multiLevelType w:val="hybridMultilevel"/>
    <w:tmpl w:val="D248B9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1A6298"/>
    <w:multiLevelType w:val="hybridMultilevel"/>
    <w:tmpl w:val="4A54D98E"/>
    <w:lvl w:ilvl="0" w:tplc="04090001">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AB"/>
    <w:rsid w:val="0004374A"/>
    <w:rsid w:val="00052815"/>
    <w:rsid w:val="0005509B"/>
    <w:rsid w:val="000858FF"/>
    <w:rsid w:val="000C6658"/>
    <w:rsid w:val="000D6057"/>
    <w:rsid w:val="000E202F"/>
    <w:rsid w:val="000E7171"/>
    <w:rsid w:val="000F2E0C"/>
    <w:rsid w:val="000F41B1"/>
    <w:rsid w:val="001413DF"/>
    <w:rsid w:val="00177621"/>
    <w:rsid w:val="00195591"/>
    <w:rsid w:val="001A0875"/>
    <w:rsid w:val="00210F8A"/>
    <w:rsid w:val="00225F7D"/>
    <w:rsid w:val="00244C09"/>
    <w:rsid w:val="0028105D"/>
    <w:rsid w:val="002B7EF9"/>
    <w:rsid w:val="00332A39"/>
    <w:rsid w:val="003729E4"/>
    <w:rsid w:val="003952D2"/>
    <w:rsid w:val="004469FF"/>
    <w:rsid w:val="004562B0"/>
    <w:rsid w:val="004F3AD7"/>
    <w:rsid w:val="00530255"/>
    <w:rsid w:val="0057151B"/>
    <w:rsid w:val="005826E8"/>
    <w:rsid w:val="005B6F0E"/>
    <w:rsid w:val="005E1A75"/>
    <w:rsid w:val="005E23C6"/>
    <w:rsid w:val="00605714"/>
    <w:rsid w:val="00651875"/>
    <w:rsid w:val="00775B63"/>
    <w:rsid w:val="007C4D1B"/>
    <w:rsid w:val="008279AB"/>
    <w:rsid w:val="008376D6"/>
    <w:rsid w:val="008E5D87"/>
    <w:rsid w:val="009516AD"/>
    <w:rsid w:val="00964849"/>
    <w:rsid w:val="00987DF1"/>
    <w:rsid w:val="00991DD4"/>
    <w:rsid w:val="009B6856"/>
    <w:rsid w:val="00A74452"/>
    <w:rsid w:val="00AE4F76"/>
    <w:rsid w:val="00B31331"/>
    <w:rsid w:val="00B63B10"/>
    <w:rsid w:val="00B649D4"/>
    <w:rsid w:val="00BA194C"/>
    <w:rsid w:val="00C52288"/>
    <w:rsid w:val="00C91597"/>
    <w:rsid w:val="00CE20E9"/>
    <w:rsid w:val="00CE28C2"/>
    <w:rsid w:val="00CE4453"/>
    <w:rsid w:val="00D27A0E"/>
    <w:rsid w:val="00E1326B"/>
    <w:rsid w:val="00E476A4"/>
    <w:rsid w:val="00E56892"/>
    <w:rsid w:val="00EB7249"/>
    <w:rsid w:val="00EE3E33"/>
    <w:rsid w:val="00F3452E"/>
    <w:rsid w:val="00FA1A51"/>
    <w:rsid w:val="00FA7374"/>
    <w:rsid w:val="00FD3A71"/>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87056D3-F782-4DA6-A40E-CF04B54A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33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79AB"/>
    <w:pPr>
      <w:tabs>
        <w:tab w:val="center" w:pos="4320"/>
        <w:tab w:val="right" w:pos="8640"/>
      </w:tabs>
      <w:spacing w:after="0"/>
    </w:pPr>
  </w:style>
  <w:style w:type="character" w:customStyle="1" w:styleId="HeaderChar">
    <w:name w:val="Header Char"/>
    <w:basedOn w:val="DefaultParagraphFont"/>
    <w:link w:val="Header"/>
    <w:rsid w:val="008279AB"/>
  </w:style>
  <w:style w:type="paragraph" w:styleId="Footer">
    <w:name w:val="footer"/>
    <w:basedOn w:val="Normal"/>
    <w:link w:val="FooterChar"/>
    <w:uiPriority w:val="99"/>
    <w:rsid w:val="008279AB"/>
    <w:pPr>
      <w:tabs>
        <w:tab w:val="center" w:pos="4320"/>
        <w:tab w:val="right" w:pos="8640"/>
      </w:tabs>
      <w:spacing w:after="0"/>
    </w:pPr>
  </w:style>
  <w:style w:type="character" w:customStyle="1" w:styleId="FooterChar">
    <w:name w:val="Footer Char"/>
    <w:basedOn w:val="DefaultParagraphFont"/>
    <w:link w:val="Footer"/>
    <w:uiPriority w:val="99"/>
    <w:rsid w:val="008279AB"/>
  </w:style>
  <w:style w:type="paragraph" w:styleId="ListParagraph">
    <w:name w:val="List Paragraph"/>
    <w:basedOn w:val="Normal"/>
    <w:rsid w:val="008279AB"/>
    <w:pPr>
      <w:ind w:left="720"/>
      <w:contextualSpacing/>
    </w:pPr>
  </w:style>
  <w:style w:type="character" w:styleId="Hyperlink">
    <w:name w:val="Hyperlink"/>
    <w:basedOn w:val="DefaultParagraphFont"/>
    <w:uiPriority w:val="99"/>
    <w:semiHidden/>
    <w:unhideWhenUsed/>
    <w:rsid w:val="000F2E0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bit.ly/FASCNFA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3654D181B2A148AB98C98603726639" ma:contentTypeVersion="1" ma:contentTypeDescription="Create a new document." ma:contentTypeScope="" ma:versionID="929d9241543da863182651c4ea375078">
  <xsd:schema xmlns:xsd="http://www.w3.org/2001/XMLSchema" xmlns:xs="http://www.w3.org/2001/XMLSchema" xmlns:p="http://schemas.microsoft.com/office/2006/metadata/properties" xmlns:ns2="http://schemas.microsoft.com/sharepoint/v3/fields" targetNamespace="http://schemas.microsoft.com/office/2006/metadata/properties" ma:root="true" ma:fieldsID="2d6fafd221441eb92e7393bc1cc8aded" ns2:_="">
    <xsd:import namespace="http://schemas.microsoft.com/sharepoint/v3/fields"/>
    <xsd:element name="properties">
      <xsd:complexType>
        <xsd:sequence>
          <xsd:element name="documentManagement">
            <xsd:complexType>
              <xsd:all>
                <xsd:element ref="ns2: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BFEB24-1E28-49A5-A611-EC83BF550C93}">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A2E70E91-49DC-46FE-98E7-876B6D2CD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B1E15B-D96F-4AB2-8378-1BD3F83A20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Samel</dc:creator>
  <cp:lastModifiedBy>Amanda Grossi</cp:lastModifiedBy>
  <cp:revision>2</cp:revision>
  <cp:lastPrinted>2017-04-09T12:00:00Z</cp:lastPrinted>
  <dcterms:created xsi:type="dcterms:W3CDTF">2017-04-11T15:26:00Z</dcterms:created>
  <dcterms:modified xsi:type="dcterms:W3CDTF">2017-04-11T15:26:00Z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0x010100923654D181B2A148AB98C98603726639</vt:lpwstr>
  </property>
</Properties>
</file>